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BED813" w14:textId="32CC1E38" w:rsidR="008321EC" w:rsidRPr="00DE011C" w:rsidRDefault="00247507" w:rsidP="00247507">
      <w:pPr>
        <w:spacing w:afterLines="50" w:after="180"/>
        <w:jc w:val="center"/>
        <w:rPr>
          <w:rFonts w:ascii="標楷體" w:eastAsia="標楷體" w:hAnsi="標楷體"/>
          <w:sz w:val="28"/>
          <w:u w:val="single"/>
        </w:rPr>
      </w:pPr>
      <w:r>
        <w:rPr>
          <w:rFonts w:ascii="標楷體" w:eastAsia="標楷體" w:hAnsi="標楷體" w:hint="eastAsia"/>
          <w:sz w:val="28"/>
          <w:u w:val="single"/>
        </w:rPr>
        <w:t xml:space="preserve">  </w:t>
      </w:r>
      <w:r w:rsidR="002C2ED8">
        <w:rPr>
          <w:rFonts w:ascii="標楷體" w:eastAsia="標楷體" w:hAnsi="標楷體" w:hint="eastAsia"/>
          <w:b/>
          <w:sz w:val="28"/>
          <w:u w:val="single"/>
        </w:rPr>
        <w:t>金門縣烈嶼鄉卓環國民小學</w:t>
      </w:r>
      <w:r w:rsidR="00A05D1F">
        <w:rPr>
          <w:rFonts w:ascii="標楷體" w:eastAsia="標楷體" w:hAnsi="標楷體" w:hint="eastAsia"/>
          <w:sz w:val="28"/>
          <w:u w:val="single"/>
        </w:rPr>
        <w:t xml:space="preserve">  </w:t>
      </w:r>
      <w:r w:rsidR="00A05D1F" w:rsidRPr="00A05D1F">
        <w:rPr>
          <w:rFonts w:ascii="標楷體" w:eastAsia="標楷體" w:hAnsi="標楷體" w:hint="eastAsia"/>
          <w:sz w:val="28"/>
        </w:rPr>
        <w:t xml:space="preserve"> </w:t>
      </w:r>
      <w:r w:rsidR="008321EC" w:rsidRPr="00DE011C">
        <w:rPr>
          <w:rFonts w:ascii="標楷體" w:eastAsia="標楷體" w:hAnsi="標楷體" w:hint="eastAsia"/>
          <w:b/>
          <w:sz w:val="28"/>
          <w:u w:val="single"/>
        </w:rPr>
        <w:t>1</w:t>
      </w:r>
      <w:r w:rsidR="00272ACA">
        <w:rPr>
          <w:rFonts w:ascii="標楷體" w:eastAsia="標楷體" w:hAnsi="標楷體" w:hint="eastAsia"/>
          <w:b/>
          <w:sz w:val="28"/>
          <w:u w:val="single"/>
        </w:rPr>
        <w:t>11</w:t>
      </w:r>
      <w:r w:rsidR="008321EC" w:rsidRPr="00DE011C">
        <w:rPr>
          <w:rFonts w:ascii="標楷體" w:eastAsia="標楷體" w:hAnsi="標楷體"/>
          <w:b/>
          <w:sz w:val="28"/>
        </w:rPr>
        <w:t>學年度</w:t>
      </w:r>
      <w:r w:rsidR="008321EC" w:rsidRPr="00DE011C">
        <w:rPr>
          <w:rFonts w:ascii="標楷體" w:eastAsia="標楷體" w:hAnsi="標楷體" w:hint="eastAsia"/>
          <w:b/>
          <w:sz w:val="28"/>
          <w:u w:val="single"/>
        </w:rPr>
        <w:t>上</w:t>
      </w:r>
      <w:r w:rsidR="008321EC" w:rsidRPr="00DE011C">
        <w:rPr>
          <w:rFonts w:ascii="標楷體" w:eastAsia="標楷體" w:hAnsi="標楷體"/>
          <w:b/>
          <w:sz w:val="28"/>
        </w:rPr>
        <w:t>學期</w:t>
      </w:r>
      <w:r w:rsidR="00B03C97" w:rsidRPr="00DE011C">
        <w:rPr>
          <w:rFonts w:ascii="標楷體" w:eastAsia="標楷體" w:hAnsi="標楷體" w:hint="eastAsia"/>
          <w:b/>
          <w:sz w:val="28"/>
          <w:u w:val="single"/>
        </w:rPr>
        <w:t xml:space="preserve">  </w:t>
      </w:r>
      <w:r w:rsidR="00A05D1F">
        <w:rPr>
          <w:rFonts w:ascii="標楷體" w:eastAsia="標楷體" w:hAnsi="標楷體" w:hint="eastAsia"/>
          <w:b/>
          <w:sz w:val="28"/>
          <w:u w:val="single"/>
        </w:rPr>
        <w:t xml:space="preserve"> </w:t>
      </w:r>
      <w:r w:rsidR="00363217">
        <w:rPr>
          <w:rFonts w:ascii="標楷體" w:eastAsia="標楷體" w:hAnsi="標楷體" w:hint="eastAsia"/>
          <w:b/>
          <w:sz w:val="28"/>
          <w:u w:val="single"/>
        </w:rPr>
        <w:t>四</w:t>
      </w:r>
      <w:r w:rsidR="00B03C97" w:rsidRPr="00DE011C">
        <w:rPr>
          <w:rFonts w:ascii="標楷體" w:eastAsia="標楷體" w:hAnsi="標楷體" w:hint="eastAsia"/>
          <w:b/>
          <w:sz w:val="28"/>
          <w:u w:val="single"/>
        </w:rPr>
        <w:t xml:space="preserve">  </w:t>
      </w:r>
      <w:r w:rsidR="008321EC" w:rsidRPr="00DE011C">
        <w:rPr>
          <w:rFonts w:ascii="標楷體" w:eastAsia="標楷體" w:hAnsi="標楷體"/>
          <w:b/>
          <w:sz w:val="28"/>
        </w:rPr>
        <w:t>年級</w:t>
      </w:r>
      <w:r w:rsidR="00D02139" w:rsidRPr="00D02139">
        <w:rPr>
          <w:rFonts w:ascii="標楷體" w:eastAsia="標楷體" w:hAnsi="標楷體" w:hint="eastAsia"/>
          <w:b/>
          <w:sz w:val="28"/>
          <w:u w:val="single"/>
        </w:rPr>
        <w:t xml:space="preserve"> </w:t>
      </w:r>
      <w:r w:rsidR="008321EC" w:rsidRPr="00D02139">
        <w:rPr>
          <w:rFonts w:ascii="標楷體" w:eastAsia="標楷體" w:hAnsi="標楷體"/>
          <w:b/>
          <w:sz w:val="28"/>
          <w:u w:val="single"/>
        </w:rPr>
        <w:t>校</w:t>
      </w:r>
      <w:r w:rsidR="007234E1" w:rsidRPr="00D02139">
        <w:rPr>
          <w:rFonts w:ascii="標楷體" w:eastAsia="標楷體" w:hAnsi="標楷體"/>
          <w:b/>
          <w:sz w:val="28"/>
          <w:u w:val="single"/>
        </w:rPr>
        <w:t>訂</w:t>
      </w:r>
      <w:r w:rsidR="008321EC" w:rsidRPr="00D02139">
        <w:rPr>
          <w:rFonts w:ascii="標楷體" w:eastAsia="標楷體" w:hAnsi="標楷體"/>
          <w:b/>
          <w:sz w:val="28"/>
          <w:u w:val="single"/>
        </w:rPr>
        <w:t>課程</w:t>
      </w:r>
      <w:r w:rsidR="00D02139" w:rsidRPr="00D02139">
        <w:rPr>
          <w:rFonts w:ascii="標楷體" w:eastAsia="標楷體" w:hAnsi="標楷體" w:hint="eastAsia"/>
          <w:b/>
          <w:sz w:val="28"/>
          <w:u w:val="single"/>
        </w:rPr>
        <w:t>(</w:t>
      </w:r>
      <w:r w:rsidR="00363217">
        <w:rPr>
          <w:rFonts w:ascii="標楷體" w:eastAsia="標楷體" w:hAnsi="標楷體" w:hint="eastAsia"/>
          <w:b/>
          <w:sz w:val="28"/>
          <w:u w:val="single"/>
        </w:rPr>
        <w:t>校本</w:t>
      </w:r>
      <w:r w:rsidR="00D02139" w:rsidRPr="00D02139">
        <w:rPr>
          <w:rFonts w:ascii="標楷體" w:eastAsia="標楷體" w:hAnsi="標楷體" w:hint="eastAsia"/>
          <w:b/>
          <w:sz w:val="28"/>
          <w:u w:val="single"/>
        </w:rPr>
        <w:t xml:space="preserve">) </w:t>
      </w:r>
      <w:r w:rsidR="008321EC" w:rsidRPr="00DE011C">
        <w:rPr>
          <w:rFonts w:ascii="標楷體" w:eastAsia="標楷體" w:hAnsi="標楷體"/>
          <w:b/>
          <w:sz w:val="28"/>
        </w:rPr>
        <w:t xml:space="preserve">課程計畫 </w:t>
      </w:r>
      <w:r w:rsidR="008321EC" w:rsidRPr="00DE011C">
        <w:rPr>
          <w:rFonts w:ascii="標楷體" w:eastAsia="標楷體" w:hAnsi="標楷體" w:hint="eastAsia"/>
          <w:b/>
          <w:sz w:val="28"/>
        </w:rPr>
        <w:t xml:space="preserve">  </w:t>
      </w:r>
      <w:r w:rsidR="008321EC" w:rsidRPr="00DE011C">
        <w:rPr>
          <w:rFonts w:ascii="標楷體" w:eastAsia="標楷體" w:hAnsi="標楷體"/>
          <w:b/>
          <w:sz w:val="28"/>
        </w:rPr>
        <w:t>設計者：</w:t>
      </w:r>
      <w:r w:rsidR="008321EC" w:rsidRPr="00DE011C">
        <w:rPr>
          <w:rFonts w:ascii="標楷體" w:eastAsia="標楷體" w:hAnsi="標楷體" w:hint="eastAsia"/>
          <w:sz w:val="28"/>
          <w:u w:val="single"/>
        </w:rPr>
        <w:t xml:space="preserve">  </w:t>
      </w:r>
      <w:r w:rsidR="00363217">
        <w:rPr>
          <w:rFonts w:ascii="標楷體" w:eastAsia="標楷體" w:hAnsi="標楷體" w:hint="eastAsia"/>
          <w:sz w:val="28"/>
          <w:u w:val="single"/>
        </w:rPr>
        <w:t>盧昆鴻</w:t>
      </w:r>
      <w:r>
        <w:rPr>
          <w:rFonts w:ascii="標楷體" w:eastAsia="標楷體" w:hAnsi="標楷體" w:hint="eastAsia"/>
          <w:sz w:val="28"/>
          <w:u w:val="single"/>
        </w:rPr>
        <w:t xml:space="preserve">   </w:t>
      </w:r>
    </w:p>
    <w:p w14:paraId="7D742B90" w14:textId="77777777" w:rsidR="00D02139" w:rsidRDefault="00D02139" w:rsidP="00D02139">
      <w:pPr>
        <w:pStyle w:val="a3"/>
        <w:numPr>
          <w:ilvl w:val="0"/>
          <w:numId w:val="6"/>
        </w:numPr>
        <w:spacing w:beforeLines="50" w:before="180"/>
        <w:ind w:leftChars="0" w:hanging="567"/>
        <w:jc w:val="both"/>
        <w:rPr>
          <w:rFonts w:eastAsia="標楷體"/>
          <w:sz w:val="28"/>
        </w:rPr>
      </w:pPr>
      <w:r>
        <w:rPr>
          <w:rFonts w:eastAsia="標楷體"/>
          <w:sz w:val="28"/>
        </w:rPr>
        <w:t>課程類別</w:t>
      </w:r>
    </w:p>
    <w:p w14:paraId="6CB82B45" w14:textId="77777777" w:rsidR="00D02139" w:rsidRDefault="00D02139" w:rsidP="00D02139">
      <w:pPr>
        <w:snapToGrid w:val="0"/>
        <w:spacing w:line="480" w:lineRule="atLeast"/>
        <w:ind w:leftChars="100" w:left="240"/>
        <w:jc w:val="both"/>
        <w:rPr>
          <w:rFonts w:eastAsia="標楷體"/>
          <w:color w:val="000000"/>
          <w:sz w:val="28"/>
        </w:rPr>
      </w:pPr>
      <w:r w:rsidRPr="00D02139">
        <w:rPr>
          <w:rFonts w:eastAsia="標楷體" w:hint="eastAsia"/>
          <w:sz w:val="28"/>
        </w:rPr>
        <w:sym w:font="Webdings" w:char="F063"/>
      </w:r>
      <w:r>
        <w:rPr>
          <w:rFonts w:eastAsia="標楷體" w:hint="eastAsia"/>
          <w:sz w:val="28"/>
        </w:rPr>
        <w:t xml:space="preserve"> </w:t>
      </w:r>
      <w:r w:rsidRPr="00D02139">
        <w:rPr>
          <w:rFonts w:eastAsia="標楷體" w:hint="eastAsia"/>
          <w:color w:val="000000"/>
          <w:sz w:val="28"/>
        </w:rPr>
        <w:t>統整性主題</w:t>
      </w:r>
      <w:r w:rsidRPr="00D02139">
        <w:rPr>
          <w:rFonts w:eastAsia="標楷體" w:hint="eastAsia"/>
          <w:color w:val="000000"/>
          <w:sz w:val="28"/>
        </w:rPr>
        <w:t>/</w:t>
      </w:r>
      <w:r w:rsidRPr="00D02139">
        <w:rPr>
          <w:rFonts w:eastAsia="標楷體" w:hint="eastAsia"/>
          <w:color w:val="000000"/>
          <w:sz w:val="28"/>
        </w:rPr>
        <w:t>專題</w:t>
      </w:r>
      <w:r w:rsidRPr="00D02139">
        <w:rPr>
          <w:rFonts w:eastAsia="標楷體" w:hint="eastAsia"/>
          <w:color w:val="000000"/>
          <w:sz w:val="28"/>
        </w:rPr>
        <w:t>/</w:t>
      </w:r>
      <w:r w:rsidRPr="00D02139">
        <w:rPr>
          <w:rFonts w:eastAsia="標楷體" w:hint="eastAsia"/>
          <w:color w:val="000000"/>
          <w:sz w:val="28"/>
        </w:rPr>
        <w:t>議題探究課程</w:t>
      </w:r>
    </w:p>
    <w:p w14:paraId="7060EEEC" w14:textId="77777777" w:rsidR="00D02139" w:rsidRPr="00D02139" w:rsidRDefault="00D02139" w:rsidP="00D02139">
      <w:pPr>
        <w:snapToGrid w:val="0"/>
        <w:spacing w:line="480" w:lineRule="atLeast"/>
        <w:ind w:leftChars="100" w:left="240"/>
        <w:jc w:val="both"/>
        <w:rPr>
          <w:rFonts w:eastAsia="標楷體"/>
          <w:color w:val="000000"/>
          <w:sz w:val="28"/>
        </w:rPr>
      </w:pPr>
      <w:r w:rsidRPr="00D02139">
        <w:rPr>
          <w:rFonts w:eastAsia="標楷體" w:hint="eastAsia"/>
          <w:sz w:val="28"/>
        </w:rPr>
        <w:sym w:font="Webdings" w:char="F063"/>
      </w:r>
      <w:r>
        <w:rPr>
          <w:rFonts w:eastAsia="標楷體" w:hint="eastAsia"/>
          <w:sz w:val="28"/>
        </w:rPr>
        <w:t xml:space="preserve"> </w:t>
      </w:r>
      <w:r w:rsidRPr="00D02139">
        <w:rPr>
          <w:rFonts w:eastAsia="標楷體" w:hint="eastAsia"/>
          <w:color w:val="000000"/>
          <w:sz w:val="28"/>
        </w:rPr>
        <w:t>社團活動與技藝課程</w:t>
      </w:r>
    </w:p>
    <w:p w14:paraId="51BAD37D" w14:textId="77777777" w:rsidR="00D02139" w:rsidRDefault="00D02139" w:rsidP="00D02139">
      <w:pPr>
        <w:snapToGrid w:val="0"/>
        <w:spacing w:line="480" w:lineRule="atLeast"/>
        <w:ind w:leftChars="100" w:left="240"/>
        <w:jc w:val="both"/>
        <w:rPr>
          <w:rFonts w:eastAsia="標楷體"/>
          <w:color w:val="000000"/>
          <w:sz w:val="28"/>
        </w:rPr>
      </w:pPr>
      <w:r w:rsidRPr="00D02139">
        <w:rPr>
          <w:rFonts w:eastAsia="標楷體" w:hint="eastAsia"/>
          <w:sz w:val="28"/>
        </w:rPr>
        <w:sym w:font="Webdings" w:char="F063"/>
      </w:r>
      <w:r>
        <w:rPr>
          <w:rFonts w:eastAsia="標楷體" w:hint="eastAsia"/>
          <w:sz w:val="28"/>
        </w:rPr>
        <w:t xml:space="preserve"> </w:t>
      </w:r>
      <w:r w:rsidRPr="00D02139">
        <w:rPr>
          <w:rFonts w:eastAsia="標楷體" w:hint="eastAsia"/>
          <w:color w:val="000000"/>
          <w:sz w:val="28"/>
        </w:rPr>
        <w:t>特殊需求領域課程</w:t>
      </w:r>
    </w:p>
    <w:p w14:paraId="075030B7" w14:textId="197EA015" w:rsidR="00D02139" w:rsidRPr="00D02139" w:rsidRDefault="00363217" w:rsidP="00D02139">
      <w:pPr>
        <w:snapToGrid w:val="0"/>
        <w:spacing w:line="480" w:lineRule="atLeast"/>
        <w:ind w:leftChars="100" w:left="240"/>
        <w:jc w:val="both"/>
        <w:rPr>
          <w:rFonts w:eastAsia="標楷體"/>
          <w:sz w:val="28"/>
        </w:rPr>
      </w:pPr>
      <w:r w:rsidRPr="00363217">
        <w:rPr>
          <w:rFonts w:eastAsia="標楷體" w:hint="eastAsia"/>
          <w:sz w:val="36"/>
          <w:szCs w:val="36"/>
        </w:rPr>
        <w:sym w:font="Wingdings 2" w:char="F052"/>
      </w:r>
      <w:r w:rsidR="00D02139">
        <w:rPr>
          <w:rFonts w:eastAsia="標楷體" w:hint="eastAsia"/>
          <w:sz w:val="28"/>
        </w:rPr>
        <w:t xml:space="preserve"> </w:t>
      </w:r>
      <w:r w:rsidR="00D02139" w:rsidRPr="00D02139">
        <w:rPr>
          <w:rFonts w:eastAsia="標楷體" w:hint="eastAsia"/>
          <w:color w:val="000000"/>
          <w:sz w:val="28"/>
        </w:rPr>
        <w:t>其他類課程</w:t>
      </w:r>
    </w:p>
    <w:p w14:paraId="2A6988D7" w14:textId="44AA5E9C" w:rsidR="008321EC" w:rsidRDefault="00087C71" w:rsidP="00D02139">
      <w:pPr>
        <w:pStyle w:val="a3"/>
        <w:numPr>
          <w:ilvl w:val="0"/>
          <w:numId w:val="6"/>
        </w:numPr>
        <w:spacing w:beforeLines="50" w:before="180"/>
        <w:ind w:leftChars="0" w:hanging="567"/>
        <w:jc w:val="both"/>
        <w:rPr>
          <w:rFonts w:eastAsia="標楷體"/>
          <w:sz w:val="28"/>
        </w:rPr>
      </w:pPr>
      <w:r w:rsidRPr="00DE011C">
        <w:rPr>
          <w:rFonts w:eastAsia="標楷體" w:hint="eastAsia"/>
          <w:sz w:val="28"/>
        </w:rPr>
        <w:t>學習節數：每週</w:t>
      </w:r>
      <w:r w:rsidRPr="00DE011C">
        <w:rPr>
          <w:rFonts w:eastAsia="標楷體"/>
          <w:sz w:val="28"/>
          <w:u w:val="single"/>
        </w:rPr>
        <w:t xml:space="preserve"> </w:t>
      </w:r>
      <w:r w:rsidR="00363217">
        <w:rPr>
          <w:rFonts w:eastAsia="標楷體" w:hint="eastAsia"/>
          <w:sz w:val="28"/>
          <w:u w:val="single"/>
        </w:rPr>
        <w:t>1</w:t>
      </w:r>
      <w:r w:rsidR="00A05D1F">
        <w:rPr>
          <w:rFonts w:eastAsia="標楷體" w:hint="eastAsia"/>
          <w:sz w:val="28"/>
          <w:u w:val="single"/>
        </w:rPr>
        <w:t xml:space="preserve"> </w:t>
      </w:r>
      <w:r w:rsidRPr="00DE011C">
        <w:rPr>
          <w:rFonts w:eastAsia="標楷體"/>
          <w:sz w:val="28"/>
          <w:u w:val="single"/>
        </w:rPr>
        <w:t xml:space="preserve"> </w:t>
      </w:r>
      <w:r w:rsidRPr="00DE011C">
        <w:rPr>
          <w:rFonts w:eastAsia="標楷體" w:hint="eastAsia"/>
          <w:sz w:val="28"/>
        </w:rPr>
        <w:t>節，實施</w:t>
      </w:r>
      <w:r w:rsidR="00A05D1F" w:rsidRPr="00A05D1F">
        <w:rPr>
          <w:rFonts w:eastAsia="標楷體" w:hint="eastAsia"/>
          <w:sz w:val="28"/>
          <w:u w:val="single"/>
        </w:rPr>
        <w:t xml:space="preserve">  </w:t>
      </w:r>
      <w:r w:rsidR="00363217">
        <w:rPr>
          <w:rFonts w:eastAsia="標楷體"/>
          <w:sz w:val="28"/>
          <w:u w:val="single"/>
        </w:rPr>
        <w:t>21</w:t>
      </w:r>
      <w:r w:rsidR="00A05D1F" w:rsidRPr="00A05D1F">
        <w:rPr>
          <w:rFonts w:eastAsia="標楷體" w:hint="eastAsia"/>
          <w:sz w:val="28"/>
          <w:u w:val="single"/>
        </w:rPr>
        <w:t xml:space="preserve">  </w:t>
      </w:r>
      <w:r w:rsidRPr="00DE011C">
        <w:rPr>
          <w:rFonts w:eastAsia="標楷體" w:hint="eastAsia"/>
          <w:sz w:val="28"/>
        </w:rPr>
        <w:t>週，共</w:t>
      </w:r>
      <w:r w:rsidRPr="00DE011C">
        <w:rPr>
          <w:rFonts w:eastAsia="標楷體"/>
          <w:sz w:val="28"/>
          <w:u w:val="single"/>
        </w:rPr>
        <w:t xml:space="preserve"> </w:t>
      </w:r>
      <w:r w:rsidR="00363217">
        <w:rPr>
          <w:rFonts w:eastAsia="標楷體"/>
          <w:sz w:val="28"/>
          <w:u w:val="single"/>
        </w:rPr>
        <w:t>21</w:t>
      </w:r>
      <w:r w:rsidR="00A05D1F">
        <w:rPr>
          <w:rFonts w:eastAsia="標楷體" w:hint="eastAsia"/>
          <w:sz w:val="28"/>
          <w:u w:val="single"/>
        </w:rPr>
        <w:t xml:space="preserve"> </w:t>
      </w:r>
      <w:r w:rsidRPr="00DE011C">
        <w:rPr>
          <w:rFonts w:eastAsia="標楷體"/>
          <w:sz w:val="28"/>
          <w:u w:val="single"/>
        </w:rPr>
        <w:t xml:space="preserve"> </w:t>
      </w:r>
      <w:r w:rsidRPr="00DE011C">
        <w:rPr>
          <w:rFonts w:eastAsia="標楷體" w:hint="eastAsia"/>
          <w:sz w:val="28"/>
        </w:rPr>
        <w:t>節。</w:t>
      </w:r>
    </w:p>
    <w:p w14:paraId="56A829A0" w14:textId="77777777" w:rsidR="008321EC" w:rsidRPr="00DE011C" w:rsidRDefault="00087C71" w:rsidP="00D02139">
      <w:pPr>
        <w:pStyle w:val="a3"/>
        <w:numPr>
          <w:ilvl w:val="0"/>
          <w:numId w:val="6"/>
        </w:numPr>
        <w:spacing w:beforeLines="50" w:before="180"/>
        <w:ind w:leftChars="0" w:hanging="567"/>
        <w:jc w:val="both"/>
        <w:rPr>
          <w:rFonts w:eastAsia="標楷體"/>
          <w:sz w:val="28"/>
        </w:rPr>
      </w:pPr>
      <w:r w:rsidRPr="00DE011C">
        <w:rPr>
          <w:rFonts w:eastAsia="標楷體" w:hint="eastAsia"/>
          <w:sz w:val="28"/>
        </w:rPr>
        <w:t>本學期學習目標</w:t>
      </w:r>
    </w:p>
    <w:p w14:paraId="5589056E" w14:textId="6D12F5F6" w:rsidR="00363217" w:rsidRPr="00684FDE" w:rsidRDefault="00363217" w:rsidP="00363217">
      <w:pPr>
        <w:pStyle w:val="1"/>
        <w:snapToGrid w:val="0"/>
        <w:spacing w:line="240" w:lineRule="atLeast"/>
        <w:ind w:left="425"/>
        <w:jc w:val="left"/>
        <w:rPr>
          <w:rFonts w:ascii="標楷體" w:eastAsia="標楷體" w:hAnsi="標楷體"/>
          <w:sz w:val="24"/>
          <w:szCs w:val="24"/>
        </w:rPr>
      </w:pPr>
      <w:r>
        <w:rPr>
          <w:rFonts w:ascii="標楷體" w:eastAsia="標楷體" w:hAnsi="標楷體" w:hint="eastAsia"/>
          <w:sz w:val="24"/>
          <w:szCs w:val="24"/>
        </w:rPr>
        <w:t>1</w:t>
      </w:r>
      <w:r w:rsidRPr="00684FDE">
        <w:rPr>
          <w:rFonts w:ascii="標楷體" w:eastAsia="標楷體" w:hAnsi="標楷體" w:hint="eastAsia"/>
          <w:sz w:val="24"/>
          <w:szCs w:val="24"/>
        </w:rPr>
        <w:t>能了解地雷的起源功用及種類</w:t>
      </w:r>
    </w:p>
    <w:p w14:paraId="04A241B4" w14:textId="0B72C4F3" w:rsidR="00363217" w:rsidRPr="00684FDE" w:rsidRDefault="00363217" w:rsidP="00363217">
      <w:pPr>
        <w:pStyle w:val="1"/>
        <w:snapToGrid w:val="0"/>
        <w:spacing w:line="240" w:lineRule="atLeast"/>
        <w:ind w:left="425"/>
        <w:jc w:val="left"/>
        <w:rPr>
          <w:rFonts w:ascii="標楷體" w:eastAsia="標楷體" w:hAnsi="標楷體"/>
          <w:sz w:val="24"/>
          <w:szCs w:val="24"/>
        </w:rPr>
      </w:pPr>
      <w:r>
        <w:rPr>
          <w:rFonts w:ascii="標楷體" w:eastAsia="標楷體" w:hAnsi="標楷體"/>
          <w:sz w:val="24"/>
          <w:szCs w:val="24"/>
        </w:rPr>
        <w:t>2</w:t>
      </w:r>
      <w:r w:rsidRPr="00684FDE">
        <w:rPr>
          <w:rFonts w:ascii="標楷體" w:eastAsia="標楷體" w:hAnsi="標楷體" w:hint="eastAsia"/>
          <w:sz w:val="24"/>
          <w:szCs w:val="24"/>
        </w:rPr>
        <w:t>能了解戰爭時地雷造成的傷害</w:t>
      </w:r>
    </w:p>
    <w:p w14:paraId="5FBF49B7" w14:textId="4CFA4504" w:rsidR="00363217" w:rsidRPr="00684FDE" w:rsidRDefault="00363217" w:rsidP="00363217">
      <w:pPr>
        <w:pStyle w:val="1"/>
        <w:snapToGrid w:val="0"/>
        <w:spacing w:line="240" w:lineRule="atLeast"/>
        <w:ind w:left="425"/>
        <w:jc w:val="left"/>
        <w:rPr>
          <w:rFonts w:ascii="標楷體" w:eastAsia="標楷體" w:hAnsi="標楷體"/>
          <w:sz w:val="24"/>
          <w:szCs w:val="24"/>
        </w:rPr>
      </w:pPr>
      <w:r>
        <w:rPr>
          <w:rFonts w:ascii="標楷體" w:eastAsia="標楷體" w:hAnsi="標楷體"/>
          <w:sz w:val="24"/>
          <w:szCs w:val="24"/>
        </w:rPr>
        <w:t>3</w:t>
      </w:r>
      <w:r w:rsidRPr="00684FDE">
        <w:rPr>
          <w:rFonts w:ascii="標楷體" w:eastAsia="標楷體" w:hAnsi="標楷體" w:hint="eastAsia"/>
          <w:sz w:val="24"/>
          <w:szCs w:val="24"/>
        </w:rPr>
        <w:t>能了解佈雷及排雷的過程</w:t>
      </w:r>
    </w:p>
    <w:p w14:paraId="487BDB94" w14:textId="383680C5" w:rsidR="00363217" w:rsidRPr="00684FDE" w:rsidRDefault="00363217" w:rsidP="00363217">
      <w:pPr>
        <w:pStyle w:val="1"/>
        <w:snapToGrid w:val="0"/>
        <w:spacing w:line="240" w:lineRule="atLeast"/>
        <w:ind w:left="425"/>
        <w:jc w:val="left"/>
        <w:rPr>
          <w:rFonts w:ascii="標楷體" w:eastAsia="標楷體" w:hAnsi="標楷體"/>
          <w:sz w:val="24"/>
          <w:szCs w:val="24"/>
        </w:rPr>
      </w:pPr>
      <w:r>
        <w:rPr>
          <w:rFonts w:ascii="標楷體" w:eastAsia="標楷體" w:hAnsi="標楷體" w:hint="eastAsia"/>
          <w:sz w:val="24"/>
          <w:szCs w:val="24"/>
        </w:rPr>
        <w:t>4</w:t>
      </w:r>
      <w:r w:rsidRPr="00684FDE">
        <w:rPr>
          <w:rFonts w:ascii="標楷體" w:eastAsia="標楷體" w:hAnsi="標楷體" w:hint="eastAsia"/>
          <w:sz w:val="24"/>
          <w:szCs w:val="24"/>
        </w:rPr>
        <w:t>能了解世界各地地雷造成影響的異同</w:t>
      </w:r>
    </w:p>
    <w:p w14:paraId="52A39E65" w14:textId="5D8A0D11" w:rsidR="00363217" w:rsidRPr="00684FDE" w:rsidRDefault="00363217" w:rsidP="00363217">
      <w:pPr>
        <w:pStyle w:val="1"/>
        <w:snapToGrid w:val="0"/>
        <w:spacing w:line="240" w:lineRule="atLeast"/>
        <w:ind w:left="425"/>
        <w:jc w:val="left"/>
        <w:rPr>
          <w:rFonts w:ascii="標楷體" w:eastAsia="標楷體" w:hAnsi="標楷體"/>
          <w:sz w:val="24"/>
          <w:szCs w:val="24"/>
        </w:rPr>
      </w:pPr>
      <w:r>
        <w:rPr>
          <w:rFonts w:ascii="標楷體" w:eastAsia="標楷體" w:hAnsi="標楷體"/>
          <w:sz w:val="24"/>
          <w:szCs w:val="24"/>
        </w:rPr>
        <w:t>5</w:t>
      </w:r>
      <w:r w:rsidRPr="00684FDE">
        <w:rPr>
          <w:rFonts w:ascii="標楷體" w:eastAsia="標楷體" w:hAnsi="標楷體" w:hint="eastAsia"/>
          <w:sz w:val="24"/>
          <w:szCs w:val="24"/>
        </w:rPr>
        <w:t>能發揮創意設計地雷警示旗</w:t>
      </w:r>
    </w:p>
    <w:p w14:paraId="5898BEC9" w14:textId="142433FF" w:rsidR="00FA0523" w:rsidRDefault="00363217" w:rsidP="00363217">
      <w:pPr>
        <w:widowControl/>
        <w:ind w:firstLineChars="175" w:firstLine="420"/>
        <w:rPr>
          <w:rFonts w:eastAsia="標楷體"/>
          <w:sz w:val="28"/>
        </w:rPr>
      </w:pPr>
      <w:r>
        <w:rPr>
          <w:rFonts w:ascii="標楷體" w:eastAsia="標楷體" w:hAnsi="標楷體" w:hint="eastAsia"/>
        </w:rPr>
        <w:t>6</w:t>
      </w:r>
      <w:r w:rsidRPr="00684FDE">
        <w:rPr>
          <w:rFonts w:ascii="標楷體" w:eastAsia="標楷體" w:hAnsi="標楷體" w:hint="eastAsia"/>
        </w:rPr>
        <w:t>能透過繪製四格漫畫了解和平的真諦</w:t>
      </w:r>
      <w:r w:rsidR="00FA0523">
        <w:rPr>
          <w:rFonts w:eastAsia="標楷體"/>
          <w:sz w:val="28"/>
        </w:rPr>
        <w:br w:type="page"/>
      </w:r>
    </w:p>
    <w:p w14:paraId="76DC1602" w14:textId="77777777" w:rsidR="008321EC" w:rsidRPr="00DE011C" w:rsidRDefault="008321EC" w:rsidP="00D02139">
      <w:pPr>
        <w:pStyle w:val="a3"/>
        <w:numPr>
          <w:ilvl w:val="0"/>
          <w:numId w:val="6"/>
        </w:numPr>
        <w:spacing w:beforeLines="50" w:before="180"/>
        <w:ind w:leftChars="0" w:hanging="567"/>
        <w:jc w:val="both"/>
        <w:rPr>
          <w:rFonts w:eastAsia="標楷體"/>
          <w:sz w:val="28"/>
        </w:rPr>
      </w:pPr>
      <w:r w:rsidRPr="00DE011C">
        <w:rPr>
          <w:rFonts w:eastAsia="標楷體" w:hint="eastAsia"/>
          <w:sz w:val="28"/>
        </w:rPr>
        <w:lastRenderedPageBreak/>
        <w:t>核心素養</w:t>
      </w:r>
    </w:p>
    <w:tbl>
      <w:tblPr>
        <w:tblStyle w:val="a7"/>
        <w:tblW w:w="14116" w:type="dxa"/>
        <w:tblInd w:w="480" w:type="dxa"/>
        <w:tblLook w:val="04A0" w:firstRow="1" w:lastRow="0" w:firstColumn="1" w:lastColumn="0" w:noHBand="0" w:noVBand="1"/>
      </w:tblPr>
      <w:tblGrid>
        <w:gridCol w:w="3520"/>
        <w:gridCol w:w="10596"/>
      </w:tblGrid>
      <w:tr w:rsidR="00A818A3" w:rsidRPr="00DE011C" w14:paraId="05672318" w14:textId="77777777" w:rsidTr="003E7B8D">
        <w:trPr>
          <w:trHeight w:val="360"/>
        </w:trPr>
        <w:tc>
          <w:tcPr>
            <w:tcW w:w="3520" w:type="dxa"/>
            <w:vMerge w:val="restart"/>
            <w:vAlign w:val="center"/>
          </w:tcPr>
          <w:p w14:paraId="744547A1" w14:textId="77777777" w:rsidR="009211D4" w:rsidRDefault="00A818A3" w:rsidP="009211D4">
            <w:pPr>
              <w:pStyle w:val="a3"/>
              <w:ind w:leftChars="0" w:left="0"/>
              <w:jc w:val="center"/>
              <w:rPr>
                <w:rFonts w:eastAsia="標楷體"/>
                <w:b/>
              </w:rPr>
            </w:pPr>
            <w:r w:rsidRPr="00DE011C">
              <w:rPr>
                <w:rFonts w:eastAsia="標楷體" w:hint="eastAsia"/>
                <w:b/>
                <w:color w:val="auto"/>
                <w:sz w:val="24"/>
              </w:rPr>
              <w:t>總綱核心素養</w:t>
            </w:r>
          </w:p>
          <w:p w14:paraId="20D9E3E6" w14:textId="77777777" w:rsidR="00A818A3" w:rsidRPr="00DE011C" w:rsidRDefault="009211D4" w:rsidP="009211D4">
            <w:pPr>
              <w:pStyle w:val="a3"/>
              <w:ind w:leftChars="0" w:left="0"/>
              <w:jc w:val="center"/>
              <w:rPr>
                <w:rFonts w:eastAsia="標楷體"/>
                <w:b/>
                <w:color w:val="auto"/>
                <w:sz w:val="24"/>
              </w:rPr>
            </w:pPr>
            <w:r>
              <w:rPr>
                <w:rFonts w:eastAsia="標楷體" w:hint="eastAsia"/>
                <w:b/>
              </w:rPr>
              <w:t>(</w:t>
            </w:r>
            <w:r>
              <w:rPr>
                <w:rFonts w:eastAsia="標楷體" w:hint="eastAsia"/>
                <w:b/>
              </w:rPr>
              <w:t>請勾選</w:t>
            </w:r>
            <w:r>
              <w:rPr>
                <w:rFonts w:eastAsia="標楷體" w:hint="eastAsia"/>
                <w:b/>
              </w:rPr>
              <w:t>)</w:t>
            </w:r>
          </w:p>
        </w:tc>
        <w:tc>
          <w:tcPr>
            <w:tcW w:w="10596" w:type="dxa"/>
            <w:vMerge w:val="restart"/>
            <w:tcBorders>
              <w:right w:val="single" w:sz="6" w:space="0" w:color="000000"/>
            </w:tcBorders>
            <w:vAlign w:val="center"/>
          </w:tcPr>
          <w:p w14:paraId="6208C47F" w14:textId="77777777" w:rsidR="00A818A3" w:rsidRPr="00DE011C" w:rsidRDefault="00A818A3" w:rsidP="00984118">
            <w:pPr>
              <w:pStyle w:val="a3"/>
              <w:ind w:leftChars="0" w:left="0" w:firstLine="0"/>
              <w:jc w:val="center"/>
              <w:rPr>
                <w:rFonts w:eastAsia="標楷體"/>
                <w:b/>
                <w:color w:val="auto"/>
                <w:sz w:val="24"/>
              </w:rPr>
            </w:pPr>
            <w:r w:rsidRPr="00DE011C">
              <w:rPr>
                <w:rFonts w:eastAsia="標楷體" w:hint="eastAsia"/>
                <w:b/>
                <w:color w:val="auto"/>
                <w:sz w:val="24"/>
              </w:rPr>
              <w:t>領綱核心素養</w:t>
            </w:r>
            <w:r w:rsidR="003D7B17" w:rsidRPr="003A3457">
              <w:rPr>
                <w:rFonts w:eastAsia="標楷體" w:hint="eastAsia"/>
                <w:b/>
                <w:color w:val="auto"/>
                <w:sz w:val="24"/>
              </w:rPr>
              <w:t>具體內涵</w:t>
            </w:r>
          </w:p>
        </w:tc>
      </w:tr>
      <w:tr w:rsidR="00A818A3" w:rsidRPr="00DE011C" w14:paraId="1094CCF8" w14:textId="77777777" w:rsidTr="003E7B8D">
        <w:trPr>
          <w:trHeight w:val="360"/>
        </w:trPr>
        <w:tc>
          <w:tcPr>
            <w:tcW w:w="3520" w:type="dxa"/>
            <w:vMerge/>
          </w:tcPr>
          <w:p w14:paraId="60B9F2DC" w14:textId="77777777" w:rsidR="00A818A3" w:rsidRPr="00DE011C" w:rsidRDefault="00A818A3" w:rsidP="00984118">
            <w:pPr>
              <w:pStyle w:val="a3"/>
              <w:ind w:leftChars="0" w:left="0"/>
              <w:jc w:val="center"/>
              <w:rPr>
                <w:rFonts w:eastAsia="標楷體"/>
                <w:b/>
                <w:color w:val="auto"/>
                <w:sz w:val="24"/>
              </w:rPr>
            </w:pPr>
          </w:p>
        </w:tc>
        <w:tc>
          <w:tcPr>
            <w:tcW w:w="10596" w:type="dxa"/>
            <w:vMerge/>
            <w:tcBorders>
              <w:right w:val="single" w:sz="6" w:space="0" w:color="000000"/>
            </w:tcBorders>
            <w:vAlign w:val="center"/>
          </w:tcPr>
          <w:p w14:paraId="58A6C307" w14:textId="77777777" w:rsidR="00A818A3" w:rsidRPr="00DE011C" w:rsidRDefault="00A818A3" w:rsidP="00984118">
            <w:pPr>
              <w:pStyle w:val="a3"/>
              <w:ind w:leftChars="0" w:left="0"/>
              <w:jc w:val="center"/>
              <w:rPr>
                <w:rFonts w:eastAsia="標楷體"/>
                <w:b/>
                <w:color w:val="auto"/>
                <w:sz w:val="24"/>
              </w:rPr>
            </w:pPr>
          </w:p>
        </w:tc>
      </w:tr>
      <w:tr w:rsidR="00363217" w:rsidRPr="00DE011C" w14:paraId="506F5A36" w14:textId="77777777" w:rsidTr="003E7B8D">
        <w:tc>
          <w:tcPr>
            <w:tcW w:w="3520" w:type="dxa"/>
          </w:tcPr>
          <w:p w14:paraId="1B526064" w14:textId="77777777" w:rsidR="00363217" w:rsidRPr="00684FDE" w:rsidRDefault="00363217" w:rsidP="00363217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新細明體"/>
                <w:color w:val="000000" w:themeColor="text1"/>
                <w:sz w:val="24"/>
              </w:rPr>
            </w:pPr>
            <w:r w:rsidRPr="00684FDE">
              <w:rPr>
                <w:rFonts w:ascii="標楷體" w:eastAsia="標楷體" w:hAnsi="標楷體" w:cs="新細明體" w:hint="eastAsia"/>
                <w:color w:val="000000" w:themeColor="text1"/>
                <w:sz w:val="24"/>
                <w:shd w:val="clear" w:color="auto" w:fill="000000" w:themeFill="text1"/>
              </w:rPr>
              <w:t>□</w:t>
            </w:r>
            <w:r w:rsidRPr="00684FDE">
              <w:rPr>
                <w:rFonts w:ascii="標楷體" w:eastAsia="標楷體" w:hAnsi="標楷體" w:cs="新細明體"/>
                <w:color w:val="000000" w:themeColor="text1"/>
                <w:sz w:val="24"/>
              </w:rPr>
              <w:t>A1</w:t>
            </w:r>
            <w:r w:rsidRPr="00684FDE">
              <w:rPr>
                <w:rFonts w:ascii="標楷體" w:eastAsia="標楷體" w:hAnsi="標楷體" w:cs="新細明體" w:hint="eastAsia"/>
                <w:color w:val="000000" w:themeColor="text1"/>
                <w:sz w:val="24"/>
              </w:rPr>
              <w:t>身心素質與自我精進</w:t>
            </w:r>
          </w:p>
          <w:p w14:paraId="424897D2" w14:textId="77777777" w:rsidR="00363217" w:rsidRPr="00684FDE" w:rsidRDefault="00363217" w:rsidP="00363217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新細明體"/>
                <w:color w:val="000000" w:themeColor="text1"/>
                <w:sz w:val="24"/>
              </w:rPr>
            </w:pPr>
            <w:r w:rsidRPr="00684FDE">
              <w:rPr>
                <w:rFonts w:ascii="標楷體" w:eastAsia="標楷體" w:hAnsi="標楷體" w:cs="新細明體" w:hint="eastAsia"/>
                <w:color w:val="000000" w:themeColor="text1"/>
                <w:sz w:val="24"/>
              </w:rPr>
              <w:t>□</w:t>
            </w:r>
            <w:r w:rsidRPr="00684FDE">
              <w:rPr>
                <w:rFonts w:ascii="標楷體" w:eastAsia="標楷體" w:hAnsi="標楷體" w:cs="新細明體"/>
                <w:color w:val="000000" w:themeColor="text1"/>
                <w:sz w:val="24"/>
              </w:rPr>
              <w:t>A</w:t>
            </w:r>
            <w:r w:rsidRPr="00684FDE">
              <w:rPr>
                <w:rFonts w:ascii="標楷體" w:eastAsia="標楷體" w:hAnsi="標楷體" w:cs="新細明體" w:hint="eastAsia"/>
                <w:color w:val="000000" w:themeColor="text1"/>
                <w:sz w:val="24"/>
              </w:rPr>
              <w:t>2</w:t>
            </w:r>
            <w:r w:rsidRPr="00684FDE">
              <w:rPr>
                <w:rFonts w:ascii="標楷體" w:eastAsia="標楷體" w:hAnsi="標楷體" w:hint="eastAsia"/>
                <w:color w:val="000000" w:themeColor="text1"/>
                <w:sz w:val="24"/>
              </w:rPr>
              <w:t>系統思考</w:t>
            </w:r>
            <w:r w:rsidRPr="00684FDE">
              <w:rPr>
                <w:rFonts w:ascii="標楷體" w:eastAsia="標楷體" w:hAnsi="標楷體" w:cs="新細明體" w:hint="eastAsia"/>
                <w:color w:val="000000" w:themeColor="text1"/>
                <w:sz w:val="24"/>
              </w:rPr>
              <w:t>與解決問題</w:t>
            </w:r>
          </w:p>
          <w:p w14:paraId="75F535AB" w14:textId="77777777" w:rsidR="00363217" w:rsidRPr="00684FDE" w:rsidRDefault="00363217" w:rsidP="00363217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新細明體"/>
                <w:color w:val="000000" w:themeColor="text1"/>
                <w:sz w:val="24"/>
              </w:rPr>
            </w:pPr>
            <w:r w:rsidRPr="00684FDE">
              <w:rPr>
                <w:rFonts w:ascii="標楷體" w:eastAsia="標楷體" w:hAnsi="標楷體" w:cs="新細明體" w:hint="eastAsia"/>
                <w:color w:val="000000" w:themeColor="text1"/>
                <w:sz w:val="24"/>
                <w:shd w:val="clear" w:color="auto" w:fill="000000" w:themeFill="text1"/>
              </w:rPr>
              <w:t>□</w:t>
            </w:r>
            <w:r w:rsidRPr="00684FDE">
              <w:rPr>
                <w:rFonts w:ascii="標楷體" w:eastAsia="標楷體" w:hAnsi="標楷體" w:cs="新細明體"/>
                <w:color w:val="000000" w:themeColor="text1"/>
                <w:sz w:val="24"/>
              </w:rPr>
              <w:t>A</w:t>
            </w:r>
            <w:r w:rsidRPr="00684FDE">
              <w:rPr>
                <w:rFonts w:ascii="標楷體" w:eastAsia="標楷體" w:hAnsi="標楷體" w:cs="新細明體" w:hint="eastAsia"/>
                <w:color w:val="000000" w:themeColor="text1"/>
                <w:sz w:val="24"/>
              </w:rPr>
              <w:t>3</w:t>
            </w:r>
            <w:r w:rsidRPr="00684FDE">
              <w:rPr>
                <w:rFonts w:ascii="標楷體" w:eastAsia="標楷體" w:hAnsi="標楷體" w:hint="eastAsia"/>
                <w:color w:val="000000" w:themeColor="text1"/>
                <w:sz w:val="24"/>
              </w:rPr>
              <w:t>規劃執行</w:t>
            </w:r>
            <w:r w:rsidRPr="00684FDE">
              <w:rPr>
                <w:rFonts w:ascii="標楷體" w:eastAsia="標楷體" w:hAnsi="標楷體" w:cs="新細明體" w:hint="eastAsia"/>
                <w:color w:val="000000" w:themeColor="text1"/>
                <w:sz w:val="24"/>
              </w:rPr>
              <w:t>與創新應變</w:t>
            </w:r>
          </w:p>
          <w:p w14:paraId="5B18CDEA" w14:textId="77777777" w:rsidR="00363217" w:rsidRPr="00684FDE" w:rsidRDefault="00363217" w:rsidP="00363217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新細明體"/>
                <w:color w:val="000000" w:themeColor="text1"/>
                <w:sz w:val="24"/>
              </w:rPr>
            </w:pPr>
            <w:r w:rsidRPr="00684FDE">
              <w:rPr>
                <w:rFonts w:ascii="標楷體" w:eastAsia="標楷體" w:hAnsi="標楷體" w:cs="新細明體" w:hint="eastAsia"/>
                <w:color w:val="000000" w:themeColor="text1"/>
                <w:sz w:val="24"/>
              </w:rPr>
              <w:t>□B</w:t>
            </w:r>
            <w:r w:rsidRPr="00684FDE">
              <w:rPr>
                <w:rFonts w:ascii="標楷體" w:eastAsia="標楷體" w:hAnsi="標楷體" w:cs="新細明體"/>
                <w:color w:val="000000" w:themeColor="text1"/>
                <w:sz w:val="24"/>
              </w:rPr>
              <w:t>1</w:t>
            </w:r>
            <w:r w:rsidRPr="00684FDE">
              <w:rPr>
                <w:rFonts w:ascii="標楷體" w:eastAsia="標楷體" w:hAnsi="標楷體" w:hint="eastAsia"/>
                <w:color w:val="000000" w:themeColor="text1"/>
                <w:sz w:val="24"/>
              </w:rPr>
              <w:t>符號運用</w:t>
            </w:r>
            <w:r w:rsidRPr="00684FDE">
              <w:rPr>
                <w:rFonts w:ascii="標楷體" w:eastAsia="標楷體" w:hAnsi="標楷體" w:cs="新細明體" w:hint="eastAsia"/>
                <w:color w:val="000000" w:themeColor="text1"/>
                <w:sz w:val="24"/>
              </w:rPr>
              <w:t>與溝通表達</w:t>
            </w:r>
          </w:p>
          <w:p w14:paraId="61A08051" w14:textId="77777777" w:rsidR="00363217" w:rsidRPr="00684FDE" w:rsidRDefault="00363217" w:rsidP="00363217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新細明體"/>
                <w:color w:val="000000" w:themeColor="text1"/>
                <w:sz w:val="24"/>
              </w:rPr>
            </w:pPr>
            <w:r w:rsidRPr="00684FDE">
              <w:rPr>
                <w:rFonts w:ascii="標楷體" w:eastAsia="標楷體" w:hAnsi="標楷體" w:cs="新細明體" w:hint="eastAsia"/>
                <w:color w:val="000000" w:themeColor="text1"/>
                <w:sz w:val="24"/>
              </w:rPr>
              <w:t>□B2</w:t>
            </w:r>
            <w:r w:rsidRPr="00684FDE">
              <w:rPr>
                <w:rFonts w:ascii="標楷體" w:eastAsia="標楷體" w:hAnsi="標楷體" w:hint="eastAsia"/>
                <w:color w:val="000000" w:themeColor="text1"/>
                <w:sz w:val="24"/>
              </w:rPr>
              <w:t>科技資訊</w:t>
            </w:r>
            <w:r w:rsidRPr="00684FDE">
              <w:rPr>
                <w:rFonts w:ascii="標楷體" w:eastAsia="標楷體" w:hAnsi="標楷體" w:cs="新細明體" w:hint="eastAsia"/>
                <w:color w:val="000000" w:themeColor="text1"/>
                <w:sz w:val="24"/>
              </w:rPr>
              <w:t>與媒體素養</w:t>
            </w:r>
          </w:p>
          <w:p w14:paraId="65679C5C" w14:textId="77777777" w:rsidR="00363217" w:rsidRPr="00684FDE" w:rsidRDefault="00363217" w:rsidP="00363217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新細明體"/>
                <w:color w:val="000000" w:themeColor="text1"/>
                <w:sz w:val="24"/>
              </w:rPr>
            </w:pPr>
            <w:r w:rsidRPr="00684FDE">
              <w:rPr>
                <w:rFonts w:ascii="標楷體" w:eastAsia="標楷體" w:hAnsi="標楷體" w:cs="新細明體" w:hint="eastAsia"/>
                <w:color w:val="000000" w:themeColor="text1"/>
                <w:sz w:val="24"/>
                <w:shd w:val="clear" w:color="auto" w:fill="000000" w:themeFill="text1"/>
              </w:rPr>
              <w:t>□</w:t>
            </w:r>
            <w:r w:rsidRPr="00684FDE">
              <w:rPr>
                <w:rFonts w:ascii="標楷體" w:eastAsia="標楷體" w:hAnsi="標楷體" w:cs="新細明體" w:hint="eastAsia"/>
                <w:color w:val="000000" w:themeColor="text1"/>
                <w:sz w:val="24"/>
              </w:rPr>
              <w:t>B3</w:t>
            </w:r>
            <w:r w:rsidRPr="00684FDE">
              <w:rPr>
                <w:rFonts w:ascii="標楷體" w:eastAsia="標楷體" w:hAnsi="標楷體" w:hint="eastAsia"/>
                <w:color w:val="000000" w:themeColor="text1"/>
                <w:sz w:val="24"/>
              </w:rPr>
              <w:t>藝術涵養</w:t>
            </w:r>
            <w:r w:rsidRPr="00684FDE">
              <w:rPr>
                <w:rFonts w:ascii="標楷體" w:eastAsia="標楷體" w:hAnsi="標楷體" w:cs="新細明體" w:hint="eastAsia"/>
                <w:color w:val="000000" w:themeColor="text1"/>
                <w:sz w:val="24"/>
              </w:rPr>
              <w:t>與美感素養</w:t>
            </w:r>
          </w:p>
          <w:p w14:paraId="52E655B4" w14:textId="77777777" w:rsidR="00363217" w:rsidRPr="00684FDE" w:rsidRDefault="00363217" w:rsidP="00363217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新細明體"/>
                <w:color w:val="000000" w:themeColor="text1"/>
                <w:sz w:val="24"/>
              </w:rPr>
            </w:pPr>
            <w:r w:rsidRPr="00684FDE">
              <w:rPr>
                <w:rFonts w:ascii="標楷體" w:eastAsia="標楷體" w:hAnsi="標楷體" w:cs="新細明體" w:hint="eastAsia"/>
                <w:color w:val="000000" w:themeColor="text1"/>
                <w:sz w:val="24"/>
                <w:shd w:val="clear" w:color="auto" w:fill="000000" w:themeFill="text1"/>
              </w:rPr>
              <w:t>□</w:t>
            </w:r>
            <w:r w:rsidRPr="00684FDE">
              <w:rPr>
                <w:rFonts w:ascii="標楷體" w:eastAsia="標楷體" w:hAnsi="標楷體" w:cs="新細明體" w:hint="eastAsia"/>
                <w:color w:val="000000" w:themeColor="text1"/>
                <w:sz w:val="24"/>
              </w:rPr>
              <w:t>C</w:t>
            </w:r>
            <w:r w:rsidRPr="00684FDE">
              <w:rPr>
                <w:rFonts w:ascii="標楷體" w:eastAsia="標楷體" w:hAnsi="標楷體" w:cs="新細明體"/>
                <w:color w:val="000000" w:themeColor="text1"/>
                <w:sz w:val="24"/>
              </w:rPr>
              <w:t>1</w:t>
            </w:r>
            <w:r w:rsidRPr="00684FDE">
              <w:rPr>
                <w:rFonts w:ascii="標楷體" w:eastAsia="標楷體" w:hAnsi="標楷體" w:hint="eastAsia"/>
                <w:color w:val="000000" w:themeColor="text1"/>
                <w:sz w:val="24"/>
              </w:rPr>
              <w:t>道德實踐</w:t>
            </w:r>
            <w:r w:rsidRPr="00684FDE">
              <w:rPr>
                <w:rFonts w:ascii="標楷體" w:eastAsia="標楷體" w:hAnsi="標楷體" w:cs="新細明體" w:hint="eastAsia"/>
                <w:color w:val="000000" w:themeColor="text1"/>
                <w:sz w:val="24"/>
              </w:rPr>
              <w:t>與公民意識</w:t>
            </w:r>
          </w:p>
          <w:p w14:paraId="6972C3E3" w14:textId="77777777" w:rsidR="00363217" w:rsidRPr="00684FDE" w:rsidRDefault="00363217" w:rsidP="00363217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新細明體"/>
                <w:color w:val="000000" w:themeColor="text1"/>
                <w:sz w:val="24"/>
              </w:rPr>
            </w:pPr>
            <w:r w:rsidRPr="00684FDE">
              <w:rPr>
                <w:rFonts w:ascii="標楷體" w:eastAsia="標楷體" w:hAnsi="標楷體" w:cs="新細明體" w:hint="eastAsia"/>
                <w:color w:val="000000" w:themeColor="text1"/>
                <w:sz w:val="24"/>
                <w:shd w:val="clear" w:color="auto" w:fill="000000" w:themeFill="text1"/>
              </w:rPr>
              <w:t>□</w:t>
            </w:r>
            <w:r w:rsidRPr="00684FDE">
              <w:rPr>
                <w:rFonts w:ascii="標楷體" w:eastAsia="標楷體" w:hAnsi="標楷體" w:cs="新細明體" w:hint="eastAsia"/>
                <w:color w:val="000000" w:themeColor="text1"/>
                <w:sz w:val="24"/>
              </w:rPr>
              <w:t>C2</w:t>
            </w:r>
            <w:r w:rsidRPr="00684FDE">
              <w:rPr>
                <w:rFonts w:ascii="標楷體" w:eastAsia="標楷體" w:hAnsi="標楷體" w:hint="eastAsia"/>
                <w:color w:val="000000" w:themeColor="text1"/>
                <w:sz w:val="24"/>
              </w:rPr>
              <w:t>人際關係</w:t>
            </w:r>
            <w:r w:rsidRPr="00684FDE">
              <w:rPr>
                <w:rFonts w:ascii="標楷體" w:eastAsia="標楷體" w:hAnsi="標楷體" w:cs="新細明體" w:hint="eastAsia"/>
                <w:color w:val="000000" w:themeColor="text1"/>
                <w:sz w:val="24"/>
              </w:rPr>
              <w:t>與團隊合作</w:t>
            </w:r>
          </w:p>
          <w:p w14:paraId="3F15C0E5" w14:textId="72D1D213" w:rsidR="00363217" w:rsidRPr="00DE011C" w:rsidRDefault="00363217" w:rsidP="00363217">
            <w:pPr>
              <w:pStyle w:val="a3"/>
              <w:ind w:leftChars="0" w:left="0"/>
              <w:jc w:val="center"/>
              <w:rPr>
                <w:rFonts w:eastAsia="標楷體"/>
                <w:color w:val="auto"/>
                <w:sz w:val="24"/>
              </w:rPr>
            </w:pPr>
            <w:r w:rsidRPr="00684FDE">
              <w:rPr>
                <w:rFonts w:ascii="標楷體" w:eastAsia="標楷體" w:hAnsi="標楷體" w:cs="新細明體" w:hint="eastAsia"/>
                <w:color w:val="000000" w:themeColor="text1"/>
                <w:sz w:val="24"/>
              </w:rPr>
              <w:t>□C3</w:t>
            </w:r>
            <w:r w:rsidRPr="00684FDE">
              <w:rPr>
                <w:rFonts w:ascii="標楷體" w:eastAsia="標楷體" w:hAnsi="標楷體" w:hint="eastAsia"/>
                <w:color w:val="000000" w:themeColor="text1"/>
                <w:sz w:val="24"/>
              </w:rPr>
              <w:t>多元文化</w:t>
            </w:r>
            <w:r w:rsidRPr="00684FDE">
              <w:rPr>
                <w:rFonts w:ascii="標楷體" w:eastAsia="標楷體" w:hAnsi="標楷體" w:cs="新細明體" w:hint="eastAsia"/>
                <w:color w:val="000000" w:themeColor="text1"/>
                <w:sz w:val="24"/>
              </w:rPr>
              <w:t>與國際理解</w:t>
            </w:r>
          </w:p>
        </w:tc>
        <w:tc>
          <w:tcPr>
            <w:tcW w:w="10596" w:type="dxa"/>
            <w:tcBorders>
              <w:right w:val="single" w:sz="6" w:space="0" w:color="000000"/>
            </w:tcBorders>
          </w:tcPr>
          <w:p w14:paraId="76751158" w14:textId="77777777" w:rsidR="00363217" w:rsidRPr="00684FDE" w:rsidRDefault="00363217" w:rsidP="00363217">
            <w:pPr>
              <w:autoSpaceDE w:val="0"/>
              <w:snapToGrid w:val="0"/>
              <w:spacing w:line="240" w:lineRule="atLeast"/>
              <w:rPr>
                <w:rFonts w:ascii="標楷體" w:eastAsia="標楷體" w:hAnsi="標楷體"/>
                <w:sz w:val="24"/>
              </w:rPr>
            </w:pPr>
            <w:r w:rsidRPr="00684FDE">
              <w:rPr>
                <w:rFonts w:ascii="標楷體" w:eastAsia="標楷體" w:hAnsi="標楷體"/>
                <w:sz w:val="24"/>
              </w:rPr>
              <w:t>自-E-A1能運用五官，敏銳的觀察周遭環境，保持好奇心、想像力持續探索自然。</w:t>
            </w:r>
          </w:p>
          <w:p w14:paraId="04275349" w14:textId="77777777" w:rsidR="00363217" w:rsidRPr="00684FDE" w:rsidRDefault="00363217" w:rsidP="00363217">
            <w:pPr>
              <w:autoSpaceDE w:val="0"/>
              <w:snapToGrid w:val="0"/>
              <w:spacing w:line="240" w:lineRule="atLeast"/>
              <w:rPr>
                <w:rFonts w:ascii="標楷體" w:eastAsia="標楷體" w:hAnsi="標楷體"/>
                <w:sz w:val="24"/>
              </w:rPr>
            </w:pPr>
            <w:r w:rsidRPr="00684FDE">
              <w:rPr>
                <w:rFonts w:ascii="標楷體" w:eastAsia="標楷體" w:hAnsi="標楷體"/>
                <w:sz w:val="24"/>
              </w:rPr>
              <w:t>自-E-A3具備透過實地操作探究活動探索科學問題的能力，並能初步根據問題特性、資源的有無等因素，規劃簡單步驟，操作適合學習階段的器材儀器、科技設備及資源，進行自然科學實驗。</w:t>
            </w:r>
          </w:p>
          <w:p w14:paraId="73B2C3CD" w14:textId="77777777" w:rsidR="00363217" w:rsidRPr="00684FDE" w:rsidRDefault="00363217" w:rsidP="00363217">
            <w:pPr>
              <w:autoSpaceDE w:val="0"/>
              <w:snapToGrid w:val="0"/>
              <w:spacing w:line="240" w:lineRule="atLeast"/>
              <w:rPr>
                <w:rFonts w:ascii="標楷體" w:eastAsia="標楷體" w:hAnsi="標楷體"/>
                <w:sz w:val="24"/>
              </w:rPr>
            </w:pPr>
            <w:r w:rsidRPr="00684FDE">
              <w:rPr>
                <w:rFonts w:ascii="標楷體" w:eastAsia="標楷體" w:hAnsi="標楷體"/>
                <w:sz w:val="24"/>
              </w:rPr>
              <w:t>自-E-B3透過五官知覺觀察周遭環境的動植物與自然現象，知道如何欣賞美的事物。</w:t>
            </w:r>
          </w:p>
          <w:p w14:paraId="2C0E76BA" w14:textId="77777777" w:rsidR="00363217" w:rsidRPr="00684FDE" w:rsidRDefault="00363217" w:rsidP="00363217">
            <w:pPr>
              <w:autoSpaceDE w:val="0"/>
              <w:snapToGrid w:val="0"/>
              <w:spacing w:line="240" w:lineRule="atLeast"/>
              <w:rPr>
                <w:rFonts w:ascii="標楷體" w:eastAsia="標楷體" w:hAnsi="標楷體"/>
                <w:sz w:val="24"/>
              </w:rPr>
            </w:pPr>
            <w:r w:rsidRPr="00684FDE">
              <w:rPr>
                <w:rFonts w:ascii="標楷體" w:eastAsia="標楷體" w:hAnsi="標楷體"/>
                <w:sz w:val="24"/>
              </w:rPr>
              <w:t>藝-E-B3善用多元感官，察覺感知藝術與生活的關聯，以豐富美感經驗。</w:t>
            </w:r>
          </w:p>
          <w:p w14:paraId="41ED7CBC" w14:textId="77777777" w:rsidR="00363217" w:rsidRPr="00684FDE" w:rsidRDefault="00363217" w:rsidP="00363217">
            <w:pPr>
              <w:snapToGrid w:val="0"/>
              <w:spacing w:line="240" w:lineRule="atLeast"/>
              <w:rPr>
                <w:rFonts w:ascii="標楷體" w:eastAsia="標楷體" w:hAnsi="標楷體"/>
                <w:sz w:val="24"/>
              </w:rPr>
            </w:pPr>
            <w:r w:rsidRPr="00684FDE">
              <w:rPr>
                <w:rFonts w:ascii="標楷體" w:eastAsia="標楷體" w:hAnsi="標楷體"/>
                <w:sz w:val="24"/>
              </w:rPr>
              <w:t>自-E-C1培養愛護自然、珍愛生命、惜取資源的關懷心與行動力。</w:t>
            </w:r>
          </w:p>
          <w:p w14:paraId="4095DDEB" w14:textId="4ED716DB" w:rsidR="00363217" w:rsidRPr="00DE011C" w:rsidRDefault="00363217" w:rsidP="00363217">
            <w:pPr>
              <w:pStyle w:val="a3"/>
              <w:ind w:leftChars="0" w:left="0"/>
              <w:rPr>
                <w:rFonts w:eastAsia="標楷體"/>
                <w:color w:val="auto"/>
                <w:sz w:val="24"/>
              </w:rPr>
            </w:pPr>
            <w:r w:rsidRPr="00684FDE">
              <w:rPr>
                <w:rFonts w:ascii="標楷體" w:eastAsia="標楷體" w:hAnsi="標楷體"/>
                <w:sz w:val="24"/>
              </w:rPr>
              <w:t>自-E-C2透過探索科學的合作學習，培養與同儕溝通表達、團隊合作及和諧相處的能力。</w:t>
            </w:r>
          </w:p>
        </w:tc>
      </w:tr>
    </w:tbl>
    <w:p w14:paraId="0776A364" w14:textId="7EAF4F90" w:rsidR="00903C84" w:rsidRPr="003A3457" w:rsidRDefault="00903C84" w:rsidP="00903C84">
      <w:pPr>
        <w:pStyle w:val="a3"/>
        <w:numPr>
          <w:ilvl w:val="0"/>
          <w:numId w:val="6"/>
        </w:numPr>
        <w:spacing w:beforeLines="50" w:before="180"/>
        <w:ind w:leftChars="0" w:hanging="567"/>
        <w:jc w:val="both"/>
        <w:rPr>
          <w:rFonts w:eastAsia="標楷體"/>
          <w:color w:val="0000CC"/>
          <w:sz w:val="28"/>
        </w:rPr>
      </w:pPr>
      <w:r w:rsidRPr="00DE011C">
        <w:rPr>
          <w:rFonts w:eastAsia="標楷體" w:hint="eastAsia"/>
          <w:sz w:val="28"/>
        </w:rPr>
        <w:t>課程內涵</w:t>
      </w:r>
      <w:r>
        <w:rPr>
          <w:rFonts w:eastAsia="標楷體" w:hint="eastAsia"/>
          <w:sz w:val="28"/>
        </w:rPr>
        <w:t xml:space="preserve"> </w:t>
      </w:r>
      <w:r w:rsidRPr="003A3457">
        <w:rPr>
          <w:rFonts w:eastAsia="標楷體" w:hint="eastAsia"/>
          <w:color w:val="0000CC"/>
          <w:sz w:val="28"/>
        </w:rPr>
        <w:t>(</w:t>
      </w:r>
      <w:r>
        <w:rPr>
          <w:rFonts w:eastAsia="標楷體" w:hint="eastAsia"/>
          <w:color w:val="0000CC"/>
          <w:sz w:val="28"/>
        </w:rPr>
        <w:t>校訂課程使用</w:t>
      </w:r>
      <w:r w:rsidR="00CF7F56">
        <w:rPr>
          <w:rFonts w:eastAsia="標楷體" w:hint="eastAsia"/>
          <w:color w:val="0000CC"/>
          <w:sz w:val="28"/>
        </w:rPr>
        <w:t>非</w:t>
      </w:r>
      <w:r>
        <w:rPr>
          <w:rFonts w:eastAsia="標楷體" w:hint="eastAsia"/>
          <w:color w:val="0000CC"/>
          <w:sz w:val="28"/>
        </w:rPr>
        <w:t>部定課程</w:t>
      </w:r>
      <w:r w:rsidRPr="003A3457">
        <w:rPr>
          <w:rFonts w:eastAsia="標楷體" w:hint="eastAsia"/>
          <w:color w:val="0000CC"/>
          <w:sz w:val="28"/>
        </w:rPr>
        <w:t>領綱</w:t>
      </w:r>
      <w:r>
        <w:rPr>
          <w:rFonts w:eastAsia="標楷體" w:hint="eastAsia"/>
          <w:color w:val="0000CC"/>
          <w:sz w:val="28"/>
        </w:rPr>
        <w:t>之</w:t>
      </w:r>
      <w:r w:rsidRPr="003A3457">
        <w:rPr>
          <w:rFonts w:eastAsia="標楷體" w:hint="eastAsia"/>
          <w:color w:val="0000CC"/>
          <w:sz w:val="28"/>
        </w:rPr>
        <w:t>學習重點</w:t>
      </w:r>
      <w:r>
        <w:rPr>
          <w:rFonts w:eastAsia="標楷體" w:hint="eastAsia"/>
          <w:color w:val="0000CC"/>
          <w:sz w:val="28"/>
        </w:rPr>
        <w:t xml:space="preserve"> / </w:t>
      </w:r>
      <w:r>
        <w:rPr>
          <w:rFonts w:eastAsia="標楷體" w:hint="eastAsia"/>
          <w:color w:val="0000CC"/>
          <w:sz w:val="28"/>
        </w:rPr>
        <w:t>學習表現</w:t>
      </w:r>
      <w:r>
        <w:rPr>
          <w:rFonts w:eastAsia="標楷體" w:hint="eastAsia"/>
          <w:color w:val="0000CC"/>
          <w:sz w:val="28"/>
        </w:rPr>
        <w:t xml:space="preserve"> / </w:t>
      </w:r>
      <w:r>
        <w:rPr>
          <w:rFonts w:eastAsia="標楷體" w:hint="eastAsia"/>
          <w:color w:val="0000CC"/>
          <w:sz w:val="28"/>
        </w:rPr>
        <w:t>學習內容</w:t>
      </w:r>
      <w:r w:rsidRPr="003A3457">
        <w:rPr>
          <w:rFonts w:eastAsia="標楷體" w:hint="eastAsia"/>
          <w:color w:val="0000CC"/>
          <w:sz w:val="28"/>
        </w:rPr>
        <w:t>者</w:t>
      </w:r>
      <w:r>
        <w:rPr>
          <w:rFonts w:eastAsia="標楷體" w:hint="eastAsia"/>
          <w:color w:val="0000CC"/>
          <w:sz w:val="28"/>
        </w:rPr>
        <w:t>，請使用此表</w:t>
      </w:r>
      <w:r w:rsidRPr="003A3457">
        <w:rPr>
          <w:rFonts w:eastAsia="標楷體" w:hint="eastAsia"/>
          <w:color w:val="0000CC"/>
          <w:sz w:val="28"/>
        </w:rPr>
        <w:t>)</w:t>
      </w:r>
    </w:p>
    <w:tbl>
      <w:tblPr>
        <w:tblStyle w:val="a7"/>
        <w:tblW w:w="13997" w:type="dxa"/>
        <w:tblInd w:w="457" w:type="dxa"/>
        <w:tblLook w:val="04A0" w:firstRow="1" w:lastRow="0" w:firstColumn="1" w:lastColumn="0" w:noHBand="0" w:noVBand="1"/>
      </w:tblPr>
      <w:tblGrid>
        <w:gridCol w:w="1264"/>
        <w:gridCol w:w="3957"/>
        <w:gridCol w:w="4949"/>
        <w:gridCol w:w="1275"/>
        <w:gridCol w:w="1418"/>
        <w:gridCol w:w="1134"/>
      </w:tblGrid>
      <w:tr w:rsidR="005741E1" w:rsidRPr="00DE011C" w14:paraId="3EC6B904" w14:textId="77777777" w:rsidTr="005741E1">
        <w:trPr>
          <w:trHeight w:val="963"/>
        </w:trPr>
        <w:tc>
          <w:tcPr>
            <w:tcW w:w="1264" w:type="dxa"/>
            <w:vAlign w:val="center"/>
          </w:tcPr>
          <w:p w14:paraId="54C3C5E9" w14:textId="77777777" w:rsidR="005741E1" w:rsidRPr="00346700" w:rsidRDefault="005741E1" w:rsidP="00E730BD">
            <w:pPr>
              <w:snapToGrid w:val="0"/>
              <w:jc w:val="center"/>
              <w:rPr>
                <w:rFonts w:ascii="標楷體" w:eastAsia="標楷體" w:hAnsi="標楷體"/>
                <w:color w:val="auto"/>
                <w:szCs w:val="20"/>
              </w:rPr>
            </w:pPr>
            <w:r w:rsidRPr="00346700">
              <w:rPr>
                <w:rFonts w:ascii="標楷體" w:eastAsia="標楷體" w:hAnsi="標楷體" w:hint="eastAsia"/>
                <w:color w:val="auto"/>
                <w:szCs w:val="20"/>
              </w:rPr>
              <w:t>週次</w:t>
            </w:r>
          </w:p>
        </w:tc>
        <w:tc>
          <w:tcPr>
            <w:tcW w:w="3957" w:type="dxa"/>
            <w:vAlign w:val="center"/>
          </w:tcPr>
          <w:p w14:paraId="758C576E" w14:textId="77777777" w:rsidR="005741E1" w:rsidRPr="003A3457" w:rsidRDefault="005741E1" w:rsidP="00E730BD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color w:val="000000" w:themeColor="text1"/>
              </w:rPr>
            </w:pPr>
            <w:r w:rsidRPr="003A3457">
              <w:rPr>
                <w:rFonts w:ascii="標楷體" w:eastAsia="標楷體" w:hAnsi="標楷體" w:cs="標楷體" w:hint="eastAsia"/>
                <w:b/>
                <w:color w:val="000000" w:themeColor="text1"/>
              </w:rPr>
              <w:t>主題名稱及實施方式</w:t>
            </w:r>
          </w:p>
        </w:tc>
        <w:tc>
          <w:tcPr>
            <w:tcW w:w="4949" w:type="dxa"/>
            <w:vAlign w:val="center"/>
          </w:tcPr>
          <w:p w14:paraId="24031B5C" w14:textId="77777777" w:rsidR="005741E1" w:rsidRPr="00C46ABC" w:rsidRDefault="005741E1" w:rsidP="00E730BD">
            <w:pPr>
              <w:snapToGrid w:val="0"/>
              <w:jc w:val="center"/>
              <w:rPr>
                <w:rFonts w:ascii="標楷體" w:eastAsia="標楷體" w:hAnsi="標楷體"/>
                <w:color w:val="00B050"/>
                <w:szCs w:val="20"/>
              </w:rPr>
            </w:pPr>
            <w:r w:rsidRPr="00C46ABC">
              <w:rPr>
                <w:rFonts w:eastAsia="標楷體" w:hint="eastAsia"/>
                <w:b/>
                <w:color w:val="00B050"/>
                <w:sz w:val="24"/>
              </w:rPr>
              <w:t>領綱核心素養具體內涵</w:t>
            </w:r>
          </w:p>
        </w:tc>
        <w:tc>
          <w:tcPr>
            <w:tcW w:w="1275" w:type="dxa"/>
            <w:vAlign w:val="center"/>
          </w:tcPr>
          <w:p w14:paraId="263D70C4" w14:textId="77777777" w:rsidR="005741E1" w:rsidRPr="00346700" w:rsidRDefault="005741E1" w:rsidP="00E730BD">
            <w:pPr>
              <w:snapToGrid w:val="0"/>
              <w:jc w:val="center"/>
              <w:rPr>
                <w:rFonts w:ascii="標楷體" w:eastAsia="標楷體" w:hAnsi="標楷體"/>
                <w:color w:val="auto"/>
                <w:szCs w:val="20"/>
              </w:rPr>
            </w:pPr>
            <w:r w:rsidRPr="00346700">
              <w:rPr>
                <w:rFonts w:ascii="標楷體" w:eastAsia="標楷體" w:hAnsi="標楷體" w:hint="eastAsia"/>
                <w:color w:val="auto"/>
                <w:szCs w:val="20"/>
              </w:rPr>
              <w:t>評量方式</w:t>
            </w:r>
          </w:p>
        </w:tc>
        <w:tc>
          <w:tcPr>
            <w:tcW w:w="1418" w:type="dxa"/>
            <w:vAlign w:val="center"/>
          </w:tcPr>
          <w:p w14:paraId="1E1BC89A" w14:textId="77777777" w:rsidR="005741E1" w:rsidRPr="003A3457" w:rsidRDefault="005741E1" w:rsidP="00E730BD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6943AE">
              <w:rPr>
                <w:rFonts w:ascii="標楷體" w:eastAsia="標楷體" w:hAnsi="標楷體" w:hint="eastAsia"/>
              </w:rPr>
              <w:t>議題</w:t>
            </w:r>
            <w:r>
              <w:rPr>
                <w:rFonts w:ascii="標楷體" w:eastAsia="標楷體" w:hAnsi="標楷體" w:hint="eastAsia"/>
              </w:rPr>
              <w:t>融入</w:t>
            </w:r>
          </w:p>
          <w:p w14:paraId="2AEB74AB" w14:textId="77777777" w:rsidR="005741E1" w:rsidRPr="006943AE" w:rsidRDefault="005741E1" w:rsidP="00E730BD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3A3457">
              <w:rPr>
                <w:rFonts w:ascii="標楷體" w:eastAsia="標楷體" w:hAnsi="標楷體" w:hint="eastAsia"/>
              </w:rPr>
              <w:t>實質內涵</w:t>
            </w:r>
          </w:p>
        </w:tc>
        <w:tc>
          <w:tcPr>
            <w:tcW w:w="1134" w:type="dxa"/>
            <w:vAlign w:val="center"/>
          </w:tcPr>
          <w:p w14:paraId="25E78ADB" w14:textId="77777777" w:rsidR="005741E1" w:rsidRPr="003A3457" w:rsidRDefault="005741E1" w:rsidP="00E730BD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3A3457">
              <w:rPr>
                <w:rFonts w:ascii="標楷體" w:eastAsia="標楷體" w:hAnsi="標楷體" w:hint="eastAsia"/>
              </w:rPr>
              <w:t>備註</w:t>
            </w:r>
          </w:p>
        </w:tc>
      </w:tr>
      <w:tr w:rsidR="005741E1" w:rsidRPr="00DE011C" w14:paraId="10402F95" w14:textId="77777777" w:rsidTr="005741E1">
        <w:tc>
          <w:tcPr>
            <w:tcW w:w="1264" w:type="dxa"/>
            <w:vAlign w:val="center"/>
          </w:tcPr>
          <w:p w14:paraId="68B4B6E7" w14:textId="77777777" w:rsidR="005741E1" w:rsidRDefault="005741E1" w:rsidP="005741E1">
            <w:pPr>
              <w:jc w:val="center"/>
              <w:rPr>
                <w:rFonts w:ascii="標楷體" w:eastAsia="標楷體" w:hAnsi="標楷體" w:cs="新細明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第一週</w:t>
            </w:r>
          </w:p>
        </w:tc>
        <w:tc>
          <w:tcPr>
            <w:tcW w:w="3957" w:type="dxa"/>
            <w:vMerge w:val="restart"/>
          </w:tcPr>
          <w:p w14:paraId="510EE22B" w14:textId="77777777" w:rsidR="005741E1" w:rsidRPr="003A2B61" w:rsidRDefault="005741E1" w:rsidP="005741E1">
            <w:pPr>
              <w:snapToGrid w:val="0"/>
              <w:spacing w:line="400" w:lineRule="exact"/>
              <w:ind w:left="57" w:right="57"/>
              <w:rPr>
                <w:rFonts w:ascii="標楷體" w:eastAsia="標楷體" w:hAnsi="標楷體"/>
                <w:sz w:val="24"/>
              </w:rPr>
            </w:pPr>
            <w:r w:rsidRPr="003A2B61">
              <w:rPr>
                <w:rFonts w:ascii="標楷體" w:eastAsia="標楷體" w:hAnsi="標楷體" w:hint="eastAsia"/>
                <w:sz w:val="24"/>
              </w:rPr>
              <w:t>單元一、</w:t>
            </w:r>
            <w:r w:rsidRPr="003A2B61">
              <w:rPr>
                <w:rFonts w:ascii="標楷體" w:eastAsia="標楷體" w:hAnsi="標楷體"/>
                <w:sz w:val="24"/>
              </w:rPr>
              <w:t>地雷挖！哇！WOW</w:t>
            </w:r>
          </w:p>
          <w:p w14:paraId="43076828" w14:textId="77777777" w:rsidR="005741E1" w:rsidRPr="003A2B61" w:rsidRDefault="005741E1" w:rsidP="005741E1">
            <w:pPr>
              <w:pStyle w:val="af"/>
              <w:rPr>
                <w:rFonts w:ascii="標楷體" w:eastAsia="標楷體" w:hAnsi="標楷體"/>
                <w:sz w:val="24"/>
                <w:szCs w:val="24"/>
              </w:rPr>
            </w:pPr>
            <w:r w:rsidRPr="003A2B61">
              <w:rPr>
                <w:rFonts w:ascii="標楷體" w:eastAsia="標楷體" w:hAnsi="標楷體" w:hint="eastAsia"/>
                <w:sz w:val="24"/>
                <w:szCs w:val="24"/>
              </w:rPr>
              <w:t>1.簡報介紹地雷的起源和功能</w:t>
            </w:r>
          </w:p>
          <w:p w14:paraId="0E33ACE3" w14:textId="77777777" w:rsidR="005741E1" w:rsidRPr="003A2B61" w:rsidRDefault="005741E1" w:rsidP="005741E1">
            <w:pPr>
              <w:pStyle w:val="af"/>
              <w:rPr>
                <w:rFonts w:ascii="標楷體" w:eastAsia="標楷體" w:hAnsi="標楷體"/>
                <w:sz w:val="24"/>
                <w:szCs w:val="24"/>
              </w:rPr>
            </w:pPr>
            <w:r w:rsidRPr="003A2B61">
              <w:rPr>
                <w:rFonts w:ascii="標楷體" w:eastAsia="標楷體" w:hAnsi="標楷體" w:hint="eastAsia"/>
                <w:sz w:val="24"/>
                <w:szCs w:val="24"/>
              </w:rPr>
              <w:t>2.繪製表格整理地雷種類</w:t>
            </w:r>
          </w:p>
          <w:p w14:paraId="6F7C3895" w14:textId="77777777" w:rsidR="005741E1" w:rsidRPr="003A2B61" w:rsidRDefault="005741E1" w:rsidP="005741E1">
            <w:pPr>
              <w:rPr>
                <w:rFonts w:ascii="標楷體" w:eastAsia="標楷體" w:hAnsi="標楷體"/>
                <w:sz w:val="24"/>
              </w:rPr>
            </w:pPr>
          </w:p>
          <w:p w14:paraId="0B93AE35" w14:textId="77777777" w:rsidR="005741E1" w:rsidRPr="003A2B61" w:rsidRDefault="005741E1" w:rsidP="005741E1">
            <w:pPr>
              <w:rPr>
                <w:rFonts w:ascii="標楷體" w:eastAsia="標楷體" w:hAnsi="標楷體"/>
                <w:sz w:val="24"/>
              </w:rPr>
            </w:pPr>
          </w:p>
          <w:p w14:paraId="77D99DB2" w14:textId="77777777" w:rsidR="005741E1" w:rsidRPr="00346700" w:rsidRDefault="005741E1" w:rsidP="005741E1">
            <w:pPr>
              <w:snapToGrid w:val="0"/>
              <w:ind w:firstLine="0"/>
              <w:rPr>
                <w:rFonts w:ascii="標楷體" w:eastAsia="標楷體" w:hAnsi="標楷體"/>
                <w:color w:val="auto"/>
                <w:szCs w:val="20"/>
              </w:rPr>
            </w:pPr>
          </w:p>
        </w:tc>
        <w:tc>
          <w:tcPr>
            <w:tcW w:w="4949" w:type="dxa"/>
            <w:vMerge w:val="restart"/>
          </w:tcPr>
          <w:p w14:paraId="25DCD204" w14:textId="77777777" w:rsidR="00CF7F56" w:rsidRPr="00684FDE" w:rsidRDefault="00CF7F56" w:rsidP="00CF7F56">
            <w:pPr>
              <w:autoSpaceDE w:val="0"/>
              <w:snapToGrid w:val="0"/>
              <w:spacing w:line="240" w:lineRule="atLeast"/>
              <w:rPr>
                <w:rFonts w:ascii="標楷體" w:eastAsia="標楷體" w:hAnsi="標楷體"/>
                <w:sz w:val="24"/>
              </w:rPr>
            </w:pPr>
            <w:r w:rsidRPr="00684FDE">
              <w:rPr>
                <w:rFonts w:ascii="標楷體" w:eastAsia="標楷體" w:hAnsi="標楷體"/>
                <w:sz w:val="24"/>
              </w:rPr>
              <w:t>自-E-A1能運用五官，敏銳的觀察周遭環境，保持好奇心、想像力持續探索自然。</w:t>
            </w:r>
          </w:p>
          <w:p w14:paraId="04D5A597" w14:textId="77777777" w:rsidR="00CF7F56" w:rsidRPr="00684FDE" w:rsidRDefault="00CF7F56" w:rsidP="00CF7F56">
            <w:pPr>
              <w:autoSpaceDE w:val="0"/>
              <w:snapToGrid w:val="0"/>
              <w:spacing w:line="240" w:lineRule="atLeast"/>
              <w:rPr>
                <w:rFonts w:ascii="標楷體" w:eastAsia="標楷體" w:hAnsi="標楷體"/>
                <w:sz w:val="24"/>
              </w:rPr>
            </w:pPr>
            <w:r w:rsidRPr="00684FDE">
              <w:rPr>
                <w:rFonts w:ascii="標楷體" w:eastAsia="標楷體" w:hAnsi="標楷體"/>
                <w:sz w:val="24"/>
              </w:rPr>
              <w:t>自-E-B3透過五官知覺觀察周遭環境的動植物與自然現象，知道如何欣賞美的事物。</w:t>
            </w:r>
          </w:p>
          <w:p w14:paraId="7283B770" w14:textId="4DC58EE7" w:rsidR="005741E1" w:rsidRPr="00CF7F56" w:rsidRDefault="00CF7F56" w:rsidP="005741E1">
            <w:pPr>
              <w:snapToGrid w:val="0"/>
              <w:rPr>
                <w:rFonts w:ascii="標楷體" w:eastAsia="標楷體" w:hAnsi="標楷體"/>
                <w:color w:val="0000CC"/>
                <w:szCs w:val="20"/>
              </w:rPr>
            </w:pPr>
            <w:r w:rsidRPr="00684FDE">
              <w:rPr>
                <w:rFonts w:ascii="標楷體" w:eastAsia="標楷體" w:hAnsi="標楷體"/>
                <w:sz w:val="24"/>
              </w:rPr>
              <w:t>自-E-C2透過探索科學的合作學習，培養與同儕溝通表達、團隊合作及和諧相處的能力。</w:t>
            </w:r>
          </w:p>
        </w:tc>
        <w:tc>
          <w:tcPr>
            <w:tcW w:w="1275" w:type="dxa"/>
            <w:vMerge w:val="restart"/>
            <w:vAlign w:val="center"/>
          </w:tcPr>
          <w:p w14:paraId="19E1210E" w14:textId="77777777" w:rsidR="005741E1" w:rsidRPr="00684FDE" w:rsidRDefault="005741E1" w:rsidP="005741E1">
            <w:pPr>
              <w:jc w:val="center"/>
              <w:rPr>
                <w:rFonts w:ascii="標楷體" w:eastAsia="標楷體" w:hAnsi="標楷體"/>
                <w:w w:val="120"/>
              </w:rPr>
            </w:pPr>
            <w:r w:rsidRPr="00684FDE">
              <w:rPr>
                <w:rFonts w:ascii="標楷體" w:eastAsia="標楷體" w:hAnsi="標楷體" w:hint="eastAsia"/>
                <w:w w:val="120"/>
              </w:rPr>
              <w:t>實作評量</w:t>
            </w:r>
          </w:p>
          <w:p w14:paraId="4221349B" w14:textId="6CBDE00A" w:rsidR="005741E1" w:rsidRPr="00346700" w:rsidRDefault="005741E1" w:rsidP="005741E1">
            <w:pPr>
              <w:snapToGrid w:val="0"/>
              <w:jc w:val="center"/>
              <w:rPr>
                <w:rFonts w:ascii="標楷體" w:eastAsia="標楷體" w:hAnsi="標楷體"/>
                <w:color w:val="auto"/>
                <w:szCs w:val="20"/>
              </w:rPr>
            </w:pPr>
            <w:r w:rsidRPr="00684FDE">
              <w:rPr>
                <w:rFonts w:ascii="標楷體" w:eastAsia="標楷體" w:hAnsi="標楷體" w:hint="eastAsia"/>
                <w:w w:val="120"/>
              </w:rPr>
              <w:t>分組討論</w:t>
            </w:r>
          </w:p>
        </w:tc>
        <w:tc>
          <w:tcPr>
            <w:tcW w:w="1418" w:type="dxa"/>
            <w:vMerge w:val="restart"/>
          </w:tcPr>
          <w:p w14:paraId="4B48C430" w14:textId="77777777" w:rsidR="005741E1" w:rsidRDefault="005741E1" w:rsidP="005741E1">
            <w:pPr>
              <w:rPr>
                <w:rFonts w:ascii="標楷體" w:eastAsia="標楷體" w:hAnsi="標楷體"/>
                <w:color w:val="FF0000"/>
              </w:rPr>
            </w:pPr>
            <w:r w:rsidRPr="00684FDE">
              <w:rPr>
                <w:rFonts w:ascii="標楷體" w:eastAsia="標楷體" w:hAnsi="標楷體" w:hint="eastAsia"/>
                <w:color w:val="FF0000"/>
              </w:rPr>
              <w:t>【融入</w:t>
            </w:r>
            <w:r>
              <w:rPr>
                <w:rFonts w:ascii="標楷體" w:eastAsia="標楷體" w:hAnsi="標楷體" w:hint="eastAsia"/>
                <w:color w:val="FF0000"/>
              </w:rPr>
              <w:t>科技</w:t>
            </w:r>
            <w:r w:rsidRPr="00684FDE">
              <w:rPr>
                <w:rFonts w:ascii="標楷體" w:eastAsia="標楷體" w:hAnsi="標楷體" w:hint="eastAsia"/>
                <w:color w:val="FF0000"/>
              </w:rPr>
              <w:t>】</w:t>
            </w:r>
          </w:p>
          <w:p w14:paraId="419B3649" w14:textId="77777777" w:rsidR="005741E1" w:rsidRDefault="005741E1" w:rsidP="005741E1">
            <w:pPr>
              <w:jc w:val="left"/>
              <w:rPr>
                <w:rFonts w:ascii="標楷體" w:eastAsia="標楷體" w:hAnsi="標楷體"/>
                <w:sz w:val="24"/>
              </w:rPr>
            </w:pPr>
            <w:r w:rsidRPr="00640E6E">
              <w:rPr>
                <w:rFonts w:ascii="標楷體" w:eastAsia="標楷體" w:hAnsi="標楷體"/>
                <w:sz w:val="24"/>
              </w:rPr>
              <w:t xml:space="preserve">科 E1 </w:t>
            </w:r>
          </w:p>
          <w:p w14:paraId="0EEBEDF6" w14:textId="7A7E67FB" w:rsidR="005741E1" w:rsidRPr="00346700" w:rsidRDefault="005741E1" w:rsidP="005741E1">
            <w:pPr>
              <w:snapToGrid w:val="0"/>
              <w:jc w:val="left"/>
              <w:rPr>
                <w:rFonts w:ascii="標楷體" w:eastAsia="標楷體" w:hAnsi="標楷體"/>
                <w:color w:val="auto"/>
                <w:szCs w:val="20"/>
              </w:rPr>
            </w:pPr>
            <w:r w:rsidRPr="00640E6E">
              <w:rPr>
                <w:rFonts w:ascii="標楷體" w:eastAsia="標楷體" w:hAnsi="標楷體"/>
                <w:sz w:val="24"/>
              </w:rPr>
              <w:t>了解常見科技產品的用途與運作方式</w:t>
            </w:r>
          </w:p>
        </w:tc>
        <w:tc>
          <w:tcPr>
            <w:tcW w:w="1134" w:type="dxa"/>
          </w:tcPr>
          <w:p w14:paraId="0C14AD11" w14:textId="77777777" w:rsidR="005741E1" w:rsidRPr="00E05ABD" w:rsidRDefault="005741E1" w:rsidP="005741E1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szCs w:val="20"/>
              </w:rPr>
            </w:pPr>
          </w:p>
        </w:tc>
      </w:tr>
      <w:tr w:rsidR="005741E1" w:rsidRPr="00DE011C" w14:paraId="420A6E93" w14:textId="77777777" w:rsidTr="005741E1">
        <w:tc>
          <w:tcPr>
            <w:tcW w:w="1264" w:type="dxa"/>
            <w:vAlign w:val="center"/>
          </w:tcPr>
          <w:p w14:paraId="096E28C5" w14:textId="77777777" w:rsidR="005741E1" w:rsidRDefault="005741E1" w:rsidP="005741E1">
            <w:pPr>
              <w:jc w:val="center"/>
              <w:rPr>
                <w:rFonts w:ascii="標楷體" w:eastAsia="標楷體" w:hAnsi="標楷體" w:cs="新細明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第二週</w:t>
            </w:r>
          </w:p>
        </w:tc>
        <w:tc>
          <w:tcPr>
            <w:tcW w:w="3957" w:type="dxa"/>
            <w:vMerge/>
          </w:tcPr>
          <w:p w14:paraId="621EC589" w14:textId="77777777" w:rsidR="005741E1" w:rsidRPr="00346700" w:rsidRDefault="005741E1" w:rsidP="005741E1">
            <w:pPr>
              <w:snapToGrid w:val="0"/>
              <w:rPr>
                <w:rFonts w:ascii="標楷體" w:eastAsia="標楷體" w:hAnsi="標楷體"/>
                <w:color w:val="auto"/>
                <w:szCs w:val="20"/>
              </w:rPr>
            </w:pPr>
          </w:p>
        </w:tc>
        <w:tc>
          <w:tcPr>
            <w:tcW w:w="4949" w:type="dxa"/>
            <w:vMerge/>
            <w:vAlign w:val="center"/>
          </w:tcPr>
          <w:p w14:paraId="518D0CE8" w14:textId="77777777" w:rsidR="005741E1" w:rsidRPr="00346700" w:rsidRDefault="005741E1" w:rsidP="005741E1">
            <w:pPr>
              <w:snapToGrid w:val="0"/>
              <w:jc w:val="left"/>
              <w:rPr>
                <w:rFonts w:ascii="標楷體" w:eastAsia="標楷體" w:hAnsi="標楷體"/>
                <w:color w:val="auto"/>
                <w:szCs w:val="20"/>
              </w:rPr>
            </w:pPr>
          </w:p>
        </w:tc>
        <w:tc>
          <w:tcPr>
            <w:tcW w:w="1275" w:type="dxa"/>
            <w:vMerge/>
            <w:vAlign w:val="center"/>
          </w:tcPr>
          <w:p w14:paraId="2B350EF4" w14:textId="77777777" w:rsidR="005741E1" w:rsidRPr="00346700" w:rsidRDefault="005741E1" w:rsidP="005741E1">
            <w:pPr>
              <w:snapToGrid w:val="0"/>
              <w:jc w:val="center"/>
              <w:rPr>
                <w:rFonts w:ascii="標楷體" w:eastAsia="標楷體" w:hAnsi="標楷體"/>
                <w:color w:val="auto"/>
                <w:szCs w:val="20"/>
              </w:rPr>
            </w:pPr>
          </w:p>
        </w:tc>
        <w:tc>
          <w:tcPr>
            <w:tcW w:w="1418" w:type="dxa"/>
            <w:vMerge/>
          </w:tcPr>
          <w:p w14:paraId="2D8B64FB" w14:textId="77777777" w:rsidR="005741E1" w:rsidRPr="00346700" w:rsidRDefault="005741E1" w:rsidP="005741E1">
            <w:pPr>
              <w:snapToGrid w:val="0"/>
              <w:jc w:val="center"/>
              <w:rPr>
                <w:rFonts w:ascii="標楷體" w:eastAsia="標楷體" w:hAnsi="標楷體"/>
                <w:color w:val="auto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57ADCFD1" w14:textId="77777777" w:rsidR="005741E1" w:rsidRPr="00E05ABD" w:rsidRDefault="005741E1" w:rsidP="005741E1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</w:p>
        </w:tc>
      </w:tr>
      <w:tr w:rsidR="005741E1" w:rsidRPr="00DE011C" w14:paraId="1BF3F643" w14:textId="77777777" w:rsidTr="005741E1">
        <w:tc>
          <w:tcPr>
            <w:tcW w:w="1264" w:type="dxa"/>
            <w:vAlign w:val="center"/>
          </w:tcPr>
          <w:p w14:paraId="2540DB97" w14:textId="77777777" w:rsidR="005741E1" w:rsidRDefault="005741E1" w:rsidP="005741E1">
            <w:pPr>
              <w:jc w:val="center"/>
              <w:rPr>
                <w:rFonts w:ascii="標楷體" w:eastAsia="標楷體" w:hAnsi="標楷體" w:cs="新細明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第三週</w:t>
            </w:r>
          </w:p>
        </w:tc>
        <w:tc>
          <w:tcPr>
            <w:tcW w:w="3957" w:type="dxa"/>
            <w:vMerge w:val="restart"/>
          </w:tcPr>
          <w:p w14:paraId="3B8EE751" w14:textId="77777777" w:rsidR="005741E1" w:rsidRPr="003A2B61" w:rsidRDefault="005741E1" w:rsidP="005741E1">
            <w:pPr>
              <w:pStyle w:val="2"/>
              <w:jc w:val="both"/>
              <w:rPr>
                <w:rFonts w:ascii="標楷體" w:eastAsia="標楷體" w:hAnsi="標楷體"/>
                <w:sz w:val="24"/>
                <w:szCs w:val="24"/>
              </w:rPr>
            </w:pPr>
            <w:r w:rsidRPr="003A2B61">
              <w:rPr>
                <w:rFonts w:ascii="標楷體" w:eastAsia="標楷體" w:hAnsi="標楷體" w:hint="eastAsia"/>
                <w:sz w:val="24"/>
                <w:szCs w:val="24"/>
              </w:rPr>
              <w:t>單元二、</w:t>
            </w:r>
            <w:r w:rsidRPr="003A2B61">
              <w:rPr>
                <w:rFonts w:ascii="標楷體" w:eastAsia="標楷體" w:hAnsi="標楷體"/>
                <w:sz w:val="24"/>
                <w:szCs w:val="24"/>
              </w:rPr>
              <w:t>地雷展示館</w:t>
            </w:r>
          </w:p>
          <w:p w14:paraId="744CF3E0" w14:textId="77777777" w:rsidR="005741E1" w:rsidRPr="003A2B61" w:rsidRDefault="005741E1" w:rsidP="005741E1">
            <w:pPr>
              <w:rPr>
                <w:rFonts w:ascii="標楷體" w:eastAsia="標楷體" w:hAnsi="標楷體"/>
                <w:sz w:val="24"/>
              </w:rPr>
            </w:pPr>
            <w:r w:rsidRPr="003A2B61">
              <w:rPr>
                <w:rFonts w:ascii="標楷體" w:eastAsia="標楷體" w:hAnsi="標楷體" w:hint="eastAsia"/>
                <w:sz w:val="24"/>
              </w:rPr>
              <w:t>1.了解佈雷的過程。</w:t>
            </w:r>
          </w:p>
          <w:p w14:paraId="4734D654" w14:textId="77777777" w:rsidR="005741E1" w:rsidRPr="003A2B61" w:rsidRDefault="005741E1" w:rsidP="005741E1">
            <w:pPr>
              <w:rPr>
                <w:rFonts w:ascii="標楷體" w:eastAsia="標楷體" w:hAnsi="標楷體"/>
                <w:sz w:val="24"/>
              </w:rPr>
            </w:pPr>
            <w:r w:rsidRPr="003A2B61">
              <w:rPr>
                <w:rFonts w:ascii="標楷體" w:eastAsia="標楷體" w:hAnsi="標楷體" w:hint="eastAsia"/>
                <w:sz w:val="24"/>
              </w:rPr>
              <w:t>2.了解排雷的過程</w:t>
            </w:r>
          </w:p>
          <w:p w14:paraId="510F3B64" w14:textId="77777777" w:rsidR="005741E1" w:rsidRPr="003A2B61" w:rsidRDefault="005741E1" w:rsidP="005741E1">
            <w:pPr>
              <w:ind w:left="257" w:hangingChars="107" w:hanging="257"/>
              <w:rPr>
                <w:rFonts w:ascii="標楷體" w:eastAsia="標楷體" w:hAnsi="標楷體"/>
                <w:sz w:val="24"/>
              </w:rPr>
            </w:pPr>
            <w:r w:rsidRPr="003A2B61">
              <w:rPr>
                <w:rFonts w:ascii="標楷體" w:eastAsia="標楷體" w:hAnsi="標楷體" w:hint="eastAsia"/>
                <w:sz w:val="24"/>
              </w:rPr>
              <w:t>3.參觀地雷展示館</w:t>
            </w:r>
          </w:p>
          <w:p w14:paraId="5066543A" w14:textId="77777777" w:rsidR="005741E1" w:rsidRPr="003A2B61" w:rsidRDefault="005741E1" w:rsidP="005741E1">
            <w:pPr>
              <w:rPr>
                <w:rFonts w:ascii="標楷體" w:eastAsia="標楷體" w:hAnsi="標楷體"/>
                <w:sz w:val="24"/>
              </w:rPr>
            </w:pPr>
          </w:p>
          <w:p w14:paraId="00BA1A4D" w14:textId="77777777" w:rsidR="005741E1" w:rsidRPr="003A2B61" w:rsidRDefault="005741E1" w:rsidP="005741E1">
            <w:pPr>
              <w:rPr>
                <w:rFonts w:ascii="標楷體" w:eastAsia="標楷體" w:hAnsi="標楷體"/>
                <w:sz w:val="24"/>
              </w:rPr>
            </w:pPr>
          </w:p>
          <w:p w14:paraId="4434EFB2" w14:textId="77777777" w:rsidR="005741E1" w:rsidRPr="00346700" w:rsidRDefault="005741E1" w:rsidP="005741E1">
            <w:pPr>
              <w:snapToGrid w:val="0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4949" w:type="dxa"/>
            <w:vMerge w:val="restart"/>
            <w:vAlign w:val="center"/>
          </w:tcPr>
          <w:p w14:paraId="5C60E476" w14:textId="77777777" w:rsidR="00CF7F56" w:rsidRPr="00684FDE" w:rsidRDefault="00CF7F56" w:rsidP="00CF7F56">
            <w:pPr>
              <w:autoSpaceDE w:val="0"/>
              <w:snapToGrid w:val="0"/>
              <w:spacing w:line="240" w:lineRule="atLeast"/>
              <w:rPr>
                <w:rFonts w:ascii="標楷體" w:eastAsia="標楷體" w:hAnsi="標楷體"/>
                <w:sz w:val="24"/>
              </w:rPr>
            </w:pPr>
            <w:r w:rsidRPr="00684FDE">
              <w:rPr>
                <w:rFonts w:ascii="標楷體" w:eastAsia="標楷體" w:hAnsi="標楷體"/>
                <w:sz w:val="24"/>
              </w:rPr>
              <w:lastRenderedPageBreak/>
              <w:t>自-E-A1能運用五官，敏銳的觀察周遭環境，保持好奇心、想像力持續探索自然。</w:t>
            </w:r>
          </w:p>
          <w:p w14:paraId="040B6602" w14:textId="77777777" w:rsidR="00CF7F56" w:rsidRPr="00684FDE" w:rsidRDefault="00CF7F56" w:rsidP="00CF7F56">
            <w:pPr>
              <w:autoSpaceDE w:val="0"/>
              <w:snapToGrid w:val="0"/>
              <w:spacing w:line="240" w:lineRule="atLeast"/>
              <w:rPr>
                <w:rFonts w:ascii="標楷體" w:eastAsia="標楷體" w:hAnsi="標楷體"/>
                <w:sz w:val="24"/>
              </w:rPr>
            </w:pPr>
            <w:r w:rsidRPr="00684FDE">
              <w:rPr>
                <w:rFonts w:ascii="標楷體" w:eastAsia="標楷體" w:hAnsi="標楷體"/>
                <w:sz w:val="24"/>
              </w:rPr>
              <w:t>藝-E-B3善用多元感官，察覺感知藝術與生活的關聯，以豐富美感經驗。</w:t>
            </w:r>
          </w:p>
          <w:p w14:paraId="3DDC5036" w14:textId="2F0819D2" w:rsidR="005741E1" w:rsidRPr="00CF7F56" w:rsidRDefault="00CF7F56" w:rsidP="005741E1">
            <w:pPr>
              <w:snapToGrid w:val="0"/>
              <w:rPr>
                <w:rFonts w:ascii="標楷體" w:eastAsia="標楷體" w:hAnsi="標楷體"/>
                <w:szCs w:val="20"/>
              </w:rPr>
            </w:pPr>
            <w:r w:rsidRPr="00684FDE">
              <w:rPr>
                <w:rFonts w:ascii="標楷體" w:eastAsia="標楷體" w:hAnsi="標楷體"/>
                <w:sz w:val="24"/>
              </w:rPr>
              <w:lastRenderedPageBreak/>
              <w:t>自-E-C2透過探索科學的合作學習，培養與同儕溝通表達、團隊合作及和諧相處的能力。</w:t>
            </w:r>
          </w:p>
        </w:tc>
        <w:tc>
          <w:tcPr>
            <w:tcW w:w="1275" w:type="dxa"/>
            <w:vMerge w:val="restart"/>
            <w:vAlign w:val="center"/>
          </w:tcPr>
          <w:p w14:paraId="5E6803BD" w14:textId="77777777" w:rsidR="005741E1" w:rsidRPr="00684FDE" w:rsidRDefault="005741E1" w:rsidP="005741E1">
            <w:pPr>
              <w:jc w:val="center"/>
              <w:rPr>
                <w:rFonts w:ascii="標楷體" w:eastAsia="標楷體" w:hAnsi="標楷體"/>
                <w:w w:val="120"/>
              </w:rPr>
            </w:pPr>
            <w:r w:rsidRPr="00684FDE">
              <w:rPr>
                <w:rFonts w:ascii="標楷體" w:eastAsia="標楷體" w:hAnsi="標楷體" w:hint="eastAsia"/>
                <w:w w:val="120"/>
              </w:rPr>
              <w:lastRenderedPageBreak/>
              <w:t>實作評量</w:t>
            </w:r>
          </w:p>
          <w:p w14:paraId="239B0352" w14:textId="77777777" w:rsidR="005741E1" w:rsidRPr="00346700" w:rsidRDefault="005741E1" w:rsidP="005741E1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  <w:r w:rsidRPr="00684FDE">
              <w:rPr>
                <w:rFonts w:ascii="標楷體" w:eastAsia="標楷體" w:hAnsi="標楷體" w:hint="eastAsia"/>
                <w:w w:val="120"/>
              </w:rPr>
              <w:t>分組討論</w:t>
            </w:r>
          </w:p>
          <w:p w14:paraId="47FE0B92" w14:textId="7DFB0FD3" w:rsidR="005741E1" w:rsidRPr="00346700" w:rsidRDefault="005741E1" w:rsidP="005741E1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418" w:type="dxa"/>
            <w:vMerge w:val="restart"/>
          </w:tcPr>
          <w:p w14:paraId="3F867441" w14:textId="77777777" w:rsidR="005741E1" w:rsidRDefault="005741E1" w:rsidP="005741E1">
            <w:pPr>
              <w:rPr>
                <w:rFonts w:ascii="標楷體" w:eastAsia="標楷體" w:hAnsi="標楷體"/>
                <w:color w:val="FF0000"/>
              </w:rPr>
            </w:pPr>
            <w:r w:rsidRPr="00684FDE">
              <w:rPr>
                <w:rFonts w:ascii="標楷體" w:eastAsia="標楷體" w:hAnsi="標楷體" w:hint="eastAsia"/>
                <w:color w:val="FF0000"/>
              </w:rPr>
              <w:t>【融入</w:t>
            </w:r>
            <w:r>
              <w:rPr>
                <w:rFonts w:ascii="標楷體" w:eastAsia="標楷體" w:hAnsi="標楷體" w:hint="eastAsia"/>
                <w:color w:val="FF0000"/>
              </w:rPr>
              <w:t>安全</w:t>
            </w:r>
            <w:r w:rsidRPr="00684FDE">
              <w:rPr>
                <w:rFonts w:ascii="標楷體" w:eastAsia="標楷體" w:hAnsi="標楷體" w:hint="eastAsia"/>
                <w:color w:val="FF0000"/>
              </w:rPr>
              <w:t>】</w:t>
            </w:r>
          </w:p>
          <w:p w14:paraId="2426BADB" w14:textId="77777777" w:rsidR="005741E1" w:rsidRPr="00A65E50" w:rsidRDefault="005741E1" w:rsidP="005741E1">
            <w:pPr>
              <w:jc w:val="left"/>
              <w:rPr>
                <w:rFonts w:ascii="標楷體" w:eastAsia="標楷體" w:hAnsi="標楷體"/>
                <w:sz w:val="24"/>
              </w:rPr>
            </w:pPr>
            <w:r w:rsidRPr="00A65E50">
              <w:rPr>
                <w:rFonts w:ascii="標楷體" w:eastAsia="標楷體" w:hAnsi="標楷體"/>
                <w:sz w:val="24"/>
              </w:rPr>
              <w:t xml:space="preserve">安 E2 </w:t>
            </w:r>
          </w:p>
          <w:p w14:paraId="4ECFE1E8" w14:textId="77777777" w:rsidR="005741E1" w:rsidRPr="00346700" w:rsidRDefault="005741E1" w:rsidP="005741E1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  <w:r w:rsidRPr="00A65E50">
              <w:rPr>
                <w:rFonts w:ascii="標楷體" w:eastAsia="標楷體" w:hAnsi="標楷體"/>
                <w:sz w:val="24"/>
              </w:rPr>
              <w:t>了解危機與安全。</w:t>
            </w:r>
          </w:p>
          <w:p w14:paraId="780EC5B7" w14:textId="0CDB2966" w:rsidR="005741E1" w:rsidRPr="00346700" w:rsidRDefault="005741E1" w:rsidP="005741E1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69C3E9F9" w14:textId="77777777" w:rsidR="005741E1" w:rsidRPr="00E05ABD" w:rsidRDefault="005741E1" w:rsidP="005741E1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</w:p>
        </w:tc>
      </w:tr>
      <w:tr w:rsidR="005741E1" w:rsidRPr="00DE011C" w14:paraId="23F3741E" w14:textId="77777777" w:rsidTr="005741E1">
        <w:tc>
          <w:tcPr>
            <w:tcW w:w="1264" w:type="dxa"/>
            <w:vAlign w:val="center"/>
          </w:tcPr>
          <w:p w14:paraId="793B2507" w14:textId="77777777" w:rsidR="005741E1" w:rsidRDefault="005741E1" w:rsidP="005741E1">
            <w:pPr>
              <w:jc w:val="center"/>
              <w:rPr>
                <w:rFonts w:ascii="標楷體" w:eastAsia="標楷體" w:hAnsi="標楷體" w:cs="新細明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第四週</w:t>
            </w:r>
          </w:p>
        </w:tc>
        <w:tc>
          <w:tcPr>
            <w:tcW w:w="3957" w:type="dxa"/>
            <w:vMerge/>
          </w:tcPr>
          <w:p w14:paraId="6D0882B0" w14:textId="77777777" w:rsidR="005741E1" w:rsidRPr="00346700" w:rsidRDefault="005741E1" w:rsidP="005741E1">
            <w:pPr>
              <w:snapToGrid w:val="0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4949" w:type="dxa"/>
            <w:vMerge/>
            <w:vAlign w:val="center"/>
          </w:tcPr>
          <w:p w14:paraId="7A8A9198" w14:textId="77777777" w:rsidR="005741E1" w:rsidRPr="00346700" w:rsidRDefault="005741E1" w:rsidP="005741E1">
            <w:pPr>
              <w:snapToGrid w:val="0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275" w:type="dxa"/>
            <w:vMerge/>
            <w:vAlign w:val="center"/>
          </w:tcPr>
          <w:p w14:paraId="31007792" w14:textId="77777777" w:rsidR="005741E1" w:rsidRPr="00346700" w:rsidRDefault="005741E1" w:rsidP="005741E1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418" w:type="dxa"/>
            <w:vMerge/>
          </w:tcPr>
          <w:p w14:paraId="79F7DF8C" w14:textId="77777777" w:rsidR="005741E1" w:rsidRPr="00346700" w:rsidRDefault="005741E1" w:rsidP="005741E1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3547F0F3" w14:textId="77777777" w:rsidR="005741E1" w:rsidRPr="00E05ABD" w:rsidRDefault="005741E1" w:rsidP="005741E1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</w:p>
        </w:tc>
      </w:tr>
      <w:tr w:rsidR="005741E1" w:rsidRPr="00DE011C" w14:paraId="4ABDF5F1" w14:textId="77777777" w:rsidTr="005741E1">
        <w:tc>
          <w:tcPr>
            <w:tcW w:w="1264" w:type="dxa"/>
            <w:vAlign w:val="center"/>
          </w:tcPr>
          <w:p w14:paraId="4DBA7492" w14:textId="77777777" w:rsidR="005741E1" w:rsidRDefault="005741E1" w:rsidP="005741E1">
            <w:pPr>
              <w:jc w:val="center"/>
              <w:rPr>
                <w:rFonts w:ascii="標楷體" w:eastAsia="標楷體" w:hAnsi="標楷體" w:cs="新細明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第五週</w:t>
            </w:r>
          </w:p>
        </w:tc>
        <w:tc>
          <w:tcPr>
            <w:tcW w:w="3957" w:type="dxa"/>
            <w:vMerge/>
          </w:tcPr>
          <w:p w14:paraId="0516DE6F" w14:textId="77777777" w:rsidR="005741E1" w:rsidRPr="00346700" w:rsidRDefault="005741E1" w:rsidP="005741E1">
            <w:pPr>
              <w:snapToGrid w:val="0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4949" w:type="dxa"/>
            <w:vMerge/>
            <w:vAlign w:val="center"/>
          </w:tcPr>
          <w:p w14:paraId="595FF02F" w14:textId="77777777" w:rsidR="005741E1" w:rsidRPr="00346700" w:rsidRDefault="005741E1" w:rsidP="005741E1">
            <w:pPr>
              <w:snapToGrid w:val="0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275" w:type="dxa"/>
            <w:vMerge/>
            <w:vAlign w:val="center"/>
          </w:tcPr>
          <w:p w14:paraId="508E2D30" w14:textId="77777777" w:rsidR="005741E1" w:rsidRPr="00346700" w:rsidRDefault="005741E1" w:rsidP="005741E1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418" w:type="dxa"/>
            <w:vMerge/>
          </w:tcPr>
          <w:p w14:paraId="79687CC6" w14:textId="77777777" w:rsidR="005741E1" w:rsidRPr="00346700" w:rsidRDefault="005741E1" w:rsidP="005741E1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3887BF2D" w14:textId="77777777" w:rsidR="005741E1" w:rsidRPr="00E05ABD" w:rsidRDefault="005741E1" w:rsidP="005741E1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</w:p>
        </w:tc>
      </w:tr>
      <w:tr w:rsidR="005741E1" w:rsidRPr="00DE011C" w14:paraId="67AD774C" w14:textId="77777777" w:rsidTr="005741E1">
        <w:tc>
          <w:tcPr>
            <w:tcW w:w="1264" w:type="dxa"/>
            <w:vAlign w:val="center"/>
          </w:tcPr>
          <w:p w14:paraId="7490FB29" w14:textId="77777777" w:rsidR="005741E1" w:rsidRDefault="005741E1" w:rsidP="005741E1">
            <w:pPr>
              <w:jc w:val="center"/>
              <w:rPr>
                <w:rFonts w:ascii="標楷體" w:eastAsia="標楷體" w:hAnsi="標楷體" w:cs="新細明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第六週</w:t>
            </w:r>
          </w:p>
        </w:tc>
        <w:tc>
          <w:tcPr>
            <w:tcW w:w="3957" w:type="dxa"/>
            <w:vMerge/>
          </w:tcPr>
          <w:p w14:paraId="79004136" w14:textId="77777777" w:rsidR="005741E1" w:rsidRPr="00346700" w:rsidRDefault="005741E1" w:rsidP="005741E1">
            <w:pPr>
              <w:snapToGrid w:val="0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4949" w:type="dxa"/>
            <w:vMerge/>
            <w:vAlign w:val="center"/>
          </w:tcPr>
          <w:p w14:paraId="19D2B56C" w14:textId="77777777" w:rsidR="005741E1" w:rsidRPr="00346700" w:rsidRDefault="005741E1" w:rsidP="005741E1">
            <w:pPr>
              <w:snapToGrid w:val="0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275" w:type="dxa"/>
            <w:vMerge/>
            <w:vAlign w:val="center"/>
          </w:tcPr>
          <w:p w14:paraId="4386AD00" w14:textId="77777777" w:rsidR="005741E1" w:rsidRPr="00346700" w:rsidRDefault="005741E1" w:rsidP="005741E1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418" w:type="dxa"/>
            <w:vMerge/>
          </w:tcPr>
          <w:p w14:paraId="20A7BEC1" w14:textId="77777777" w:rsidR="005741E1" w:rsidRPr="00346700" w:rsidRDefault="005741E1" w:rsidP="005741E1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5E4DBF37" w14:textId="77777777" w:rsidR="005741E1" w:rsidRPr="00E05ABD" w:rsidRDefault="005741E1" w:rsidP="005741E1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</w:p>
        </w:tc>
      </w:tr>
      <w:tr w:rsidR="005741E1" w:rsidRPr="00DE011C" w14:paraId="27314F40" w14:textId="77777777" w:rsidTr="005741E1">
        <w:tc>
          <w:tcPr>
            <w:tcW w:w="1264" w:type="dxa"/>
            <w:vAlign w:val="center"/>
          </w:tcPr>
          <w:p w14:paraId="04C6820B" w14:textId="77777777" w:rsidR="005741E1" w:rsidRDefault="005741E1" w:rsidP="005741E1">
            <w:pPr>
              <w:jc w:val="center"/>
              <w:rPr>
                <w:rFonts w:ascii="標楷體" w:eastAsia="標楷體" w:hAnsi="標楷體" w:cs="新細明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lastRenderedPageBreak/>
              <w:t>第七週</w:t>
            </w:r>
          </w:p>
        </w:tc>
        <w:tc>
          <w:tcPr>
            <w:tcW w:w="3957" w:type="dxa"/>
            <w:vMerge/>
          </w:tcPr>
          <w:p w14:paraId="4E7794E5" w14:textId="77777777" w:rsidR="005741E1" w:rsidRPr="00346700" w:rsidRDefault="005741E1" w:rsidP="005741E1">
            <w:pPr>
              <w:snapToGrid w:val="0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4949" w:type="dxa"/>
            <w:vMerge/>
            <w:vAlign w:val="center"/>
          </w:tcPr>
          <w:p w14:paraId="5C97F82C" w14:textId="77777777" w:rsidR="005741E1" w:rsidRPr="00346700" w:rsidRDefault="005741E1" w:rsidP="005741E1">
            <w:pPr>
              <w:snapToGrid w:val="0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275" w:type="dxa"/>
            <w:vMerge/>
            <w:vAlign w:val="center"/>
          </w:tcPr>
          <w:p w14:paraId="4D1887CD" w14:textId="77777777" w:rsidR="005741E1" w:rsidRPr="00346700" w:rsidRDefault="005741E1" w:rsidP="005741E1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418" w:type="dxa"/>
            <w:vMerge/>
          </w:tcPr>
          <w:p w14:paraId="411E98D1" w14:textId="77777777" w:rsidR="005741E1" w:rsidRPr="00346700" w:rsidRDefault="005741E1" w:rsidP="005741E1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4DD95F7E" w14:textId="77777777" w:rsidR="005741E1" w:rsidRPr="00E05ABD" w:rsidRDefault="005741E1" w:rsidP="005741E1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</w:p>
        </w:tc>
      </w:tr>
      <w:tr w:rsidR="005741E1" w:rsidRPr="00DE011C" w14:paraId="4E64B837" w14:textId="77777777" w:rsidTr="005741E1">
        <w:tc>
          <w:tcPr>
            <w:tcW w:w="1264" w:type="dxa"/>
            <w:vAlign w:val="center"/>
          </w:tcPr>
          <w:p w14:paraId="29BA0200" w14:textId="77777777" w:rsidR="005741E1" w:rsidRDefault="005741E1" w:rsidP="005741E1">
            <w:pPr>
              <w:jc w:val="center"/>
              <w:rPr>
                <w:rFonts w:ascii="標楷體" w:eastAsia="標楷體" w:hAnsi="標楷體" w:cs="新細明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第八週</w:t>
            </w:r>
          </w:p>
        </w:tc>
        <w:tc>
          <w:tcPr>
            <w:tcW w:w="3957" w:type="dxa"/>
            <w:vMerge/>
          </w:tcPr>
          <w:p w14:paraId="5FEB72DE" w14:textId="77777777" w:rsidR="005741E1" w:rsidRPr="00346700" w:rsidRDefault="005741E1" w:rsidP="005741E1">
            <w:pPr>
              <w:snapToGrid w:val="0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4949" w:type="dxa"/>
            <w:vMerge/>
            <w:vAlign w:val="center"/>
          </w:tcPr>
          <w:p w14:paraId="66A2A9AE" w14:textId="77777777" w:rsidR="005741E1" w:rsidRPr="00346700" w:rsidRDefault="005741E1" w:rsidP="005741E1">
            <w:pPr>
              <w:snapToGrid w:val="0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275" w:type="dxa"/>
            <w:vMerge/>
            <w:vAlign w:val="center"/>
          </w:tcPr>
          <w:p w14:paraId="09545BCB" w14:textId="77777777" w:rsidR="005741E1" w:rsidRPr="00346700" w:rsidRDefault="005741E1" w:rsidP="005741E1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418" w:type="dxa"/>
            <w:vMerge/>
          </w:tcPr>
          <w:p w14:paraId="04523D96" w14:textId="77777777" w:rsidR="005741E1" w:rsidRPr="00346700" w:rsidRDefault="005741E1" w:rsidP="005741E1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621157DE" w14:textId="77777777" w:rsidR="005741E1" w:rsidRPr="00E05ABD" w:rsidRDefault="005741E1" w:rsidP="005741E1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</w:p>
        </w:tc>
      </w:tr>
      <w:tr w:rsidR="005741E1" w:rsidRPr="00DE011C" w14:paraId="24E67BF8" w14:textId="77777777" w:rsidTr="005741E1">
        <w:tc>
          <w:tcPr>
            <w:tcW w:w="1264" w:type="dxa"/>
            <w:vAlign w:val="center"/>
          </w:tcPr>
          <w:p w14:paraId="08FBE449" w14:textId="77777777" w:rsidR="005741E1" w:rsidRDefault="005741E1" w:rsidP="005741E1">
            <w:pPr>
              <w:jc w:val="center"/>
              <w:rPr>
                <w:rFonts w:ascii="標楷體" w:eastAsia="標楷體" w:hAnsi="標楷體" w:cs="新細明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第九週</w:t>
            </w:r>
          </w:p>
        </w:tc>
        <w:tc>
          <w:tcPr>
            <w:tcW w:w="3957" w:type="dxa"/>
            <w:vMerge w:val="restart"/>
          </w:tcPr>
          <w:p w14:paraId="7E8FBEA8" w14:textId="77777777" w:rsidR="005741E1" w:rsidRPr="003A2B61" w:rsidRDefault="005741E1" w:rsidP="005741E1">
            <w:pPr>
              <w:pStyle w:val="2"/>
              <w:jc w:val="both"/>
              <w:rPr>
                <w:rFonts w:ascii="標楷體" w:eastAsia="標楷體" w:hAnsi="標楷體"/>
                <w:sz w:val="24"/>
                <w:szCs w:val="24"/>
              </w:rPr>
            </w:pPr>
            <w:r w:rsidRPr="003A2B61">
              <w:rPr>
                <w:rFonts w:ascii="標楷體" w:eastAsia="標楷體" w:hAnsi="標楷體" w:hint="eastAsia"/>
                <w:iCs/>
                <w:sz w:val="24"/>
                <w:szCs w:val="24"/>
              </w:rPr>
              <w:t>單元三、</w:t>
            </w:r>
            <w:r w:rsidRPr="003A2B61">
              <w:rPr>
                <w:rFonts w:ascii="標楷體" w:eastAsia="標楷體" w:hAnsi="標楷體"/>
                <w:sz w:val="24"/>
                <w:szCs w:val="24"/>
              </w:rPr>
              <w:t>地雷造成的傷害</w:t>
            </w:r>
          </w:p>
          <w:p w14:paraId="6B922632" w14:textId="77777777" w:rsidR="005741E1" w:rsidRPr="003A2B61" w:rsidRDefault="005741E1" w:rsidP="005741E1">
            <w:pPr>
              <w:pStyle w:val="2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A2B61">
              <w:rPr>
                <w:rFonts w:ascii="標楷體" w:eastAsia="標楷體" w:hAnsi="標楷體" w:hint="eastAsia"/>
                <w:sz w:val="24"/>
                <w:szCs w:val="24"/>
              </w:rPr>
              <w:t>1.能了解戰爭時地雷造成的傷害</w:t>
            </w:r>
          </w:p>
          <w:p w14:paraId="60D03895" w14:textId="77777777" w:rsidR="005741E1" w:rsidRPr="003A2B61" w:rsidRDefault="005741E1" w:rsidP="005741E1">
            <w:pPr>
              <w:snapToGrid w:val="0"/>
              <w:spacing w:line="400" w:lineRule="exact"/>
              <w:ind w:left="257" w:right="57" w:hangingChars="107" w:hanging="257"/>
              <w:rPr>
                <w:rFonts w:ascii="標楷體" w:eastAsia="標楷體" w:hAnsi="標楷體"/>
                <w:sz w:val="24"/>
              </w:rPr>
            </w:pPr>
            <w:r w:rsidRPr="003A2B61">
              <w:rPr>
                <w:rFonts w:ascii="標楷體" w:eastAsia="標楷體" w:hAnsi="標楷體" w:hint="eastAsia"/>
                <w:sz w:val="24"/>
              </w:rPr>
              <w:t>2.了解世界各地地雷造成影響的異同</w:t>
            </w:r>
          </w:p>
          <w:p w14:paraId="427170E1" w14:textId="77777777" w:rsidR="005741E1" w:rsidRPr="00346700" w:rsidRDefault="005741E1" w:rsidP="005741E1">
            <w:pPr>
              <w:snapToGrid w:val="0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4949" w:type="dxa"/>
            <w:vMerge w:val="restart"/>
            <w:vAlign w:val="center"/>
          </w:tcPr>
          <w:p w14:paraId="2371B607" w14:textId="77777777" w:rsidR="00CF7F56" w:rsidRPr="00684FDE" w:rsidRDefault="00CF7F56" w:rsidP="00CF7F56">
            <w:pPr>
              <w:autoSpaceDE w:val="0"/>
              <w:snapToGrid w:val="0"/>
              <w:spacing w:line="240" w:lineRule="atLeast"/>
              <w:rPr>
                <w:rFonts w:ascii="標楷體" w:eastAsia="標楷體" w:hAnsi="標楷體"/>
                <w:sz w:val="24"/>
              </w:rPr>
            </w:pPr>
            <w:r w:rsidRPr="00684FDE">
              <w:rPr>
                <w:rFonts w:ascii="標楷體" w:eastAsia="標楷體" w:hAnsi="標楷體"/>
                <w:sz w:val="24"/>
              </w:rPr>
              <w:t>自-E-A1能運用五官，敏銳的觀察周遭環境，保持好奇心、想像力持續探索自然。</w:t>
            </w:r>
          </w:p>
          <w:p w14:paraId="133E5405" w14:textId="77777777" w:rsidR="00CF7F56" w:rsidRPr="00684FDE" w:rsidRDefault="00CF7F56" w:rsidP="00CF7F56">
            <w:pPr>
              <w:autoSpaceDE w:val="0"/>
              <w:snapToGrid w:val="0"/>
              <w:spacing w:line="240" w:lineRule="atLeast"/>
              <w:rPr>
                <w:rFonts w:ascii="標楷體" w:eastAsia="標楷體" w:hAnsi="標楷體"/>
                <w:sz w:val="24"/>
              </w:rPr>
            </w:pPr>
            <w:r w:rsidRPr="00684FDE">
              <w:rPr>
                <w:rFonts w:ascii="標楷體" w:eastAsia="標楷體" w:hAnsi="標楷體"/>
                <w:sz w:val="24"/>
              </w:rPr>
              <w:t>自-E-B3透過五官知覺觀察周遭環境的動植物與自然現象，知道如何欣賞美的事物。</w:t>
            </w:r>
          </w:p>
          <w:p w14:paraId="2248FBD2" w14:textId="77777777" w:rsidR="00CF7F56" w:rsidRPr="00684FDE" w:rsidRDefault="00CF7F56" w:rsidP="00CF7F56">
            <w:pPr>
              <w:snapToGrid w:val="0"/>
              <w:spacing w:line="240" w:lineRule="atLeast"/>
              <w:rPr>
                <w:rFonts w:ascii="標楷體" w:eastAsia="標楷體" w:hAnsi="標楷體"/>
                <w:sz w:val="24"/>
              </w:rPr>
            </w:pPr>
            <w:r w:rsidRPr="00684FDE">
              <w:rPr>
                <w:rFonts w:ascii="標楷體" w:eastAsia="標楷體" w:hAnsi="標楷體"/>
                <w:sz w:val="24"/>
              </w:rPr>
              <w:t>自-E-C1培養愛護自然、珍愛生命、惜取資源的關懷心與行動力。</w:t>
            </w:r>
          </w:p>
          <w:p w14:paraId="15042F99" w14:textId="77777777" w:rsidR="005741E1" w:rsidRPr="00CF7F56" w:rsidRDefault="005741E1" w:rsidP="005741E1">
            <w:pPr>
              <w:snapToGrid w:val="0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275" w:type="dxa"/>
            <w:vMerge w:val="restart"/>
            <w:vAlign w:val="center"/>
          </w:tcPr>
          <w:p w14:paraId="181A4F6F" w14:textId="77777777" w:rsidR="005741E1" w:rsidRPr="00684FDE" w:rsidRDefault="005741E1" w:rsidP="005741E1">
            <w:pPr>
              <w:jc w:val="center"/>
              <w:rPr>
                <w:rFonts w:ascii="標楷體" w:eastAsia="標楷體" w:hAnsi="標楷體"/>
                <w:w w:val="120"/>
              </w:rPr>
            </w:pPr>
            <w:r w:rsidRPr="00684FDE">
              <w:rPr>
                <w:rFonts w:ascii="標楷體" w:eastAsia="標楷體" w:hAnsi="標楷體" w:hint="eastAsia"/>
                <w:w w:val="120"/>
              </w:rPr>
              <w:t>發表評量</w:t>
            </w:r>
          </w:p>
          <w:p w14:paraId="5CA2BB79" w14:textId="44661A1C" w:rsidR="005741E1" w:rsidRPr="00346700" w:rsidRDefault="005741E1" w:rsidP="005741E1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  <w:r w:rsidRPr="00684FDE">
              <w:rPr>
                <w:rFonts w:ascii="標楷體" w:eastAsia="標楷體" w:hAnsi="標楷體" w:hint="eastAsia"/>
                <w:w w:val="120"/>
              </w:rPr>
              <w:t>分組討論</w:t>
            </w:r>
          </w:p>
        </w:tc>
        <w:tc>
          <w:tcPr>
            <w:tcW w:w="1418" w:type="dxa"/>
            <w:vMerge w:val="restart"/>
          </w:tcPr>
          <w:p w14:paraId="1C047446" w14:textId="77777777" w:rsidR="005741E1" w:rsidRPr="00640E6E" w:rsidRDefault="005741E1" w:rsidP="005741E1">
            <w:pPr>
              <w:rPr>
                <w:rFonts w:ascii="標楷體" w:eastAsia="標楷體" w:hAnsi="標楷體"/>
                <w:color w:val="FF0000"/>
                <w:szCs w:val="20"/>
              </w:rPr>
            </w:pPr>
            <w:r w:rsidRPr="00640E6E">
              <w:rPr>
                <w:rFonts w:ascii="標楷體" w:eastAsia="標楷體" w:hAnsi="標楷體" w:hint="eastAsia"/>
                <w:color w:val="FF0000"/>
                <w:szCs w:val="20"/>
              </w:rPr>
              <w:t>【融入</w:t>
            </w:r>
            <w:r w:rsidRPr="00640E6E">
              <w:rPr>
                <w:rFonts w:ascii="標楷體" w:eastAsia="標楷體" w:hAnsi="標楷體"/>
                <w:color w:val="FF0000"/>
                <w:szCs w:val="20"/>
              </w:rPr>
              <w:t>環境</w:t>
            </w:r>
            <w:r w:rsidRPr="00640E6E">
              <w:rPr>
                <w:rFonts w:ascii="標楷體" w:eastAsia="標楷體" w:hAnsi="標楷體" w:hint="eastAsia"/>
                <w:color w:val="FF0000"/>
                <w:szCs w:val="20"/>
              </w:rPr>
              <w:t>】</w:t>
            </w:r>
          </w:p>
          <w:p w14:paraId="71ED5B92" w14:textId="77777777" w:rsidR="005741E1" w:rsidRDefault="005741E1" w:rsidP="005741E1">
            <w:pPr>
              <w:rPr>
                <w:rFonts w:ascii="標楷體" w:eastAsia="標楷體" w:hAnsi="標楷體"/>
                <w:sz w:val="24"/>
              </w:rPr>
            </w:pPr>
            <w:r w:rsidRPr="00640E6E">
              <w:rPr>
                <w:rFonts w:ascii="標楷體" w:eastAsia="標楷體" w:hAnsi="標楷體"/>
                <w:sz w:val="24"/>
              </w:rPr>
              <w:t xml:space="preserve">環 E5 </w:t>
            </w:r>
          </w:p>
          <w:p w14:paraId="69FF0851" w14:textId="39DEEE72" w:rsidR="005741E1" w:rsidRPr="00346700" w:rsidRDefault="005741E1" w:rsidP="005741E1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  <w:r w:rsidRPr="00640E6E">
              <w:rPr>
                <w:rFonts w:ascii="標楷體" w:eastAsia="標楷體" w:hAnsi="標楷體"/>
                <w:sz w:val="24"/>
              </w:rPr>
              <w:t>覺知人類的生活型態對其他生物與生態系的衝擊。</w:t>
            </w:r>
          </w:p>
        </w:tc>
        <w:tc>
          <w:tcPr>
            <w:tcW w:w="1134" w:type="dxa"/>
            <w:vAlign w:val="center"/>
          </w:tcPr>
          <w:p w14:paraId="77EEF2D3" w14:textId="77777777" w:rsidR="005741E1" w:rsidRPr="00E05ABD" w:rsidRDefault="005741E1" w:rsidP="005741E1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</w:p>
        </w:tc>
      </w:tr>
      <w:tr w:rsidR="005741E1" w:rsidRPr="00DE011C" w14:paraId="12218DC1" w14:textId="77777777" w:rsidTr="005741E1">
        <w:tc>
          <w:tcPr>
            <w:tcW w:w="1264" w:type="dxa"/>
            <w:vAlign w:val="center"/>
          </w:tcPr>
          <w:p w14:paraId="392EA18D" w14:textId="77777777" w:rsidR="005741E1" w:rsidRDefault="005741E1" w:rsidP="005741E1">
            <w:pPr>
              <w:jc w:val="center"/>
              <w:rPr>
                <w:rFonts w:ascii="標楷體" w:eastAsia="標楷體" w:hAnsi="標楷體" w:cs="新細明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第十週</w:t>
            </w:r>
          </w:p>
        </w:tc>
        <w:tc>
          <w:tcPr>
            <w:tcW w:w="3957" w:type="dxa"/>
            <w:vMerge/>
          </w:tcPr>
          <w:p w14:paraId="4CF86A80" w14:textId="77777777" w:rsidR="005741E1" w:rsidRPr="00346700" w:rsidRDefault="005741E1" w:rsidP="005741E1">
            <w:pPr>
              <w:snapToGrid w:val="0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4949" w:type="dxa"/>
            <w:vMerge/>
            <w:vAlign w:val="center"/>
          </w:tcPr>
          <w:p w14:paraId="711A86E4" w14:textId="77777777" w:rsidR="005741E1" w:rsidRPr="00346700" w:rsidRDefault="005741E1" w:rsidP="005741E1">
            <w:pPr>
              <w:snapToGrid w:val="0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275" w:type="dxa"/>
            <w:vMerge/>
            <w:vAlign w:val="center"/>
          </w:tcPr>
          <w:p w14:paraId="21B5C33A" w14:textId="77777777" w:rsidR="005741E1" w:rsidRPr="00346700" w:rsidRDefault="005741E1" w:rsidP="005741E1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418" w:type="dxa"/>
            <w:vMerge/>
          </w:tcPr>
          <w:p w14:paraId="550F5F36" w14:textId="77777777" w:rsidR="005741E1" w:rsidRPr="00346700" w:rsidRDefault="005741E1" w:rsidP="005741E1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49C47DF9" w14:textId="2330805F" w:rsidR="005741E1" w:rsidRPr="00E05ABD" w:rsidRDefault="005741E1" w:rsidP="005741E1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  <w:r w:rsidRPr="00E05ABD">
              <w:rPr>
                <w:rFonts w:ascii="標楷體" w:eastAsia="標楷體" w:hAnsi="標楷體" w:hint="eastAsia"/>
                <w:szCs w:val="20"/>
              </w:rPr>
              <w:t>第一次定期</w:t>
            </w:r>
            <w:r w:rsidR="005D76CC">
              <w:rPr>
                <w:rFonts w:ascii="標楷體" w:eastAsia="標楷體" w:hAnsi="標楷體" w:hint="eastAsia"/>
                <w:szCs w:val="20"/>
              </w:rPr>
              <w:t>評量</w:t>
            </w:r>
          </w:p>
        </w:tc>
      </w:tr>
      <w:tr w:rsidR="005741E1" w:rsidRPr="00DE011C" w14:paraId="40E42439" w14:textId="77777777" w:rsidTr="005741E1">
        <w:tc>
          <w:tcPr>
            <w:tcW w:w="1264" w:type="dxa"/>
            <w:vAlign w:val="center"/>
          </w:tcPr>
          <w:p w14:paraId="2C47E5DA" w14:textId="77777777" w:rsidR="005741E1" w:rsidRDefault="005741E1" w:rsidP="005741E1">
            <w:pPr>
              <w:jc w:val="center"/>
              <w:rPr>
                <w:rFonts w:ascii="標楷體" w:eastAsia="標楷體" w:hAnsi="標楷體" w:cs="新細明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第十一週</w:t>
            </w:r>
          </w:p>
        </w:tc>
        <w:tc>
          <w:tcPr>
            <w:tcW w:w="3957" w:type="dxa"/>
            <w:vMerge/>
          </w:tcPr>
          <w:p w14:paraId="5D49B3A3" w14:textId="77777777" w:rsidR="005741E1" w:rsidRPr="00346700" w:rsidRDefault="005741E1" w:rsidP="005741E1">
            <w:pPr>
              <w:snapToGrid w:val="0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4949" w:type="dxa"/>
            <w:vMerge/>
            <w:vAlign w:val="center"/>
          </w:tcPr>
          <w:p w14:paraId="6F7D4D14" w14:textId="77777777" w:rsidR="005741E1" w:rsidRPr="00346700" w:rsidRDefault="005741E1" w:rsidP="005741E1">
            <w:pPr>
              <w:snapToGrid w:val="0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275" w:type="dxa"/>
            <w:vMerge/>
            <w:vAlign w:val="center"/>
          </w:tcPr>
          <w:p w14:paraId="3502E271" w14:textId="77777777" w:rsidR="005741E1" w:rsidRPr="00346700" w:rsidRDefault="005741E1" w:rsidP="005741E1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418" w:type="dxa"/>
            <w:vMerge/>
          </w:tcPr>
          <w:p w14:paraId="4AB5CB5D" w14:textId="77777777" w:rsidR="005741E1" w:rsidRPr="00346700" w:rsidRDefault="005741E1" w:rsidP="005741E1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3B477F1C" w14:textId="77777777" w:rsidR="005741E1" w:rsidRPr="00E05ABD" w:rsidRDefault="005741E1" w:rsidP="005741E1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</w:p>
        </w:tc>
      </w:tr>
      <w:tr w:rsidR="005741E1" w:rsidRPr="00DE011C" w14:paraId="5AD8B0BA" w14:textId="77777777" w:rsidTr="005741E1">
        <w:tc>
          <w:tcPr>
            <w:tcW w:w="1264" w:type="dxa"/>
            <w:vAlign w:val="center"/>
          </w:tcPr>
          <w:p w14:paraId="0B4E6A63" w14:textId="77777777" w:rsidR="005741E1" w:rsidRDefault="005741E1" w:rsidP="005741E1">
            <w:pPr>
              <w:jc w:val="center"/>
              <w:rPr>
                <w:rFonts w:ascii="標楷體" w:eastAsia="標楷體" w:hAnsi="標楷體" w:cs="新細明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第十二週</w:t>
            </w:r>
          </w:p>
        </w:tc>
        <w:tc>
          <w:tcPr>
            <w:tcW w:w="3957" w:type="dxa"/>
            <w:vMerge/>
          </w:tcPr>
          <w:p w14:paraId="5A541CF9" w14:textId="77777777" w:rsidR="005741E1" w:rsidRPr="00346700" w:rsidRDefault="005741E1" w:rsidP="005741E1">
            <w:pPr>
              <w:snapToGrid w:val="0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4949" w:type="dxa"/>
            <w:vMerge/>
            <w:vAlign w:val="center"/>
          </w:tcPr>
          <w:p w14:paraId="67E86175" w14:textId="77777777" w:rsidR="005741E1" w:rsidRPr="00346700" w:rsidRDefault="005741E1" w:rsidP="005741E1">
            <w:pPr>
              <w:snapToGrid w:val="0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275" w:type="dxa"/>
            <w:vMerge/>
            <w:vAlign w:val="center"/>
          </w:tcPr>
          <w:p w14:paraId="58EFC003" w14:textId="77777777" w:rsidR="005741E1" w:rsidRPr="00346700" w:rsidRDefault="005741E1" w:rsidP="005741E1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418" w:type="dxa"/>
            <w:vMerge/>
          </w:tcPr>
          <w:p w14:paraId="00A60C42" w14:textId="77777777" w:rsidR="005741E1" w:rsidRPr="00346700" w:rsidRDefault="005741E1" w:rsidP="005741E1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7D30F94B" w14:textId="77777777" w:rsidR="005741E1" w:rsidRPr="00E05ABD" w:rsidRDefault="005741E1" w:rsidP="005741E1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</w:p>
        </w:tc>
      </w:tr>
      <w:tr w:rsidR="005741E1" w:rsidRPr="00DE011C" w14:paraId="79E8302C" w14:textId="77777777" w:rsidTr="005741E1">
        <w:tc>
          <w:tcPr>
            <w:tcW w:w="1264" w:type="dxa"/>
            <w:vAlign w:val="center"/>
          </w:tcPr>
          <w:p w14:paraId="4600A5F6" w14:textId="77777777" w:rsidR="005741E1" w:rsidRDefault="005741E1" w:rsidP="005741E1">
            <w:pPr>
              <w:jc w:val="center"/>
              <w:rPr>
                <w:rFonts w:ascii="標楷體" w:eastAsia="標楷體" w:hAnsi="標楷體" w:cs="新細明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第十三週</w:t>
            </w:r>
          </w:p>
        </w:tc>
        <w:tc>
          <w:tcPr>
            <w:tcW w:w="3957" w:type="dxa"/>
            <w:vMerge w:val="restart"/>
          </w:tcPr>
          <w:p w14:paraId="2F17A60A" w14:textId="77777777" w:rsidR="005741E1" w:rsidRPr="003A2B61" w:rsidRDefault="005741E1" w:rsidP="005741E1">
            <w:pPr>
              <w:pStyle w:val="2"/>
              <w:jc w:val="both"/>
              <w:rPr>
                <w:rFonts w:ascii="標楷體" w:eastAsia="標楷體" w:hAnsi="標楷體"/>
                <w:sz w:val="24"/>
                <w:szCs w:val="24"/>
              </w:rPr>
            </w:pPr>
            <w:r w:rsidRPr="003A2B61">
              <w:rPr>
                <w:rFonts w:ascii="標楷體" w:eastAsia="標楷體" w:hAnsi="標楷體" w:hint="eastAsia"/>
                <w:sz w:val="24"/>
                <w:szCs w:val="24"/>
              </w:rPr>
              <w:t>單元四、</w:t>
            </w:r>
            <w:r w:rsidRPr="003A2B61">
              <w:rPr>
                <w:rFonts w:ascii="標楷體" w:eastAsia="標楷體" w:hAnsi="標楷體"/>
                <w:sz w:val="24"/>
                <w:szCs w:val="24"/>
              </w:rPr>
              <w:t>創意地雷警示旗設計活動</w:t>
            </w:r>
          </w:p>
          <w:p w14:paraId="3949956A" w14:textId="2B6ACDD7" w:rsidR="005741E1" w:rsidRPr="003A2B61" w:rsidRDefault="005741E1" w:rsidP="005741E1">
            <w:pPr>
              <w:pStyle w:val="2"/>
              <w:ind w:firstLine="0"/>
              <w:jc w:val="both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1</w:t>
            </w:r>
            <w:r w:rsidRPr="003A2B61">
              <w:rPr>
                <w:rFonts w:ascii="標楷體" w:eastAsia="標楷體" w:hAnsi="標楷體" w:hint="eastAsia"/>
                <w:sz w:val="24"/>
                <w:szCs w:val="24"/>
              </w:rPr>
              <w:t>能認識地雷警示的符號</w:t>
            </w:r>
          </w:p>
          <w:p w14:paraId="21EBB8C4" w14:textId="3B6776DD" w:rsidR="005741E1" w:rsidRPr="00346700" w:rsidRDefault="005741E1" w:rsidP="005741E1">
            <w:pPr>
              <w:snapToGrid w:val="0"/>
              <w:ind w:firstLine="0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 w:val="24"/>
              </w:rPr>
              <w:t>2</w:t>
            </w:r>
            <w:r w:rsidRPr="003A2B61">
              <w:rPr>
                <w:rFonts w:ascii="標楷體" w:eastAsia="標楷體" w:hAnsi="標楷體" w:hint="eastAsia"/>
                <w:sz w:val="24"/>
              </w:rPr>
              <w:t>日常生活中的警示符號</w:t>
            </w:r>
          </w:p>
        </w:tc>
        <w:tc>
          <w:tcPr>
            <w:tcW w:w="4949" w:type="dxa"/>
            <w:vMerge w:val="restart"/>
            <w:vAlign w:val="center"/>
          </w:tcPr>
          <w:p w14:paraId="2C2F2266" w14:textId="77777777" w:rsidR="00CF7F56" w:rsidRPr="00684FDE" w:rsidRDefault="00CF7F56" w:rsidP="00CF7F56">
            <w:pPr>
              <w:autoSpaceDE w:val="0"/>
              <w:snapToGrid w:val="0"/>
              <w:spacing w:line="240" w:lineRule="atLeast"/>
              <w:rPr>
                <w:rFonts w:ascii="標楷體" w:eastAsia="標楷體" w:hAnsi="標楷體"/>
                <w:sz w:val="24"/>
              </w:rPr>
            </w:pPr>
            <w:r w:rsidRPr="00684FDE">
              <w:rPr>
                <w:rFonts w:ascii="標楷體" w:eastAsia="標楷體" w:hAnsi="標楷體"/>
                <w:sz w:val="24"/>
              </w:rPr>
              <w:t>自-E-A3具備透過實地操作探究活動探索科學問題的能力，並能初步根據問題特性、資源的有無等因素，規劃簡單步驟，操作適合學習階段的器材儀器、科技設備及資源，進行自然科學實驗。</w:t>
            </w:r>
          </w:p>
          <w:p w14:paraId="4455006A" w14:textId="77777777" w:rsidR="00CF7F56" w:rsidRPr="00684FDE" w:rsidRDefault="00CF7F56" w:rsidP="00CF7F56">
            <w:pPr>
              <w:autoSpaceDE w:val="0"/>
              <w:snapToGrid w:val="0"/>
              <w:spacing w:line="240" w:lineRule="atLeast"/>
              <w:rPr>
                <w:rFonts w:ascii="標楷體" w:eastAsia="標楷體" w:hAnsi="標楷體"/>
                <w:sz w:val="24"/>
              </w:rPr>
            </w:pPr>
            <w:r w:rsidRPr="00684FDE">
              <w:rPr>
                <w:rFonts w:ascii="標楷體" w:eastAsia="標楷體" w:hAnsi="標楷體"/>
                <w:sz w:val="24"/>
              </w:rPr>
              <w:t>藝-E-B3善用多元感官，察覺感知藝術與生活的關聯，以豐富美感經驗。</w:t>
            </w:r>
          </w:p>
          <w:p w14:paraId="64F17D4E" w14:textId="77777777" w:rsidR="00CF7F56" w:rsidRPr="00684FDE" w:rsidRDefault="00CF7F56" w:rsidP="00CF7F56">
            <w:pPr>
              <w:snapToGrid w:val="0"/>
              <w:spacing w:line="240" w:lineRule="atLeast"/>
              <w:rPr>
                <w:rFonts w:ascii="標楷體" w:eastAsia="標楷體" w:hAnsi="標楷體"/>
                <w:sz w:val="24"/>
              </w:rPr>
            </w:pPr>
            <w:r w:rsidRPr="00684FDE">
              <w:rPr>
                <w:rFonts w:ascii="標楷體" w:eastAsia="標楷體" w:hAnsi="標楷體"/>
                <w:sz w:val="24"/>
              </w:rPr>
              <w:t>自-E-C1培養愛護自然、珍愛生命、惜取資源的關懷心與行動力。</w:t>
            </w:r>
          </w:p>
          <w:p w14:paraId="6B1C0E58" w14:textId="77777777" w:rsidR="005741E1" w:rsidRPr="00CF7F56" w:rsidRDefault="005741E1" w:rsidP="005741E1">
            <w:pPr>
              <w:snapToGrid w:val="0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275" w:type="dxa"/>
            <w:vMerge w:val="restart"/>
            <w:vAlign w:val="center"/>
          </w:tcPr>
          <w:p w14:paraId="386E4F60" w14:textId="77777777" w:rsidR="005741E1" w:rsidRPr="00684FDE" w:rsidRDefault="005741E1" w:rsidP="005741E1">
            <w:pPr>
              <w:jc w:val="center"/>
              <w:rPr>
                <w:rFonts w:ascii="標楷體" w:eastAsia="標楷體" w:hAnsi="標楷體"/>
                <w:w w:val="120"/>
              </w:rPr>
            </w:pPr>
            <w:r w:rsidRPr="00684FDE">
              <w:rPr>
                <w:rFonts w:ascii="標楷體" w:eastAsia="標楷體" w:hAnsi="標楷體" w:hint="eastAsia"/>
                <w:w w:val="120"/>
              </w:rPr>
              <w:t>實作評量</w:t>
            </w:r>
          </w:p>
          <w:p w14:paraId="2E5F2953" w14:textId="7AE7E60C" w:rsidR="005741E1" w:rsidRPr="00346700" w:rsidRDefault="005741E1" w:rsidP="005741E1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  <w:r w:rsidRPr="00684FDE">
              <w:rPr>
                <w:rFonts w:ascii="標楷體" w:eastAsia="標楷體" w:hAnsi="標楷體" w:hint="eastAsia"/>
                <w:w w:val="120"/>
              </w:rPr>
              <w:t>發表評量</w:t>
            </w:r>
          </w:p>
        </w:tc>
        <w:tc>
          <w:tcPr>
            <w:tcW w:w="1418" w:type="dxa"/>
            <w:vMerge w:val="restart"/>
          </w:tcPr>
          <w:p w14:paraId="2D7141D6" w14:textId="77777777" w:rsidR="005741E1" w:rsidRDefault="005741E1" w:rsidP="005741E1">
            <w:pPr>
              <w:rPr>
                <w:rFonts w:ascii="標楷體" w:eastAsia="標楷體" w:hAnsi="標楷體"/>
                <w:color w:val="FF0000"/>
              </w:rPr>
            </w:pPr>
            <w:r w:rsidRPr="00684FDE">
              <w:rPr>
                <w:rFonts w:ascii="標楷體" w:eastAsia="標楷體" w:hAnsi="標楷體" w:hint="eastAsia"/>
                <w:color w:val="FF0000"/>
              </w:rPr>
              <w:t>【融入</w:t>
            </w:r>
            <w:r>
              <w:rPr>
                <w:rFonts w:ascii="標楷體" w:eastAsia="標楷體" w:hAnsi="標楷體" w:hint="eastAsia"/>
                <w:color w:val="FF0000"/>
              </w:rPr>
              <w:t>科技</w:t>
            </w:r>
            <w:r w:rsidRPr="00684FDE">
              <w:rPr>
                <w:rFonts w:ascii="標楷體" w:eastAsia="標楷體" w:hAnsi="標楷體" w:hint="eastAsia"/>
                <w:color w:val="FF0000"/>
              </w:rPr>
              <w:t>】</w:t>
            </w:r>
          </w:p>
          <w:p w14:paraId="6CF782BC" w14:textId="77777777" w:rsidR="005741E1" w:rsidRPr="00A65E50" w:rsidRDefault="005741E1" w:rsidP="005741E1">
            <w:pPr>
              <w:rPr>
                <w:rFonts w:ascii="標楷體" w:eastAsia="標楷體" w:hAnsi="標楷體"/>
                <w:sz w:val="24"/>
              </w:rPr>
            </w:pPr>
            <w:r w:rsidRPr="00A65E50">
              <w:rPr>
                <w:rFonts w:ascii="標楷體" w:eastAsia="標楷體" w:hAnsi="標楷體"/>
                <w:sz w:val="24"/>
              </w:rPr>
              <w:t xml:space="preserve">科 E5 </w:t>
            </w:r>
          </w:p>
          <w:p w14:paraId="13C12999" w14:textId="6E5F57E3" w:rsidR="005741E1" w:rsidRPr="00346700" w:rsidRDefault="005741E1" w:rsidP="005741E1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  <w:r w:rsidRPr="00A65E50">
              <w:rPr>
                <w:rFonts w:ascii="標楷體" w:eastAsia="標楷體" w:hAnsi="標楷體"/>
                <w:sz w:val="24"/>
              </w:rPr>
              <w:t>繪製簡單草圖以呈現設計構想</w:t>
            </w:r>
          </w:p>
        </w:tc>
        <w:tc>
          <w:tcPr>
            <w:tcW w:w="1134" w:type="dxa"/>
            <w:vAlign w:val="center"/>
          </w:tcPr>
          <w:p w14:paraId="7465A141" w14:textId="77777777" w:rsidR="005741E1" w:rsidRPr="00E05ABD" w:rsidRDefault="005741E1" w:rsidP="005741E1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</w:p>
        </w:tc>
      </w:tr>
      <w:tr w:rsidR="005741E1" w:rsidRPr="00DE011C" w14:paraId="066C9789" w14:textId="77777777" w:rsidTr="005741E1">
        <w:tc>
          <w:tcPr>
            <w:tcW w:w="1264" w:type="dxa"/>
            <w:vAlign w:val="center"/>
          </w:tcPr>
          <w:p w14:paraId="5B8D0809" w14:textId="77777777" w:rsidR="005741E1" w:rsidRDefault="005741E1" w:rsidP="005741E1">
            <w:pPr>
              <w:jc w:val="center"/>
              <w:rPr>
                <w:rFonts w:ascii="標楷體" w:eastAsia="標楷體" w:hAnsi="標楷體" w:cs="新細明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第十四週</w:t>
            </w:r>
          </w:p>
        </w:tc>
        <w:tc>
          <w:tcPr>
            <w:tcW w:w="3957" w:type="dxa"/>
            <w:vMerge/>
          </w:tcPr>
          <w:p w14:paraId="4C7A2B71" w14:textId="77777777" w:rsidR="005741E1" w:rsidRPr="00346700" w:rsidRDefault="005741E1" w:rsidP="005741E1">
            <w:pPr>
              <w:snapToGrid w:val="0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4949" w:type="dxa"/>
            <w:vMerge/>
            <w:vAlign w:val="center"/>
          </w:tcPr>
          <w:p w14:paraId="05E176A8" w14:textId="77777777" w:rsidR="005741E1" w:rsidRPr="00346700" w:rsidRDefault="005741E1" w:rsidP="005741E1">
            <w:pPr>
              <w:snapToGrid w:val="0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275" w:type="dxa"/>
            <w:vMerge/>
            <w:vAlign w:val="center"/>
          </w:tcPr>
          <w:p w14:paraId="3591AE06" w14:textId="77777777" w:rsidR="005741E1" w:rsidRPr="00346700" w:rsidRDefault="005741E1" w:rsidP="005741E1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418" w:type="dxa"/>
            <w:vMerge/>
          </w:tcPr>
          <w:p w14:paraId="30CDEF5A" w14:textId="77777777" w:rsidR="005741E1" w:rsidRPr="00346700" w:rsidRDefault="005741E1" w:rsidP="005741E1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67641AFF" w14:textId="77777777" w:rsidR="005741E1" w:rsidRPr="00E05ABD" w:rsidRDefault="005741E1" w:rsidP="005741E1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</w:p>
        </w:tc>
      </w:tr>
      <w:tr w:rsidR="005741E1" w:rsidRPr="00DE011C" w14:paraId="084F56CF" w14:textId="77777777" w:rsidTr="005741E1">
        <w:tc>
          <w:tcPr>
            <w:tcW w:w="1264" w:type="dxa"/>
            <w:vAlign w:val="center"/>
          </w:tcPr>
          <w:p w14:paraId="0EFE0FA8" w14:textId="77777777" w:rsidR="005741E1" w:rsidRDefault="005741E1" w:rsidP="005741E1">
            <w:pPr>
              <w:jc w:val="center"/>
              <w:rPr>
                <w:rFonts w:ascii="標楷體" w:eastAsia="標楷體" w:hAnsi="標楷體" w:cs="新細明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第十五週</w:t>
            </w:r>
          </w:p>
        </w:tc>
        <w:tc>
          <w:tcPr>
            <w:tcW w:w="3957" w:type="dxa"/>
            <w:vMerge/>
          </w:tcPr>
          <w:p w14:paraId="43AB4BF0" w14:textId="77777777" w:rsidR="005741E1" w:rsidRPr="00346700" w:rsidRDefault="005741E1" w:rsidP="005741E1">
            <w:pPr>
              <w:snapToGrid w:val="0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4949" w:type="dxa"/>
            <w:vMerge/>
            <w:vAlign w:val="center"/>
          </w:tcPr>
          <w:p w14:paraId="1D8D20F6" w14:textId="77777777" w:rsidR="005741E1" w:rsidRPr="00346700" w:rsidRDefault="005741E1" w:rsidP="005741E1">
            <w:pPr>
              <w:snapToGrid w:val="0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275" w:type="dxa"/>
            <w:vMerge/>
            <w:vAlign w:val="center"/>
          </w:tcPr>
          <w:p w14:paraId="4A3650FD" w14:textId="77777777" w:rsidR="005741E1" w:rsidRPr="00346700" w:rsidRDefault="005741E1" w:rsidP="005741E1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418" w:type="dxa"/>
            <w:vMerge/>
          </w:tcPr>
          <w:p w14:paraId="20CDC8A9" w14:textId="77777777" w:rsidR="005741E1" w:rsidRPr="00346700" w:rsidRDefault="005741E1" w:rsidP="005741E1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1197D191" w14:textId="77777777" w:rsidR="005741E1" w:rsidRPr="00E05ABD" w:rsidRDefault="005741E1" w:rsidP="005741E1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</w:p>
        </w:tc>
      </w:tr>
      <w:tr w:rsidR="005741E1" w:rsidRPr="00DE011C" w14:paraId="56868310" w14:textId="77777777" w:rsidTr="005741E1">
        <w:tc>
          <w:tcPr>
            <w:tcW w:w="1264" w:type="dxa"/>
            <w:vAlign w:val="center"/>
          </w:tcPr>
          <w:p w14:paraId="66C20057" w14:textId="77777777" w:rsidR="005741E1" w:rsidRDefault="005741E1" w:rsidP="005741E1">
            <w:pPr>
              <w:jc w:val="center"/>
              <w:rPr>
                <w:rFonts w:ascii="標楷體" w:eastAsia="標楷體" w:hAnsi="標楷體" w:cs="新細明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第十六週</w:t>
            </w:r>
          </w:p>
        </w:tc>
        <w:tc>
          <w:tcPr>
            <w:tcW w:w="3957" w:type="dxa"/>
            <w:vMerge/>
          </w:tcPr>
          <w:p w14:paraId="3B93EBD6" w14:textId="77777777" w:rsidR="005741E1" w:rsidRPr="00346700" w:rsidRDefault="005741E1" w:rsidP="005741E1">
            <w:pPr>
              <w:snapToGrid w:val="0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4949" w:type="dxa"/>
            <w:vMerge/>
            <w:vAlign w:val="center"/>
          </w:tcPr>
          <w:p w14:paraId="34CB4F9A" w14:textId="77777777" w:rsidR="005741E1" w:rsidRPr="00346700" w:rsidRDefault="005741E1" w:rsidP="005741E1">
            <w:pPr>
              <w:snapToGrid w:val="0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275" w:type="dxa"/>
            <w:vMerge/>
            <w:vAlign w:val="center"/>
          </w:tcPr>
          <w:p w14:paraId="76B99F22" w14:textId="77777777" w:rsidR="005741E1" w:rsidRPr="00346700" w:rsidRDefault="005741E1" w:rsidP="005741E1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418" w:type="dxa"/>
            <w:vMerge/>
          </w:tcPr>
          <w:p w14:paraId="4A1AD389" w14:textId="77777777" w:rsidR="005741E1" w:rsidRPr="00346700" w:rsidRDefault="005741E1" w:rsidP="005741E1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0232161A" w14:textId="77777777" w:rsidR="005741E1" w:rsidRPr="00E05ABD" w:rsidRDefault="005741E1" w:rsidP="005741E1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</w:p>
        </w:tc>
      </w:tr>
      <w:tr w:rsidR="005741E1" w:rsidRPr="00DE011C" w14:paraId="4E5AEA7D" w14:textId="77777777" w:rsidTr="005741E1">
        <w:tc>
          <w:tcPr>
            <w:tcW w:w="1264" w:type="dxa"/>
            <w:vAlign w:val="center"/>
          </w:tcPr>
          <w:p w14:paraId="015EEFAF" w14:textId="77777777" w:rsidR="005741E1" w:rsidRDefault="005741E1" w:rsidP="005741E1">
            <w:pPr>
              <w:jc w:val="center"/>
              <w:rPr>
                <w:rFonts w:ascii="標楷體" w:eastAsia="標楷體" w:hAnsi="標楷體" w:cs="新細明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第十七週</w:t>
            </w:r>
          </w:p>
        </w:tc>
        <w:tc>
          <w:tcPr>
            <w:tcW w:w="3957" w:type="dxa"/>
            <w:vMerge w:val="restart"/>
          </w:tcPr>
          <w:p w14:paraId="314AB03B" w14:textId="189A19A4" w:rsidR="005741E1" w:rsidRPr="003A2B61" w:rsidRDefault="005741E1" w:rsidP="005741E1">
            <w:pPr>
              <w:pStyle w:val="2"/>
              <w:jc w:val="both"/>
              <w:rPr>
                <w:rFonts w:ascii="標楷體" w:eastAsia="標楷體" w:hAnsi="標楷體"/>
                <w:sz w:val="24"/>
                <w:szCs w:val="24"/>
              </w:rPr>
            </w:pPr>
            <w:r w:rsidRPr="003A2B61">
              <w:rPr>
                <w:rFonts w:ascii="標楷體" w:eastAsia="標楷體" w:hAnsi="標楷體" w:hint="eastAsia"/>
                <w:sz w:val="24"/>
                <w:szCs w:val="24"/>
              </w:rPr>
              <w:t>單元五、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小書的設計</w:t>
            </w:r>
          </w:p>
          <w:p w14:paraId="3D4E4E7B" w14:textId="77777777" w:rsidR="005741E1" w:rsidRDefault="005741E1" w:rsidP="005741E1">
            <w:pPr>
              <w:snapToGrid w:val="0"/>
              <w:rPr>
                <w:rFonts w:ascii="標楷體" w:eastAsia="標楷體" w:hAnsi="標楷體"/>
                <w:sz w:val="24"/>
              </w:rPr>
            </w:pPr>
            <w:r w:rsidRPr="003A2B61">
              <w:rPr>
                <w:rFonts w:ascii="標楷體" w:eastAsia="標楷體" w:hAnsi="標楷體" w:hint="eastAsia"/>
                <w:sz w:val="24"/>
              </w:rPr>
              <w:t>1.四格漫畫的要素</w:t>
            </w:r>
          </w:p>
          <w:p w14:paraId="321DC226" w14:textId="7BDBEACD" w:rsidR="005741E1" w:rsidRPr="00346700" w:rsidRDefault="005741E1" w:rsidP="005741E1">
            <w:pPr>
              <w:snapToGrid w:val="0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 w:val="24"/>
              </w:rPr>
              <w:t xml:space="preserve">2 </w:t>
            </w:r>
            <w:r w:rsidR="00CF7F56">
              <w:rPr>
                <w:rFonts w:ascii="標楷體" w:eastAsia="標楷體" w:hAnsi="標楷體" w:hint="eastAsia"/>
                <w:sz w:val="24"/>
              </w:rPr>
              <w:t>將這學期學習到的內容，繪製在小書中</w:t>
            </w:r>
          </w:p>
        </w:tc>
        <w:tc>
          <w:tcPr>
            <w:tcW w:w="4949" w:type="dxa"/>
            <w:vMerge w:val="restart"/>
            <w:vAlign w:val="center"/>
          </w:tcPr>
          <w:p w14:paraId="27476B23" w14:textId="77777777" w:rsidR="00CF7F56" w:rsidRPr="00684FDE" w:rsidRDefault="00CF7F56" w:rsidP="00CF7F56">
            <w:pPr>
              <w:autoSpaceDE w:val="0"/>
              <w:snapToGrid w:val="0"/>
              <w:spacing w:line="240" w:lineRule="atLeast"/>
              <w:rPr>
                <w:rFonts w:ascii="標楷體" w:eastAsia="標楷體" w:hAnsi="標楷體"/>
                <w:sz w:val="24"/>
              </w:rPr>
            </w:pPr>
            <w:r w:rsidRPr="00684FDE">
              <w:rPr>
                <w:rFonts w:ascii="標楷體" w:eastAsia="標楷體" w:hAnsi="標楷體"/>
                <w:sz w:val="24"/>
              </w:rPr>
              <w:t>自-E-A3具備透過實地操作探究活動探索科學問題的能力，並能初步根據問題特性、資源的有無等因素，規劃簡單步驟，操作適合學習階段的器材儀器、科技設備及資源，進行自然科學實驗。</w:t>
            </w:r>
          </w:p>
          <w:p w14:paraId="592A0634" w14:textId="77777777" w:rsidR="00CF7F56" w:rsidRPr="00684FDE" w:rsidRDefault="00CF7F56" w:rsidP="00CF7F56">
            <w:pPr>
              <w:autoSpaceDE w:val="0"/>
              <w:snapToGrid w:val="0"/>
              <w:spacing w:line="240" w:lineRule="atLeast"/>
              <w:rPr>
                <w:rFonts w:ascii="標楷體" w:eastAsia="標楷體" w:hAnsi="標楷體"/>
                <w:sz w:val="24"/>
              </w:rPr>
            </w:pPr>
            <w:r w:rsidRPr="00684FDE">
              <w:rPr>
                <w:rFonts w:ascii="標楷體" w:eastAsia="標楷體" w:hAnsi="標楷體"/>
                <w:sz w:val="24"/>
              </w:rPr>
              <w:t>自-E-B3透過五官知覺觀察周遭環境的動植物與自然現象，知道如何欣賞美的事物。</w:t>
            </w:r>
          </w:p>
          <w:p w14:paraId="1F610742" w14:textId="77777777" w:rsidR="00CF7F56" w:rsidRPr="00684FDE" w:rsidRDefault="00CF7F56" w:rsidP="00CF7F56">
            <w:pPr>
              <w:snapToGrid w:val="0"/>
              <w:spacing w:line="240" w:lineRule="atLeast"/>
              <w:rPr>
                <w:rFonts w:ascii="標楷體" w:eastAsia="標楷體" w:hAnsi="標楷體"/>
                <w:sz w:val="24"/>
              </w:rPr>
            </w:pPr>
            <w:r w:rsidRPr="00684FDE">
              <w:rPr>
                <w:rFonts w:ascii="標楷體" w:eastAsia="標楷體" w:hAnsi="標楷體"/>
                <w:sz w:val="24"/>
              </w:rPr>
              <w:t>自-E-C1培養愛護自然、珍愛生命、惜取資源的關懷心與行動力。</w:t>
            </w:r>
          </w:p>
          <w:p w14:paraId="3AAE00C6" w14:textId="77777777" w:rsidR="005741E1" w:rsidRPr="00CF7F56" w:rsidRDefault="005741E1" w:rsidP="005741E1">
            <w:pPr>
              <w:snapToGrid w:val="0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275" w:type="dxa"/>
            <w:vMerge w:val="restart"/>
            <w:vAlign w:val="center"/>
          </w:tcPr>
          <w:p w14:paraId="5ABB8764" w14:textId="77777777" w:rsidR="005741E1" w:rsidRPr="00684FDE" w:rsidRDefault="005741E1" w:rsidP="005741E1">
            <w:pPr>
              <w:jc w:val="center"/>
              <w:rPr>
                <w:rFonts w:ascii="標楷體" w:eastAsia="標楷體" w:hAnsi="標楷體"/>
                <w:w w:val="120"/>
              </w:rPr>
            </w:pPr>
            <w:r w:rsidRPr="00684FDE">
              <w:rPr>
                <w:rFonts w:ascii="標楷體" w:eastAsia="標楷體" w:hAnsi="標楷體" w:hint="eastAsia"/>
                <w:w w:val="120"/>
              </w:rPr>
              <w:t>口頭評量</w:t>
            </w:r>
          </w:p>
          <w:p w14:paraId="6745DEC4" w14:textId="77777777" w:rsidR="005741E1" w:rsidRPr="00684FDE" w:rsidRDefault="005741E1" w:rsidP="005741E1">
            <w:pPr>
              <w:jc w:val="center"/>
              <w:rPr>
                <w:rFonts w:ascii="標楷體" w:eastAsia="標楷體" w:hAnsi="標楷體"/>
                <w:w w:val="120"/>
              </w:rPr>
            </w:pPr>
            <w:r w:rsidRPr="00684FDE">
              <w:rPr>
                <w:rFonts w:ascii="標楷體" w:eastAsia="標楷體" w:hAnsi="標楷體" w:hint="eastAsia"/>
                <w:w w:val="120"/>
              </w:rPr>
              <w:t>實作評量</w:t>
            </w:r>
          </w:p>
          <w:p w14:paraId="40609085" w14:textId="7E80046E" w:rsidR="005741E1" w:rsidRPr="00346700" w:rsidRDefault="005741E1" w:rsidP="005741E1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  <w:r w:rsidRPr="00684FDE">
              <w:rPr>
                <w:rFonts w:ascii="標楷體" w:eastAsia="標楷體" w:hAnsi="標楷體" w:hint="eastAsia"/>
                <w:w w:val="120"/>
              </w:rPr>
              <w:t>發表評量</w:t>
            </w:r>
          </w:p>
        </w:tc>
        <w:tc>
          <w:tcPr>
            <w:tcW w:w="1418" w:type="dxa"/>
            <w:vMerge w:val="restart"/>
          </w:tcPr>
          <w:p w14:paraId="1036DA23" w14:textId="77777777" w:rsidR="005741E1" w:rsidRDefault="005741E1" w:rsidP="005741E1">
            <w:pPr>
              <w:spacing w:line="0" w:lineRule="atLeast"/>
              <w:ind w:right="57"/>
              <w:rPr>
                <w:rFonts w:ascii="標楷體" w:eastAsia="標楷體" w:hAnsi="標楷體"/>
                <w:color w:val="FF0000"/>
              </w:rPr>
            </w:pPr>
            <w:r w:rsidRPr="00684FDE">
              <w:rPr>
                <w:rFonts w:ascii="標楷體" w:eastAsia="標楷體" w:hAnsi="標楷體" w:hint="eastAsia"/>
                <w:color w:val="FF0000"/>
              </w:rPr>
              <w:t>【融入生命】</w:t>
            </w:r>
          </w:p>
          <w:p w14:paraId="235B3307" w14:textId="77777777" w:rsidR="005741E1" w:rsidRDefault="005741E1" w:rsidP="005741E1">
            <w:pPr>
              <w:spacing w:line="0" w:lineRule="atLeast"/>
              <w:ind w:right="57"/>
              <w:rPr>
                <w:rFonts w:ascii="標楷體" w:eastAsia="標楷體" w:hAnsi="標楷體"/>
                <w:sz w:val="24"/>
              </w:rPr>
            </w:pPr>
            <w:r w:rsidRPr="00A65E50">
              <w:rPr>
                <w:rFonts w:ascii="標楷體" w:eastAsia="標楷體" w:hAnsi="標楷體"/>
                <w:sz w:val="24"/>
              </w:rPr>
              <w:t xml:space="preserve">生 E1 </w:t>
            </w:r>
          </w:p>
          <w:p w14:paraId="539525B7" w14:textId="7CC163DD" w:rsidR="005741E1" w:rsidRPr="00346700" w:rsidRDefault="005741E1" w:rsidP="005741E1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  <w:r w:rsidRPr="00A65E50">
              <w:rPr>
                <w:rFonts w:ascii="標楷體" w:eastAsia="標楷體" w:hAnsi="標楷體"/>
                <w:sz w:val="24"/>
              </w:rPr>
              <w:t>探討生活議題，培 養思考的適當情意與態度。</w:t>
            </w:r>
          </w:p>
        </w:tc>
        <w:tc>
          <w:tcPr>
            <w:tcW w:w="1134" w:type="dxa"/>
            <w:vAlign w:val="center"/>
          </w:tcPr>
          <w:p w14:paraId="1BD4D0CC" w14:textId="77777777" w:rsidR="005741E1" w:rsidRPr="00E05ABD" w:rsidRDefault="005741E1" w:rsidP="005741E1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</w:p>
        </w:tc>
      </w:tr>
      <w:tr w:rsidR="005741E1" w:rsidRPr="00DE011C" w14:paraId="4AF225E8" w14:textId="77777777" w:rsidTr="005741E1">
        <w:tc>
          <w:tcPr>
            <w:tcW w:w="1264" w:type="dxa"/>
            <w:vAlign w:val="center"/>
          </w:tcPr>
          <w:p w14:paraId="10E2A916" w14:textId="77777777" w:rsidR="005741E1" w:rsidRDefault="005741E1" w:rsidP="005741E1">
            <w:pPr>
              <w:jc w:val="center"/>
              <w:rPr>
                <w:rFonts w:ascii="標楷體" w:eastAsia="標楷體" w:hAnsi="標楷體" w:cs="新細明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第十八週</w:t>
            </w:r>
          </w:p>
        </w:tc>
        <w:tc>
          <w:tcPr>
            <w:tcW w:w="3957" w:type="dxa"/>
            <w:vMerge/>
          </w:tcPr>
          <w:p w14:paraId="627D6524" w14:textId="77777777" w:rsidR="005741E1" w:rsidRPr="00346700" w:rsidRDefault="005741E1" w:rsidP="005741E1">
            <w:pPr>
              <w:snapToGrid w:val="0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4949" w:type="dxa"/>
            <w:vMerge/>
            <w:vAlign w:val="center"/>
          </w:tcPr>
          <w:p w14:paraId="7F9E0019" w14:textId="77777777" w:rsidR="005741E1" w:rsidRPr="00346700" w:rsidRDefault="005741E1" w:rsidP="005741E1">
            <w:pPr>
              <w:snapToGrid w:val="0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275" w:type="dxa"/>
            <w:vMerge/>
            <w:vAlign w:val="center"/>
          </w:tcPr>
          <w:p w14:paraId="6B76C01B" w14:textId="77777777" w:rsidR="005741E1" w:rsidRPr="00346700" w:rsidRDefault="005741E1" w:rsidP="005741E1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418" w:type="dxa"/>
            <w:vMerge/>
          </w:tcPr>
          <w:p w14:paraId="45B4C3EB" w14:textId="77777777" w:rsidR="005741E1" w:rsidRPr="00346700" w:rsidRDefault="005741E1" w:rsidP="005741E1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42CCEECE" w14:textId="77777777" w:rsidR="005741E1" w:rsidRPr="00E05ABD" w:rsidRDefault="005741E1" w:rsidP="005741E1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</w:p>
        </w:tc>
      </w:tr>
      <w:tr w:rsidR="005741E1" w:rsidRPr="00DE011C" w14:paraId="798B5C97" w14:textId="77777777" w:rsidTr="005741E1">
        <w:tc>
          <w:tcPr>
            <w:tcW w:w="1264" w:type="dxa"/>
            <w:vAlign w:val="center"/>
          </w:tcPr>
          <w:p w14:paraId="46A523A7" w14:textId="77777777" w:rsidR="005741E1" w:rsidRDefault="005741E1" w:rsidP="005741E1">
            <w:pPr>
              <w:jc w:val="center"/>
              <w:rPr>
                <w:rFonts w:ascii="標楷體" w:eastAsia="標楷體" w:hAnsi="標楷體" w:cs="新細明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第十九週</w:t>
            </w:r>
          </w:p>
        </w:tc>
        <w:tc>
          <w:tcPr>
            <w:tcW w:w="3957" w:type="dxa"/>
            <w:vMerge/>
          </w:tcPr>
          <w:p w14:paraId="48558680" w14:textId="77777777" w:rsidR="005741E1" w:rsidRPr="00346700" w:rsidRDefault="005741E1" w:rsidP="005741E1">
            <w:pPr>
              <w:snapToGrid w:val="0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4949" w:type="dxa"/>
            <w:vMerge/>
            <w:vAlign w:val="center"/>
          </w:tcPr>
          <w:p w14:paraId="1415A542" w14:textId="77777777" w:rsidR="005741E1" w:rsidRPr="00346700" w:rsidRDefault="005741E1" w:rsidP="005741E1">
            <w:pPr>
              <w:snapToGrid w:val="0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275" w:type="dxa"/>
            <w:vMerge/>
            <w:vAlign w:val="center"/>
          </w:tcPr>
          <w:p w14:paraId="1D7196C4" w14:textId="77777777" w:rsidR="005741E1" w:rsidRPr="00346700" w:rsidRDefault="005741E1" w:rsidP="005741E1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418" w:type="dxa"/>
            <w:vMerge/>
          </w:tcPr>
          <w:p w14:paraId="29B1A31D" w14:textId="77777777" w:rsidR="005741E1" w:rsidRPr="00346700" w:rsidRDefault="005741E1" w:rsidP="005741E1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1ECB5512" w14:textId="77777777" w:rsidR="005741E1" w:rsidRPr="00E05ABD" w:rsidRDefault="005741E1" w:rsidP="005741E1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</w:p>
        </w:tc>
      </w:tr>
      <w:tr w:rsidR="005741E1" w:rsidRPr="00DE011C" w14:paraId="58E6D76C" w14:textId="77777777" w:rsidTr="005741E1">
        <w:tc>
          <w:tcPr>
            <w:tcW w:w="1264" w:type="dxa"/>
            <w:vAlign w:val="center"/>
          </w:tcPr>
          <w:p w14:paraId="726C10E0" w14:textId="77777777" w:rsidR="005741E1" w:rsidRDefault="005741E1" w:rsidP="005741E1">
            <w:pPr>
              <w:jc w:val="center"/>
              <w:rPr>
                <w:rFonts w:ascii="標楷體" w:eastAsia="標楷體" w:hAnsi="標楷體" w:cs="新細明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第廿週</w:t>
            </w:r>
          </w:p>
        </w:tc>
        <w:tc>
          <w:tcPr>
            <w:tcW w:w="3957" w:type="dxa"/>
            <w:vMerge/>
          </w:tcPr>
          <w:p w14:paraId="36D063AD" w14:textId="77777777" w:rsidR="005741E1" w:rsidRPr="00346700" w:rsidRDefault="005741E1" w:rsidP="005741E1">
            <w:pPr>
              <w:snapToGrid w:val="0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4949" w:type="dxa"/>
            <w:vMerge/>
            <w:vAlign w:val="center"/>
          </w:tcPr>
          <w:p w14:paraId="738CB8E3" w14:textId="77777777" w:rsidR="005741E1" w:rsidRPr="00346700" w:rsidRDefault="005741E1" w:rsidP="005741E1">
            <w:pPr>
              <w:snapToGrid w:val="0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275" w:type="dxa"/>
            <w:vMerge/>
            <w:vAlign w:val="center"/>
          </w:tcPr>
          <w:p w14:paraId="789DE2E2" w14:textId="77777777" w:rsidR="005741E1" w:rsidRPr="00346700" w:rsidRDefault="005741E1" w:rsidP="005741E1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418" w:type="dxa"/>
            <w:vMerge/>
          </w:tcPr>
          <w:p w14:paraId="5C15F335" w14:textId="77777777" w:rsidR="005741E1" w:rsidRPr="00346700" w:rsidRDefault="005741E1" w:rsidP="005741E1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512022E0" w14:textId="77777777" w:rsidR="005741E1" w:rsidRPr="00E05ABD" w:rsidRDefault="005741E1" w:rsidP="005741E1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</w:p>
        </w:tc>
      </w:tr>
      <w:tr w:rsidR="005741E1" w:rsidRPr="00DE011C" w14:paraId="061B783C" w14:textId="77777777" w:rsidTr="005741E1">
        <w:tc>
          <w:tcPr>
            <w:tcW w:w="1264" w:type="dxa"/>
            <w:vAlign w:val="center"/>
          </w:tcPr>
          <w:p w14:paraId="2AE3213A" w14:textId="77777777" w:rsidR="005741E1" w:rsidRDefault="005741E1" w:rsidP="005741E1">
            <w:pPr>
              <w:jc w:val="center"/>
              <w:rPr>
                <w:rFonts w:ascii="標楷體" w:eastAsia="標楷體" w:hAnsi="標楷體" w:cs="新細明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第廿一週</w:t>
            </w:r>
          </w:p>
        </w:tc>
        <w:tc>
          <w:tcPr>
            <w:tcW w:w="3957" w:type="dxa"/>
            <w:vMerge/>
          </w:tcPr>
          <w:p w14:paraId="667E837D" w14:textId="77777777" w:rsidR="005741E1" w:rsidRPr="00346700" w:rsidRDefault="005741E1" w:rsidP="005741E1">
            <w:pPr>
              <w:snapToGrid w:val="0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4949" w:type="dxa"/>
            <w:vMerge/>
            <w:vAlign w:val="center"/>
          </w:tcPr>
          <w:p w14:paraId="1E872EF3" w14:textId="77777777" w:rsidR="005741E1" w:rsidRPr="00346700" w:rsidRDefault="005741E1" w:rsidP="005741E1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275" w:type="dxa"/>
            <w:vMerge/>
            <w:vAlign w:val="center"/>
          </w:tcPr>
          <w:p w14:paraId="4320E044" w14:textId="77777777" w:rsidR="005741E1" w:rsidRPr="00346700" w:rsidRDefault="005741E1" w:rsidP="005741E1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418" w:type="dxa"/>
            <w:vMerge/>
            <w:vAlign w:val="center"/>
          </w:tcPr>
          <w:p w14:paraId="5F486F30" w14:textId="77777777" w:rsidR="005741E1" w:rsidRPr="00346700" w:rsidRDefault="005741E1" w:rsidP="005741E1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78DE6026" w14:textId="0A7FB36A" w:rsidR="005741E1" w:rsidRPr="00E05ABD" w:rsidRDefault="005741E1" w:rsidP="005741E1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  <w:r w:rsidRPr="00E05ABD">
              <w:rPr>
                <w:rFonts w:ascii="標楷體" w:eastAsia="標楷體" w:hAnsi="標楷體" w:hint="eastAsia"/>
                <w:szCs w:val="20"/>
              </w:rPr>
              <w:t>第二次定期</w:t>
            </w:r>
            <w:r w:rsidR="005D76CC">
              <w:rPr>
                <w:rFonts w:ascii="標楷體" w:eastAsia="標楷體" w:hAnsi="標楷體" w:hint="eastAsia"/>
                <w:szCs w:val="20"/>
              </w:rPr>
              <w:t>評量</w:t>
            </w:r>
          </w:p>
        </w:tc>
      </w:tr>
    </w:tbl>
    <w:p w14:paraId="70381CEC" w14:textId="77777777" w:rsidR="00B92F6E" w:rsidRDefault="00B92F6E" w:rsidP="00903C84">
      <w:pPr>
        <w:spacing w:beforeLines="50" w:before="180"/>
        <w:jc w:val="both"/>
        <w:rPr>
          <w:rFonts w:eastAsia="標楷體"/>
          <w:sz w:val="28"/>
        </w:rPr>
      </w:pPr>
    </w:p>
    <w:sectPr w:rsidR="00B92F6E" w:rsidSect="00422E04">
      <w:pgSz w:w="16838" w:h="11906" w:orient="landscape"/>
      <w:pgMar w:top="851" w:right="1134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22CA45" w14:textId="77777777" w:rsidR="003F1547" w:rsidRDefault="003F1547" w:rsidP="00F16281">
      <w:r>
        <w:separator/>
      </w:r>
    </w:p>
  </w:endnote>
  <w:endnote w:type="continuationSeparator" w:id="0">
    <w:p w14:paraId="01F8DBF7" w14:textId="77777777" w:rsidR="003F1547" w:rsidRDefault="003F1547" w:rsidP="00F162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華康中黑體">
    <w:altName w:val="細明體"/>
    <w:charset w:val="88"/>
    <w:family w:val="modern"/>
    <w:pitch w:val="fixed"/>
    <w:sig w:usb0="00000000" w:usb1="29DFFFFF" w:usb2="00000037" w:usb3="00000000" w:csb0="003F00FF" w:csb1="00000000"/>
  </w:font>
  <w:font w:name="華康粗黑體">
    <w:charset w:val="88"/>
    <w:family w:val="modern"/>
    <w:pitch w:val="fixed"/>
    <w:sig w:usb0="80000001" w:usb1="28091800" w:usb2="00000016" w:usb3="00000000" w:csb0="001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華康中圓體">
    <w:charset w:val="88"/>
    <w:family w:val="modern"/>
    <w:pitch w:val="fixed"/>
    <w:sig w:usb0="80000001" w:usb1="28091800" w:usb2="00000016" w:usb3="00000000" w:csb0="001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478A34" w14:textId="77777777" w:rsidR="003F1547" w:rsidRDefault="003F1547" w:rsidP="00F16281">
      <w:r>
        <w:separator/>
      </w:r>
    </w:p>
  </w:footnote>
  <w:footnote w:type="continuationSeparator" w:id="0">
    <w:p w14:paraId="21AC6106" w14:textId="77777777" w:rsidR="003F1547" w:rsidRDefault="003F1547" w:rsidP="00F162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6288E"/>
    <w:multiLevelType w:val="hybridMultilevel"/>
    <w:tmpl w:val="4B508B34"/>
    <w:lvl w:ilvl="0" w:tplc="037E3486">
      <w:start w:val="1"/>
      <w:numFmt w:val="decimal"/>
      <w:lvlText w:val="%1．"/>
      <w:lvlJc w:val="left"/>
      <w:pPr>
        <w:ind w:left="2704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944" w:hanging="480"/>
      </w:pPr>
    </w:lvl>
    <w:lvl w:ilvl="2" w:tplc="0409001B" w:tentative="1">
      <w:start w:val="1"/>
      <w:numFmt w:val="lowerRoman"/>
      <w:lvlText w:val="%3."/>
      <w:lvlJc w:val="right"/>
      <w:pPr>
        <w:ind w:left="3424" w:hanging="480"/>
      </w:pPr>
    </w:lvl>
    <w:lvl w:ilvl="3" w:tplc="0409000F" w:tentative="1">
      <w:start w:val="1"/>
      <w:numFmt w:val="decimal"/>
      <w:lvlText w:val="%4."/>
      <w:lvlJc w:val="left"/>
      <w:pPr>
        <w:ind w:left="390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384" w:hanging="480"/>
      </w:pPr>
    </w:lvl>
    <w:lvl w:ilvl="5" w:tplc="0409001B" w:tentative="1">
      <w:start w:val="1"/>
      <w:numFmt w:val="lowerRoman"/>
      <w:lvlText w:val="%6."/>
      <w:lvlJc w:val="right"/>
      <w:pPr>
        <w:ind w:left="4864" w:hanging="480"/>
      </w:pPr>
    </w:lvl>
    <w:lvl w:ilvl="6" w:tplc="0409000F" w:tentative="1">
      <w:start w:val="1"/>
      <w:numFmt w:val="decimal"/>
      <w:lvlText w:val="%7."/>
      <w:lvlJc w:val="left"/>
      <w:pPr>
        <w:ind w:left="534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824" w:hanging="480"/>
      </w:pPr>
    </w:lvl>
    <w:lvl w:ilvl="8" w:tplc="0409001B" w:tentative="1">
      <w:start w:val="1"/>
      <w:numFmt w:val="lowerRoman"/>
      <w:lvlText w:val="%9."/>
      <w:lvlJc w:val="right"/>
      <w:pPr>
        <w:ind w:left="6304" w:hanging="480"/>
      </w:pPr>
    </w:lvl>
  </w:abstractNum>
  <w:abstractNum w:abstractNumId="1" w15:restartNumberingAfterBreak="0">
    <w:nsid w:val="03A15EB2"/>
    <w:multiLevelType w:val="multilevel"/>
    <w:tmpl w:val="2CDC7C5E"/>
    <w:lvl w:ilvl="0">
      <w:start w:val="1"/>
      <w:numFmt w:val="decimal"/>
      <w:lvlText w:val="%1."/>
      <w:lvlJc w:val="left"/>
      <w:pPr>
        <w:ind w:left="360" w:hanging="36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60" w:hanging="4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920" w:hanging="480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2400" w:hanging="48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360" w:hanging="480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3840" w:hanging="48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vertAlign w:val="baseline"/>
      </w:rPr>
    </w:lvl>
  </w:abstractNum>
  <w:abstractNum w:abstractNumId="2" w15:restartNumberingAfterBreak="0">
    <w:nsid w:val="03B743B7"/>
    <w:multiLevelType w:val="hybridMultilevel"/>
    <w:tmpl w:val="F1DE8848"/>
    <w:lvl w:ilvl="0" w:tplc="0409000F">
      <w:start w:val="1"/>
      <w:numFmt w:val="decimal"/>
      <w:lvlText w:val="%1."/>
      <w:lvlJc w:val="left"/>
      <w:pPr>
        <w:ind w:left="905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385" w:hanging="480"/>
      </w:pPr>
    </w:lvl>
    <w:lvl w:ilvl="2" w:tplc="0409001B" w:tentative="1">
      <w:start w:val="1"/>
      <w:numFmt w:val="lowerRoman"/>
      <w:lvlText w:val="%3."/>
      <w:lvlJc w:val="right"/>
      <w:pPr>
        <w:ind w:left="1865" w:hanging="480"/>
      </w:pPr>
    </w:lvl>
    <w:lvl w:ilvl="3" w:tplc="0409000F" w:tentative="1">
      <w:start w:val="1"/>
      <w:numFmt w:val="decimal"/>
      <w:lvlText w:val="%4."/>
      <w:lvlJc w:val="left"/>
      <w:pPr>
        <w:ind w:left="234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5" w:hanging="480"/>
      </w:pPr>
    </w:lvl>
    <w:lvl w:ilvl="5" w:tplc="0409001B" w:tentative="1">
      <w:start w:val="1"/>
      <w:numFmt w:val="lowerRoman"/>
      <w:lvlText w:val="%6."/>
      <w:lvlJc w:val="right"/>
      <w:pPr>
        <w:ind w:left="3305" w:hanging="480"/>
      </w:pPr>
    </w:lvl>
    <w:lvl w:ilvl="6" w:tplc="0409000F" w:tentative="1">
      <w:start w:val="1"/>
      <w:numFmt w:val="decimal"/>
      <w:lvlText w:val="%7."/>
      <w:lvlJc w:val="left"/>
      <w:pPr>
        <w:ind w:left="378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5" w:hanging="480"/>
      </w:pPr>
    </w:lvl>
    <w:lvl w:ilvl="8" w:tplc="0409001B" w:tentative="1">
      <w:start w:val="1"/>
      <w:numFmt w:val="lowerRoman"/>
      <w:lvlText w:val="%9."/>
      <w:lvlJc w:val="right"/>
      <w:pPr>
        <w:ind w:left="4745" w:hanging="480"/>
      </w:pPr>
    </w:lvl>
  </w:abstractNum>
  <w:abstractNum w:abstractNumId="3" w15:restartNumberingAfterBreak="0">
    <w:nsid w:val="05D20B98"/>
    <w:multiLevelType w:val="hybridMultilevel"/>
    <w:tmpl w:val="DC507762"/>
    <w:lvl w:ilvl="0" w:tplc="D8F4B172">
      <w:start w:val="108"/>
      <w:numFmt w:val="bullet"/>
      <w:lvlText w:val="□"/>
      <w:lvlJc w:val="left"/>
      <w:pPr>
        <w:ind w:left="132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92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40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8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36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84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32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80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280" w:hanging="480"/>
      </w:pPr>
      <w:rPr>
        <w:rFonts w:ascii="Wingdings" w:hAnsi="Wingdings" w:hint="default"/>
      </w:rPr>
    </w:lvl>
  </w:abstractNum>
  <w:abstractNum w:abstractNumId="4" w15:restartNumberingAfterBreak="0">
    <w:nsid w:val="082073AC"/>
    <w:multiLevelType w:val="multilevel"/>
    <w:tmpl w:val="76586E12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5" w15:restartNumberingAfterBreak="0">
    <w:nsid w:val="09110A2E"/>
    <w:multiLevelType w:val="hybridMultilevel"/>
    <w:tmpl w:val="7BF4CED4"/>
    <w:lvl w:ilvl="0" w:tplc="0409000F">
      <w:start w:val="1"/>
      <w:numFmt w:val="decimal"/>
      <w:lvlText w:val="%1."/>
      <w:lvlJc w:val="left"/>
      <w:pPr>
        <w:ind w:left="763" w:hanging="48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9995954"/>
    <w:multiLevelType w:val="hybridMultilevel"/>
    <w:tmpl w:val="7BF4CED4"/>
    <w:lvl w:ilvl="0" w:tplc="0409000F">
      <w:start w:val="1"/>
      <w:numFmt w:val="decimal"/>
      <w:lvlText w:val="%1."/>
      <w:lvlJc w:val="left"/>
      <w:pPr>
        <w:ind w:left="763" w:hanging="48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BDE6C64"/>
    <w:multiLevelType w:val="hybridMultilevel"/>
    <w:tmpl w:val="7BF4CED4"/>
    <w:lvl w:ilvl="0" w:tplc="0409000F">
      <w:start w:val="1"/>
      <w:numFmt w:val="decimal"/>
      <w:lvlText w:val="%1."/>
      <w:lvlJc w:val="left"/>
      <w:pPr>
        <w:ind w:left="763" w:hanging="48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0BFF547F"/>
    <w:multiLevelType w:val="hybridMultilevel"/>
    <w:tmpl w:val="7BF4CED4"/>
    <w:lvl w:ilvl="0" w:tplc="0409000F">
      <w:start w:val="1"/>
      <w:numFmt w:val="decimal"/>
      <w:lvlText w:val="%1."/>
      <w:lvlJc w:val="left"/>
      <w:pPr>
        <w:ind w:left="763" w:hanging="48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2533C68"/>
    <w:multiLevelType w:val="multilevel"/>
    <w:tmpl w:val="76586E12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10" w15:restartNumberingAfterBreak="0">
    <w:nsid w:val="159E0813"/>
    <w:multiLevelType w:val="hybridMultilevel"/>
    <w:tmpl w:val="6F1AA8E4"/>
    <w:lvl w:ilvl="0" w:tplc="927E8E1C">
      <w:start w:val="6"/>
      <w:numFmt w:val="taiwaneseCountingThousand"/>
      <w:lvlText w:val="%1、"/>
      <w:lvlJc w:val="left"/>
      <w:pPr>
        <w:ind w:left="720" w:hanging="72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1A316D9C"/>
    <w:multiLevelType w:val="hybridMultilevel"/>
    <w:tmpl w:val="3508CE6A"/>
    <w:lvl w:ilvl="0" w:tplc="385EF3E2">
      <w:start w:val="1"/>
      <w:numFmt w:val="decimal"/>
      <w:lvlText w:val="(%1)"/>
      <w:lvlJc w:val="left"/>
      <w:pPr>
        <w:ind w:left="960" w:hanging="48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A3B1089"/>
    <w:multiLevelType w:val="multilevel"/>
    <w:tmpl w:val="53BCA4CC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hint="eastAsia"/>
        <w:lang w:val="en-US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13" w15:restartNumberingAfterBreak="0">
    <w:nsid w:val="1CEC2E50"/>
    <w:multiLevelType w:val="hybridMultilevel"/>
    <w:tmpl w:val="7BF4CED4"/>
    <w:lvl w:ilvl="0" w:tplc="0409000F">
      <w:start w:val="1"/>
      <w:numFmt w:val="decimal"/>
      <w:lvlText w:val="%1."/>
      <w:lvlJc w:val="left"/>
      <w:pPr>
        <w:ind w:left="763" w:hanging="48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1D44642E"/>
    <w:multiLevelType w:val="hybridMultilevel"/>
    <w:tmpl w:val="7BF4CED4"/>
    <w:lvl w:ilvl="0" w:tplc="0409000F">
      <w:start w:val="1"/>
      <w:numFmt w:val="decimal"/>
      <w:lvlText w:val="%1."/>
      <w:lvlJc w:val="left"/>
      <w:pPr>
        <w:ind w:left="763" w:hanging="48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1F8206F2"/>
    <w:multiLevelType w:val="hybridMultilevel"/>
    <w:tmpl w:val="3508CE6A"/>
    <w:lvl w:ilvl="0" w:tplc="385EF3E2">
      <w:start w:val="1"/>
      <w:numFmt w:val="decimal"/>
      <w:lvlText w:val="(%1)"/>
      <w:lvlJc w:val="left"/>
      <w:pPr>
        <w:ind w:left="960" w:hanging="48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C66064D"/>
    <w:multiLevelType w:val="hybridMultilevel"/>
    <w:tmpl w:val="EBF84140"/>
    <w:lvl w:ilvl="0" w:tplc="42F4EC1A">
      <w:start w:val="1"/>
      <w:numFmt w:val="decimal"/>
      <w:lvlText w:val="(%1)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7" w15:restartNumberingAfterBreak="0">
    <w:nsid w:val="34641FC2"/>
    <w:multiLevelType w:val="hybridMultilevel"/>
    <w:tmpl w:val="063C6832"/>
    <w:lvl w:ilvl="0" w:tplc="42F4EC1A">
      <w:start w:val="1"/>
      <w:numFmt w:val="decimal"/>
      <w:lvlText w:val="(%1)"/>
      <w:lvlJc w:val="left"/>
      <w:pPr>
        <w:ind w:left="1243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723" w:hanging="480"/>
      </w:pPr>
    </w:lvl>
    <w:lvl w:ilvl="2" w:tplc="0409001B" w:tentative="1">
      <w:start w:val="1"/>
      <w:numFmt w:val="lowerRoman"/>
      <w:lvlText w:val="%3."/>
      <w:lvlJc w:val="right"/>
      <w:pPr>
        <w:ind w:left="2203" w:hanging="480"/>
      </w:pPr>
    </w:lvl>
    <w:lvl w:ilvl="3" w:tplc="0409000F" w:tentative="1">
      <w:start w:val="1"/>
      <w:numFmt w:val="decimal"/>
      <w:lvlText w:val="%4."/>
      <w:lvlJc w:val="left"/>
      <w:pPr>
        <w:ind w:left="268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63" w:hanging="480"/>
      </w:pPr>
    </w:lvl>
    <w:lvl w:ilvl="5" w:tplc="0409001B" w:tentative="1">
      <w:start w:val="1"/>
      <w:numFmt w:val="lowerRoman"/>
      <w:lvlText w:val="%6."/>
      <w:lvlJc w:val="right"/>
      <w:pPr>
        <w:ind w:left="3643" w:hanging="480"/>
      </w:pPr>
    </w:lvl>
    <w:lvl w:ilvl="6" w:tplc="0409000F" w:tentative="1">
      <w:start w:val="1"/>
      <w:numFmt w:val="decimal"/>
      <w:lvlText w:val="%7."/>
      <w:lvlJc w:val="left"/>
      <w:pPr>
        <w:ind w:left="412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03" w:hanging="480"/>
      </w:pPr>
    </w:lvl>
    <w:lvl w:ilvl="8" w:tplc="0409001B" w:tentative="1">
      <w:start w:val="1"/>
      <w:numFmt w:val="lowerRoman"/>
      <w:lvlText w:val="%9."/>
      <w:lvlJc w:val="right"/>
      <w:pPr>
        <w:ind w:left="5083" w:hanging="480"/>
      </w:pPr>
    </w:lvl>
  </w:abstractNum>
  <w:abstractNum w:abstractNumId="18" w15:restartNumberingAfterBreak="0">
    <w:nsid w:val="3A922039"/>
    <w:multiLevelType w:val="hybridMultilevel"/>
    <w:tmpl w:val="7BF4CED4"/>
    <w:lvl w:ilvl="0" w:tplc="0409000F">
      <w:start w:val="1"/>
      <w:numFmt w:val="decimal"/>
      <w:lvlText w:val="%1."/>
      <w:lvlJc w:val="left"/>
      <w:pPr>
        <w:ind w:left="763" w:hanging="48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DBA5265"/>
    <w:multiLevelType w:val="hybridMultilevel"/>
    <w:tmpl w:val="D7D49F5C"/>
    <w:lvl w:ilvl="0" w:tplc="31EA3E1E">
      <w:start w:val="2"/>
      <w:numFmt w:val="decimal"/>
      <w:lvlText w:val="%1."/>
      <w:lvlJc w:val="left"/>
      <w:pPr>
        <w:ind w:left="763" w:hanging="480"/>
      </w:pPr>
      <w:rPr>
        <w:rFonts w:hint="eastAsia"/>
        <w:color w:val="auto"/>
        <w:sz w:val="24"/>
        <w:szCs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3E2B30D1"/>
    <w:multiLevelType w:val="hybridMultilevel"/>
    <w:tmpl w:val="3508CE6A"/>
    <w:lvl w:ilvl="0" w:tplc="385EF3E2">
      <w:start w:val="1"/>
      <w:numFmt w:val="decimal"/>
      <w:lvlText w:val="(%1)"/>
      <w:lvlJc w:val="left"/>
      <w:pPr>
        <w:ind w:left="960" w:hanging="48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3F6487"/>
    <w:multiLevelType w:val="hybridMultilevel"/>
    <w:tmpl w:val="6E02ACD2"/>
    <w:lvl w:ilvl="0" w:tplc="D7E29428">
      <w:start w:val="1"/>
      <w:numFmt w:val="decimal"/>
      <w:lvlText w:val="%1."/>
      <w:lvlJc w:val="left"/>
      <w:pPr>
        <w:ind w:left="763" w:hanging="480"/>
      </w:pPr>
      <w:rPr>
        <w:sz w:val="24"/>
        <w:szCs w:val="24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6561A16"/>
    <w:multiLevelType w:val="hybridMultilevel"/>
    <w:tmpl w:val="FA4CF146"/>
    <w:lvl w:ilvl="0" w:tplc="5E70741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497A0CC5"/>
    <w:multiLevelType w:val="hybridMultilevel"/>
    <w:tmpl w:val="3508CE6A"/>
    <w:lvl w:ilvl="0" w:tplc="385EF3E2">
      <w:start w:val="1"/>
      <w:numFmt w:val="decimal"/>
      <w:lvlText w:val="(%1)"/>
      <w:lvlJc w:val="left"/>
      <w:pPr>
        <w:ind w:left="960" w:hanging="48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4CCF62CB"/>
    <w:multiLevelType w:val="hybridMultilevel"/>
    <w:tmpl w:val="800A873A"/>
    <w:lvl w:ilvl="0" w:tplc="0310FFEC">
      <w:start w:val="3"/>
      <w:numFmt w:val="decimal"/>
      <w:lvlText w:val="%1."/>
      <w:lvlJc w:val="left"/>
      <w:pPr>
        <w:ind w:left="763" w:hanging="480"/>
      </w:pPr>
      <w:rPr>
        <w:rFonts w:hint="eastAsia"/>
        <w:sz w:val="24"/>
        <w:szCs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 w15:restartNumberingAfterBreak="0">
    <w:nsid w:val="4E4030FA"/>
    <w:multiLevelType w:val="hybridMultilevel"/>
    <w:tmpl w:val="3508CE6A"/>
    <w:lvl w:ilvl="0" w:tplc="385EF3E2">
      <w:start w:val="1"/>
      <w:numFmt w:val="decimal"/>
      <w:lvlText w:val="(%1)"/>
      <w:lvlJc w:val="left"/>
      <w:pPr>
        <w:ind w:left="960" w:hanging="48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54383E84"/>
    <w:multiLevelType w:val="hybridMultilevel"/>
    <w:tmpl w:val="063C6832"/>
    <w:lvl w:ilvl="0" w:tplc="42F4EC1A">
      <w:start w:val="1"/>
      <w:numFmt w:val="decimal"/>
      <w:lvlText w:val="(%1)"/>
      <w:lvlJc w:val="left"/>
      <w:pPr>
        <w:ind w:left="1243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723" w:hanging="480"/>
      </w:pPr>
    </w:lvl>
    <w:lvl w:ilvl="2" w:tplc="0409001B" w:tentative="1">
      <w:start w:val="1"/>
      <w:numFmt w:val="lowerRoman"/>
      <w:lvlText w:val="%3."/>
      <w:lvlJc w:val="right"/>
      <w:pPr>
        <w:ind w:left="2203" w:hanging="480"/>
      </w:pPr>
    </w:lvl>
    <w:lvl w:ilvl="3" w:tplc="0409000F" w:tentative="1">
      <w:start w:val="1"/>
      <w:numFmt w:val="decimal"/>
      <w:lvlText w:val="%4."/>
      <w:lvlJc w:val="left"/>
      <w:pPr>
        <w:ind w:left="268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63" w:hanging="480"/>
      </w:pPr>
    </w:lvl>
    <w:lvl w:ilvl="5" w:tplc="0409001B" w:tentative="1">
      <w:start w:val="1"/>
      <w:numFmt w:val="lowerRoman"/>
      <w:lvlText w:val="%6."/>
      <w:lvlJc w:val="right"/>
      <w:pPr>
        <w:ind w:left="3643" w:hanging="480"/>
      </w:pPr>
    </w:lvl>
    <w:lvl w:ilvl="6" w:tplc="0409000F" w:tentative="1">
      <w:start w:val="1"/>
      <w:numFmt w:val="decimal"/>
      <w:lvlText w:val="%7."/>
      <w:lvlJc w:val="left"/>
      <w:pPr>
        <w:ind w:left="412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03" w:hanging="480"/>
      </w:pPr>
    </w:lvl>
    <w:lvl w:ilvl="8" w:tplc="0409001B" w:tentative="1">
      <w:start w:val="1"/>
      <w:numFmt w:val="lowerRoman"/>
      <w:lvlText w:val="%9."/>
      <w:lvlJc w:val="right"/>
      <w:pPr>
        <w:ind w:left="5083" w:hanging="480"/>
      </w:pPr>
    </w:lvl>
  </w:abstractNum>
  <w:abstractNum w:abstractNumId="27" w15:restartNumberingAfterBreak="0">
    <w:nsid w:val="54882B78"/>
    <w:multiLevelType w:val="multilevel"/>
    <w:tmpl w:val="9F8E7346"/>
    <w:lvl w:ilvl="0">
      <w:start w:val="4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28" w15:restartNumberingAfterBreak="0">
    <w:nsid w:val="586D214A"/>
    <w:multiLevelType w:val="hybridMultilevel"/>
    <w:tmpl w:val="26FC1A60"/>
    <w:lvl w:ilvl="0" w:tplc="1C5EA112">
      <w:start w:val="1"/>
      <w:numFmt w:val="decimal"/>
      <w:lvlText w:val="%1."/>
      <w:lvlJc w:val="left"/>
      <w:pPr>
        <w:ind w:left="763" w:hanging="480"/>
      </w:pPr>
      <w:rPr>
        <w:sz w:val="24"/>
        <w:szCs w:val="24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8BA2CCD"/>
    <w:multiLevelType w:val="hybridMultilevel"/>
    <w:tmpl w:val="4F9217E8"/>
    <w:lvl w:ilvl="0" w:tplc="602836A8">
      <w:start w:val="1"/>
      <w:numFmt w:val="taiwaneseCountingThousand"/>
      <w:lvlText w:val="（%1）"/>
      <w:lvlJc w:val="left"/>
      <w:pPr>
        <w:ind w:left="1545" w:hanging="84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65" w:hanging="480"/>
      </w:pPr>
    </w:lvl>
    <w:lvl w:ilvl="2" w:tplc="0409001B" w:tentative="1">
      <w:start w:val="1"/>
      <w:numFmt w:val="lowerRoman"/>
      <w:lvlText w:val="%3."/>
      <w:lvlJc w:val="right"/>
      <w:pPr>
        <w:ind w:left="2145" w:hanging="480"/>
      </w:pPr>
    </w:lvl>
    <w:lvl w:ilvl="3" w:tplc="0409000F" w:tentative="1">
      <w:start w:val="1"/>
      <w:numFmt w:val="decimal"/>
      <w:lvlText w:val="%4."/>
      <w:lvlJc w:val="left"/>
      <w:pPr>
        <w:ind w:left="262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5" w:hanging="480"/>
      </w:pPr>
    </w:lvl>
    <w:lvl w:ilvl="5" w:tplc="0409001B" w:tentative="1">
      <w:start w:val="1"/>
      <w:numFmt w:val="lowerRoman"/>
      <w:lvlText w:val="%6."/>
      <w:lvlJc w:val="right"/>
      <w:pPr>
        <w:ind w:left="3585" w:hanging="480"/>
      </w:pPr>
    </w:lvl>
    <w:lvl w:ilvl="6" w:tplc="0409000F" w:tentative="1">
      <w:start w:val="1"/>
      <w:numFmt w:val="decimal"/>
      <w:lvlText w:val="%7."/>
      <w:lvlJc w:val="left"/>
      <w:pPr>
        <w:ind w:left="406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5" w:hanging="480"/>
      </w:pPr>
    </w:lvl>
    <w:lvl w:ilvl="8" w:tplc="0409001B" w:tentative="1">
      <w:start w:val="1"/>
      <w:numFmt w:val="lowerRoman"/>
      <w:lvlText w:val="%9."/>
      <w:lvlJc w:val="right"/>
      <w:pPr>
        <w:ind w:left="5025" w:hanging="480"/>
      </w:pPr>
    </w:lvl>
  </w:abstractNum>
  <w:abstractNum w:abstractNumId="30" w15:restartNumberingAfterBreak="0">
    <w:nsid w:val="5D2D468B"/>
    <w:multiLevelType w:val="hybridMultilevel"/>
    <w:tmpl w:val="7BF4CED4"/>
    <w:lvl w:ilvl="0" w:tplc="0409000F">
      <w:start w:val="1"/>
      <w:numFmt w:val="decimal"/>
      <w:lvlText w:val="%1."/>
      <w:lvlJc w:val="left"/>
      <w:pPr>
        <w:ind w:left="763" w:hanging="48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18506CE"/>
    <w:multiLevelType w:val="hybridMultilevel"/>
    <w:tmpl w:val="A3D6C0D2"/>
    <w:lvl w:ilvl="0" w:tplc="0409000F">
      <w:start w:val="1"/>
      <w:numFmt w:val="decimal"/>
      <w:lvlText w:val="%1."/>
      <w:lvlJc w:val="left"/>
      <w:pPr>
        <w:ind w:left="763" w:hanging="48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492136F"/>
    <w:multiLevelType w:val="hybridMultilevel"/>
    <w:tmpl w:val="7BF4CED4"/>
    <w:lvl w:ilvl="0" w:tplc="0409000F">
      <w:start w:val="1"/>
      <w:numFmt w:val="decimal"/>
      <w:lvlText w:val="%1."/>
      <w:lvlJc w:val="left"/>
      <w:pPr>
        <w:ind w:left="763" w:hanging="48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66AB70DE"/>
    <w:multiLevelType w:val="hybridMultilevel"/>
    <w:tmpl w:val="7BF4CED4"/>
    <w:lvl w:ilvl="0" w:tplc="0409000F">
      <w:start w:val="1"/>
      <w:numFmt w:val="decimal"/>
      <w:lvlText w:val="%1."/>
      <w:lvlJc w:val="left"/>
      <w:pPr>
        <w:ind w:left="763" w:hanging="48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673B156C"/>
    <w:multiLevelType w:val="hybridMultilevel"/>
    <w:tmpl w:val="3508CE6A"/>
    <w:lvl w:ilvl="0" w:tplc="385EF3E2">
      <w:start w:val="1"/>
      <w:numFmt w:val="decimal"/>
      <w:lvlText w:val="(%1)"/>
      <w:lvlJc w:val="left"/>
      <w:pPr>
        <w:ind w:left="960" w:hanging="48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67E469EB"/>
    <w:multiLevelType w:val="hybridMultilevel"/>
    <w:tmpl w:val="2A2C4022"/>
    <w:lvl w:ilvl="0" w:tplc="0409000F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6" w15:restartNumberingAfterBreak="0">
    <w:nsid w:val="6A307726"/>
    <w:multiLevelType w:val="hybridMultilevel"/>
    <w:tmpl w:val="D99A74F2"/>
    <w:lvl w:ilvl="0" w:tplc="0409000F">
      <w:start w:val="1"/>
      <w:numFmt w:val="decimal"/>
      <w:lvlText w:val="%1."/>
      <w:lvlJc w:val="left"/>
      <w:pPr>
        <w:ind w:left="763" w:hanging="48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6C682671"/>
    <w:multiLevelType w:val="hybridMultilevel"/>
    <w:tmpl w:val="7BF4CED4"/>
    <w:lvl w:ilvl="0" w:tplc="0409000F">
      <w:start w:val="1"/>
      <w:numFmt w:val="decimal"/>
      <w:lvlText w:val="%1."/>
      <w:lvlJc w:val="left"/>
      <w:pPr>
        <w:ind w:left="763" w:hanging="48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6CB813EC"/>
    <w:multiLevelType w:val="hybridMultilevel"/>
    <w:tmpl w:val="1AD231C2"/>
    <w:lvl w:ilvl="0" w:tplc="AB2E9816">
      <w:start w:val="1"/>
      <w:numFmt w:val="taiwaneseCountingThousand"/>
      <w:lvlText w:val="（%1）"/>
      <w:lvlJc w:val="left"/>
      <w:pPr>
        <w:ind w:left="1545" w:hanging="84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65" w:hanging="480"/>
      </w:pPr>
    </w:lvl>
    <w:lvl w:ilvl="2" w:tplc="0409001B" w:tentative="1">
      <w:start w:val="1"/>
      <w:numFmt w:val="lowerRoman"/>
      <w:lvlText w:val="%3."/>
      <w:lvlJc w:val="right"/>
      <w:pPr>
        <w:ind w:left="2145" w:hanging="480"/>
      </w:pPr>
    </w:lvl>
    <w:lvl w:ilvl="3" w:tplc="0409000F" w:tentative="1">
      <w:start w:val="1"/>
      <w:numFmt w:val="decimal"/>
      <w:lvlText w:val="%4."/>
      <w:lvlJc w:val="left"/>
      <w:pPr>
        <w:ind w:left="262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5" w:hanging="480"/>
      </w:pPr>
    </w:lvl>
    <w:lvl w:ilvl="5" w:tplc="0409001B" w:tentative="1">
      <w:start w:val="1"/>
      <w:numFmt w:val="lowerRoman"/>
      <w:lvlText w:val="%6."/>
      <w:lvlJc w:val="right"/>
      <w:pPr>
        <w:ind w:left="3585" w:hanging="480"/>
      </w:pPr>
    </w:lvl>
    <w:lvl w:ilvl="6" w:tplc="0409000F" w:tentative="1">
      <w:start w:val="1"/>
      <w:numFmt w:val="decimal"/>
      <w:lvlText w:val="%7."/>
      <w:lvlJc w:val="left"/>
      <w:pPr>
        <w:ind w:left="406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5" w:hanging="480"/>
      </w:pPr>
    </w:lvl>
    <w:lvl w:ilvl="8" w:tplc="0409001B" w:tentative="1">
      <w:start w:val="1"/>
      <w:numFmt w:val="lowerRoman"/>
      <w:lvlText w:val="%9."/>
      <w:lvlJc w:val="right"/>
      <w:pPr>
        <w:ind w:left="5025" w:hanging="480"/>
      </w:pPr>
    </w:lvl>
  </w:abstractNum>
  <w:abstractNum w:abstractNumId="39" w15:restartNumberingAfterBreak="0">
    <w:nsid w:val="6DBC01EA"/>
    <w:multiLevelType w:val="hybridMultilevel"/>
    <w:tmpl w:val="3508CE6A"/>
    <w:lvl w:ilvl="0" w:tplc="385EF3E2">
      <w:start w:val="1"/>
      <w:numFmt w:val="decimal"/>
      <w:lvlText w:val="(%1)"/>
      <w:lvlJc w:val="left"/>
      <w:pPr>
        <w:ind w:left="960" w:hanging="48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6FE7511A"/>
    <w:multiLevelType w:val="multilevel"/>
    <w:tmpl w:val="ADF65ABE"/>
    <w:lvl w:ilvl="0">
      <w:start w:val="1"/>
      <w:numFmt w:val="taiwaneseCountingThousand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hint="eastAsia"/>
        <w:lang w:val="en-US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41" w15:restartNumberingAfterBreak="0">
    <w:nsid w:val="6FF024D2"/>
    <w:multiLevelType w:val="hybridMultilevel"/>
    <w:tmpl w:val="2A2C4022"/>
    <w:lvl w:ilvl="0" w:tplc="0409000F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2" w15:restartNumberingAfterBreak="0">
    <w:nsid w:val="702B7341"/>
    <w:multiLevelType w:val="hybridMultilevel"/>
    <w:tmpl w:val="7BF4CED4"/>
    <w:lvl w:ilvl="0" w:tplc="0409000F">
      <w:start w:val="1"/>
      <w:numFmt w:val="decimal"/>
      <w:lvlText w:val="%1."/>
      <w:lvlJc w:val="left"/>
      <w:pPr>
        <w:ind w:left="763" w:hanging="48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714D5C43"/>
    <w:multiLevelType w:val="hybridMultilevel"/>
    <w:tmpl w:val="26FC1A60"/>
    <w:lvl w:ilvl="0" w:tplc="1C5EA112">
      <w:start w:val="1"/>
      <w:numFmt w:val="decimal"/>
      <w:lvlText w:val="%1."/>
      <w:lvlJc w:val="left"/>
      <w:pPr>
        <w:ind w:left="763" w:hanging="480"/>
      </w:pPr>
      <w:rPr>
        <w:sz w:val="24"/>
        <w:szCs w:val="24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74495F44"/>
    <w:multiLevelType w:val="hybridMultilevel"/>
    <w:tmpl w:val="EBF84140"/>
    <w:lvl w:ilvl="0" w:tplc="42F4EC1A">
      <w:start w:val="1"/>
      <w:numFmt w:val="decimal"/>
      <w:lvlText w:val="(%1)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45" w15:restartNumberingAfterBreak="0">
    <w:nsid w:val="7B583355"/>
    <w:multiLevelType w:val="hybridMultilevel"/>
    <w:tmpl w:val="7BF4CED4"/>
    <w:lvl w:ilvl="0" w:tplc="0409000F">
      <w:start w:val="1"/>
      <w:numFmt w:val="decimal"/>
      <w:lvlText w:val="%1."/>
      <w:lvlJc w:val="left"/>
      <w:pPr>
        <w:ind w:left="763" w:hanging="48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7EE90B96"/>
    <w:multiLevelType w:val="hybridMultilevel"/>
    <w:tmpl w:val="3508CE6A"/>
    <w:lvl w:ilvl="0" w:tplc="385EF3E2">
      <w:start w:val="1"/>
      <w:numFmt w:val="decimal"/>
      <w:lvlText w:val="(%1)"/>
      <w:lvlJc w:val="left"/>
      <w:pPr>
        <w:ind w:left="960" w:hanging="48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016228726">
    <w:abstractNumId w:val="4"/>
  </w:num>
  <w:num w:numId="2" w16cid:durableId="787629690">
    <w:abstractNumId w:val="9"/>
  </w:num>
  <w:num w:numId="3" w16cid:durableId="2099985476">
    <w:abstractNumId w:val="29"/>
  </w:num>
  <w:num w:numId="4" w16cid:durableId="1503814653">
    <w:abstractNumId w:val="1"/>
  </w:num>
  <w:num w:numId="5" w16cid:durableId="1375278346">
    <w:abstractNumId w:val="38"/>
  </w:num>
  <w:num w:numId="6" w16cid:durableId="392317099">
    <w:abstractNumId w:val="40"/>
  </w:num>
  <w:num w:numId="7" w16cid:durableId="1214851713">
    <w:abstractNumId w:val="3"/>
  </w:num>
  <w:num w:numId="8" w16cid:durableId="1770153929">
    <w:abstractNumId w:val="27"/>
  </w:num>
  <w:num w:numId="9" w16cid:durableId="685836753">
    <w:abstractNumId w:val="0"/>
  </w:num>
  <w:num w:numId="10" w16cid:durableId="2096586326">
    <w:abstractNumId w:val="12"/>
  </w:num>
  <w:num w:numId="11" w16cid:durableId="510947767">
    <w:abstractNumId w:val="36"/>
  </w:num>
  <w:num w:numId="12" w16cid:durableId="1183202948">
    <w:abstractNumId w:val="25"/>
  </w:num>
  <w:num w:numId="13" w16cid:durableId="929895762">
    <w:abstractNumId w:val="21"/>
  </w:num>
  <w:num w:numId="14" w16cid:durableId="473567326">
    <w:abstractNumId w:val="17"/>
  </w:num>
  <w:num w:numId="15" w16cid:durableId="1289509515">
    <w:abstractNumId w:val="13"/>
  </w:num>
  <w:num w:numId="16" w16cid:durableId="442265448">
    <w:abstractNumId w:val="18"/>
  </w:num>
  <w:num w:numId="17" w16cid:durableId="422146662">
    <w:abstractNumId w:val="42"/>
  </w:num>
  <w:num w:numId="18" w16cid:durableId="1030229981">
    <w:abstractNumId w:val="26"/>
  </w:num>
  <w:num w:numId="19" w16cid:durableId="1826706039">
    <w:abstractNumId w:val="8"/>
  </w:num>
  <w:num w:numId="20" w16cid:durableId="1543862053">
    <w:abstractNumId w:val="32"/>
  </w:num>
  <w:num w:numId="21" w16cid:durableId="1848717321">
    <w:abstractNumId w:val="45"/>
  </w:num>
  <w:num w:numId="22" w16cid:durableId="769813568">
    <w:abstractNumId w:val="19"/>
  </w:num>
  <w:num w:numId="23" w16cid:durableId="108934163">
    <w:abstractNumId w:val="41"/>
  </w:num>
  <w:num w:numId="24" w16cid:durableId="273828644">
    <w:abstractNumId w:val="44"/>
  </w:num>
  <w:num w:numId="25" w16cid:durableId="1425609439">
    <w:abstractNumId w:val="35"/>
  </w:num>
  <w:num w:numId="26" w16cid:durableId="1119907806">
    <w:abstractNumId w:val="16"/>
  </w:num>
  <w:num w:numId="27" w16cid:durableId="1058477351">
    <w:abstractNumId w:val="14"/>
  </w:num>
  <w:num w:numId="28" w16cid:durableId="2109888627">
    <w:abstractNumId w:val="15"/>
  </w:num>
  <w:num w:numId="29" w16cid:durableId="390471140">
    <w:abstractNumId w:val="6"/>
  </w:num>
  <w:num w:numId="30" w16cid:durableId="1032075308">
    <w:abstractNumId w:val="37"/>
  </w:num>
  <w:num w:numId="31" w16cid:durableId="1667711663">
    <w:abstractNumId w:val="28"/>
  </w:num>
  <w:num w:numId="32" w16cid:durableId="1466509730">
    <w:abstractNumId w:val="11"/>
  </w:num>
  <w:num w:numId="33" w16cid:durableId="532769516">
    <w:abstractNumId w:val="34"/>
  </w:num>
  <w:num w:numId="34" w16cid:durableId="1528787357">
    <w:abstractNumId w:val="43"/>
  </w:num>
  <w:num w:numId="35" w16cid:durableId="937099379">
    <w:abstractNumId w:val="20"/>
  </w:num>
  <w:num w:numId="36" w16cid:durableId="208313823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785272038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2048604476">
    <w:abstractNumId w:val="24"/>
  </w:num>
  <w:num w:numId="39" w16cid:durableId="1443694373">
    <w:abstractNumId w:val="31"/>
  </w:num>
  <w:num w:numId="40" w16cid:durableId="82215923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912084724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10635866">
    <w:abstractNumId w:val="33"/>
  </w:num>
  <w:num w:numId="43" w16cid:durableId="246617581">
    <w:abstractNumId w:val="23"/>
  </w:num>
  <w:num w:numId="44" w16cid:durableId="1483693136">
    <w:abstractNumId w:val="30"/>
  </w:num>
  <w:num w:numId="45" w16cid:durableId="365447285">
    <w:abstractNumId w:val="10"/>
  </w:num>
  <w:num w:numId="46" w16cid:durableId="881555461">
    <w:abstractNumId w:val="2"/>
  </w:num>
  <w:num w:numId="47" w16cid:durableId="1307268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4096" w:nlCheck="1" w:checkStyle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363F"/>
    <w:rsid w:val="00015E07"/>
    <w:rsid w:val="000451C9"/>
    <w:rsid w:val="00076582"/>
    <w:rsid w:val="00076A8F"/>
    <w:rsid w:val="00087C71"/>
    <w:rsid w:val="000A0EB6"/>
    <w:rsid w:val="000B50A6"/>
    <w:rsid w:val="000B731B"/>
    <w:rsid w:val="000C2591"/>
    <w:rsid w:val="000C46C9"/>
    <w:rsid w:val="000D71FD"/>
    <w:rsid w:val="000F61C6"/>
    <w:rsid w:val="00104E5D"/>
    <w:rsid w:val="0011639F"/>
    <w:rsid w:val="00122E14"/>
    <w:rsid w:val="0013446D"/>
    <w:rsid w:val="00137F78"/>
    <w:rsid w:val="00140FE7"/>
    <w:rsid w:val="00162382"/>
    <w:rsid w:val="00164837"/>
    <w:rsid w:val="0016790D"/>
    <w:rsid w:val="00170394"/>
    <w:rsid w:val="0018304C"/>
    <w:rsid w:val="00183F69"/>
    <w:rsid w:val="00184AA2"/>
    <w:rsid w:val="00192D20"/>
    <w:rsid w:val="0019395B"/>
    <w:rsid w:val="001D7A13"/>
    <w:rsid w:val="001E09D7"/>
    <w:rsid w:val="001E185D"/>
    <w:rsid w:val="001E2627"/>
    <w:rsid w:val="001F4F54"/>
    <w:rsid w:val="00211FCA"/>
    <w:rsid w:val="00247507"/>
    <w:rsid w:val="002554D7"/>
    <w:rsid w:val="002615C3"/>
    <w:rsid w:val="00272ACA"/>
    <w:rsid w:val="00281C45"/>
    <w:rsid w:val="002842D0"/>
    <w:rsid w:val="002C2ED8"/>
    <w:rsid w:val="002F46F8"/>
    <w:rsid w:val="00336AD7"/>
    <w:rsid w:val="00346700"/>
    <w:rsid w:val="00355F7E"/>
    <w:rsid w:val="00363217"/>
    <w:rsid w:val="00376B7C"/>
    <w:rsid w:val="00393E2A"/>
    <w:rsid w:val="003A3457"/>
    <w:rsid w:val="003A4329"/>
    <w:rsid w:val="003B061E"/>
    <w:rsid w:val="003C79EB"/>
    <w:rsid w:val="003D636C"/>
    <w:rsid w:val="003D7B17"/>
    <w:rsid w:val="003E7B8D"/>
    <w:rsid w:val="003F1547"/>
    <w:rsid w:val="004052F9"/>
    <w:rsid w:val="00407C6D"/>
    <w:rsid w:val="00410F2C"/>
    <w:rsid w:val="00422E04"/>
    <w:rsid w:val="0043681C"/>
    <w:rsid w:val="0044484D"/>
    <w:rsid w:val="00463041"/>
    <w:rsid w:val="004E1684"/>
    <w:rsid w:val="004E5539"/>
    <w:rsid w:val="00506070"/>
    <w:rsid w:val="00530F3F"/>
    <w:rsid w:val="00543497"/>
    <w:rsid w:val="005437F6"/>
    <w:rsid w:val="005444D1"/>
    <w:rsid w:val="00564F89"/>
    <w:rsid w:val="005741E1"/>
    <w:rsid w:val="0058489A"/>
    <w:rsid w:val="00590AF2"/>
    <w:rsid w:val="005A6792"/>
    <w:rsid w:val="005C140D"/>
    <w:rsid w:val="005C305F"/>
    <w:rsid w:val="005D76CC"/>
    <w:rsid w:val="005E0CED"/>
    <w:rsid w:val="005F41E6"/>
    <w:rsid w:val="005F5CD1"/>
    <w:rsid w:val="006326A5"/>
    <w:rsid w:val="00643BB0"/>
    <w:rsid w:val="006768C5"/>
    <w:rsid w:val="00677051"/>
    <w:rsid w:val="006A0FB8"/>
    <w:rsid w:val="006D40A3"/>
    <w:rsid w:val="006E4241"/>
    <w:rsid w:val="006F05D3"/>
    <w:rsid w:val="007234E1"/>
    <w:rsid w:val="00750813"/>
    <w:rsid w:val="00757C83"/>
    <w:rsid w:val="00770354"/>
    <w:rsid w:val="007B0CC5"/>
    <w:rsid w:val="007D319B"/>
    <w:rsid w:val="007F10FB"/>
    <w:rsid w:val="007F6CA0"/>
    <w:rsid w:val="008105CF"/>
    <w:rsid w:val="008321EC"/>
    <w:rsid w:val="008323D5"/>
    <w:rsid w:val="008360A5"/>
    <w:rsid w:val="00842255"/>
    <w:rsid w:val="00846A19"/>
    <w:rsid w:val="00855ED3"/>
    <w:rsid w:val="00856A5D"/>
    <w:rsid w:val="00863ACB"/>
    <w:rsid w:val="008862AB"/>
    <w:rsid w:val="00892070"/>
    <w:rsid w:val="008B157B"/>
    <w:rsid w:val="008B6ABD"/>
    <w:rsid w:val="008C05F6"/>
    <w:rsid w:val="008F06B3"/>
    <w:rsid w:val="00903C84"/>
    <w:rsid w:val="009211D4"/>
    <w:rsid w:val="0092134E"/>
    <w:rsid w:val="00936C13"/>
    <w:rsid w:val="00941760"/>
    <w:rsid w:val="00984118"/>
    <w:rsid w:val="00986ECE"/>
    <w:rsid w:val="00992123"/>
    <w:rsid w:val="009A1B83"/>
    <w:rsid w:val="009A2FEF"/>
    <w:rsid w:val="009A7AF9"/>
    <w:rsid w:val="009C37BA"/>
    <w:rsid w:val="009D7B75"/>
    <w:rsid w:val="009E4807"/>
    <w:rsid w:val="009E7E37"/>
    <w:rsid w:val="00A0363F"/>
    <w:rsid w:val="00A05D1F"/>
    <w:rsid w:val="00A103B3"/>
    <w:rsid w:val="00A30F49"/>
    <w:rsid w:val="00A431DA"/>
    <w:rsid w:val="00A815E8"/>
    <w:rsid w:val="00A818A3"/>
    <w:rsid w:val="00AB0FB3"/>
    <w:rsid w:val="00AC2672"/>
    <w:rsid w:val="00AE7213"/>
    <w:rsid w:val="00AF6264"/>
    <w:rsid w:val="00B00CAB"/>
    <w:rsid w:val="00B03C97"/>
    <w:rsid w:val="00B13F05"/>
    <w:rsid w:val="00B17727"/>
    <w:rsid w:val="00B256E3"/>
    <w:rsid w:val="00B322B1"/>
    <w:rsid w:val="00B558F6"/>
    <w:rsid w:val="00B92F6E"/>
    <w:rsid w:val="00BD17EF"/>
    <w:rsid w:val="00BD4A25"/>
    <w:rsid w:val="00BE27CD"/>
    <w:rsid w:val="00BE4C61"/>
    <w:rsid w:val="00BF1519"/>
    <w:rsid w:val="00BF453D"/>
    <w:rsid w:val="00BF4CE3"/>
    <w:rsid w:val="00C1532B"/>
    <w:rsid w:val="00C24D6C"/>
    <w:rsid w:val="00C46ABC"/>
    <w:rsid w:val="00C70815"/>
    <w:rsid w:val="00C820B7"/>
    <w:rsid w:val="00CB278C"/>
    <w:rsid w:val="00CB7E62"/>
    <w:rsid w:val="00CB7ECD"/>
    <w:rsid w:val="00CC1FB6"/>
    <w:rsid w:val="00CC259E"/>
    <w:rsid w:val="00CD536E"/>
    <w:rsid w:val="00CF4D71"/>
    <w:rsid w:val="00CF766E"/>
    <w:rsid w:val="00CF7F56"/>
    <w:rsid w:val="00D02139"/>
    <w:rsid w:val="00D03711"/>
    <w:rsid w:val="00D04DCD"/>
    <w:rsid w:val="00D11F88"/>
    <w:rsid w:val="00D16024"/>
    <w:rsid w:val="00D2414A"/>
    <w:rsid w:val="00D71E9F"/>
    <w:rsid w:val="00D846C1"/>
    <w:rsid w:val="00DA49A7"/>
    <w:rsid w:val="00DB7E66"/>
    <w:rsid w:val="00DC38B2"/>
    <w:rsid w:val="00DC3F17"/>
    <w:rsid w:val="00DE011C"/>
    <w:rsid w:val="00DE538D"/>
    <w:rsid w:val="00E00ADD"/>
    <w:rsid w:val="00E209B2"/>
    <w:rsid w:val="00E27D83"/>
    <w:rsid w:val="00E42847"/>
    <w:rsid w:val="00E520CE"/>
    <w:rsid w:val="00E754EE"/>
    <w:rsid w:val="00E828B8"/>
    <w:rsid w:val="00EA52A8"/>
    <w:rsid w:val="00EB258B"/>
    <w:rsid w:val="00EB7B65"/>
    <w:rsid w:val="00EC280A"/>
    <w:rsid w:val="00F01D66"/>
    <w:rsid w:val="00F135C1"/>
    <w:rsid w:val="00F16281"/>
    <w:rsid w:val="00F34564"/>
    <w:rsid w:val="00F86D2A"/>
    <w:rsid w:val="00F96455"/>
    <w:rsid w:val="00FA0523"/>
    <w:rsid w:val="00FA0C7E"/>
    <w:rsid w:val="00FB3F2A"/>
    <w:rsid w:val="00FD71C5"/>
    <w:rsid w:val="00FE40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C929E41"/>
  <w15:docId w15:val="{A90897B9-C691-42F7-98AF-8AB085E36E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E4031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484D"/>
    <w:pPr>
      <w:ind w:leftChars="200" w:left="480"/>
    </w:pPr>
  </w:style>
  <w:style w:type="paragraph" w:styleId="a4">
    <w:name w:val="Note Heading"/>
    <w:basedOn w:val="a"/>
    <w:next w:val="a"/>
    <w:link w:val="a5"/>
    <w:rsid w:val="00407C6D"/>
    <w:pPr>
      <w:jc w:val="center"/>
    </w:pPr>
  </w:style>
  <w:style w:type="character" w:customStyle="1" w:styleId="a5">
    <w:name w:val="註釋標題 字元"/>
    <w:basedOn w:val="a0"/>
    <w:link w:val="a4"/>
    <w:rsid w:val="00407C6D"/>
    <w:rPr>
      <w:rFonts w:ascii="Times New Roman" w:eastAsia="新細明體" w:hAnsi="Times New Roman" w:cs="Times New Roman"/>
      <w:szCs w:val="24"/>
    </w:rPr>
  </w:style>
  <w:style w:type="character" w:styleId="a6">
    <w:name w:val="Hyperlink"/>
    <w:rsid w:val="00407C6D"/>
    <w:rPr>
      <w:color w:val="0000FF"/>
      <w:u w:val="single"/>
    </w:rPr>
  </w:style>
  <w:style w:type="table" w:styleId="a7">
    <w:name w:val="Table Grid"/>
    <w:basedOn w:val="a1"/>
    <w:uiPriority w:val="39"/>
    <w:rsid w:val="0058489A"/>
    <w:pPr>
      <w:ind w:firstLine="23"/>
      <w:jc w:val="both"/>
    </w:pPr>
    <w:rPr>
      <w:rFonts w:ascii="Times New Roman" w:hAnsi="Times New Roman" w:cs="Times New Roman"/>
      <w:color w:val="000000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F162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0"/>
    <w:link w:val="a8"/>
    <w:uiPriority w:val="99"/>
    <w:rsid w:val="00F16281"/>
    <w:rPr>
      <w:rFonts w:ascii="Times New Roman" w:eastAsia="新細明體" w:hAnsi="Times New Roman" w:cs="Times New Roman"/>
      <w:sz w:val="20"/>
      <w:szCs w:val="20"/>
    </w:rPr>
  </w:style>
  <w:style w:type="paragraph" w:styleId="aa">
    <w:name w:val="footer"/>
    <w:basedOn w:val="a"/>
    <w:link w:val="ab"/>
    <w:uiPriority w:val="99"/>
    <w:unhideWhenUsed/>
    <w:rsid w:val="00F162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尾 字元"/>
    <w:basedOn w:val="a0"/>
    <w:link w:val="aa"/>
    <w:uiPriority w:val="99"/>
    <w:rsid w:val="00F16281"/>
    <w:rPr>
      <w:rFonts w:ascii="Times New Roman" w:eastAsia="新細明體" w:hAnsi="Times New Roman" w:cs="Times New Roman"/>
      <w:sz w:val="20"/>
      <w:szCs w:val="20"/>
    </w:rPr>
  </w:style>
  <w:style w:type="table" w:customStyle="1" w:styleId="TableNormal">
    <w:name w:val="Table Normal"/>
    <w:rsid w:val="00DC38B2"/>
    <w:pPr>
      <w:ind w:firstLine="23"/>
      <w:jc w:val="both"/>
    </w:pPr>
    <w:rPr>
      <w:rFonts w:ascii="Times New Roman" w:hAnsi="Times New Roman" w:cs="Times New Roman"/>
      <w:color w:val="000000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">
    <w:name w:val="1.標題文字"/>
    <w:basedOn w:val="a"/>
    <w:rsid w:val="00B92F6E"/>
    <w:pPr>
      <w:jc w:val="center"/>
    </w:pPr>
    <w:rPr>
      <w:rFonts w:ascii="華康中黑體" w:eastAsia="華康中黑體"/>
      <w:sz w:val="28"/>
      <w:szCs w:val="20"/>
    </w:rPr>
  </w:style>
  <w:style w:type="paragraph" w:customStyle="1" w:styleId="ac">
    <w:name w:val="(一)"/>
    <w:basedOn w:val="a"/>
    <w:rsid w:val="00B92F6E"/>
    <w:pPr>
      <w:spacing w:afterLines="25" w:after="25"/>
    </w:pPr>
    <w:rPr>
      <w:rFonts w:ascii="華康粗黑體" w:eastAsia="華康粗黑體"/>
    </w:rPr>
  </w:style>
  <w:style w:type="paragraph" w:customStyle="1" w:styleId="Default">
    <w:name w:val="Default"/>
    <w:rsid w:val="00B92F6E"/>
    <w:pPr>
      <w:widowControl w:val="0"/>
      <w:autoSpaceDE w:val="0"/>
      <w:autoSpaceDN w:val="0"/>
      <w:adjustRightInd w:val="0"/>
    </w:pPr>
    <w:rPr>
      <w:rFonts w:ascii="標楷體" w:hAnsi="標楷體" w:cs="標楷體"/>
      <w:color w:val="000000"/>
      <w:kern w:val="0"/>
      <w:szCs w:val="24"/>
    </w:rPr>
  </w:style>
  <w:style w:type="paragraph" w:styleId="Web">
    <w:name w:val="Normal (Web)"/>
    <w:basedOn w:val="a"/>
    <w:uiPriority w:val="99"/>
    <w:unhideWhenUsed/>
    <w:rsid w:val="00B92F6E"/>
    <w:pPr>
      <w:widowControl/>
      <w:spacing w:after="150" w:line="432" w:lineRule="auto"/>
    </w:pPr>
    <w:rPr>
      <w:rFonts w:ascii="新細明體" w:hAnsi="新細明體" w:cs="新細明體"/>
      <w:kern w:val="0"/>
    </w:rPr>
  </w:style>
  <w:style w:type="paragraph" w:styleId="ad">
    <w:name w:val="Balloon Text"/>
    <w:basedOn w:val="a"/>
    <w:link w:val="ae"/>
    <w:uiPriority w:val="99"/>
    <w:semiHidden/>
    <w:unhideWhenUsed/>
    <w:rsid w:val="00A05D1F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註解方塊文字 字元"/>
    <w:basedOn w:val="a0"/>
    <w:link w:val="ad"/>
    <w:uiPriority w:val="99"/>
    <w:semiHidden/>
    <w:rsid w:val="00A05D1F"/>
    <w:rPr>
      <w:rFonts w:asciiTheme="majorHAnsi" w:eastAsiaTheme="majorEastAsia" w:hAnsiTheme="majorHAnsi" w:cstheme="majorBidi"/>
      <w:sz w:val="18"/>
      <w:szCs w:val="18"/>
    </w:rPr>
  </w:style>
  <w:style w:type="paragraph" w:styleId="af">
    <w:name w:val="footnote text"/>
    <w:basedOn w:val="a"/>
    <w:link w:val="af0"/>
    <w:uiPriority w:val="99"/>
    <w:unhideWhenUsed/>
    <w:rsid w:val="00903C84"/>
    <w:pPr>
      <w:snapToGrid w:val="0"/>
    </w:pPr>
    <w:rPr>
      <w:rFonts w:ascii="Calibri" w:hAnsi="Calibri"/>
      <w:sz w:val="20"/>
      <w:szCs w:val="20"/>
    </w:rPr>
  </w:style>
  <w:style w:type="character" w:customStyle="1" w:styleId="af0">
    <w:name w:val="註腳文字 字元"/>
    <w:basedOn w:val="a0"/>
    <w:link w:val="af"/>
    <w:uiPriority w:val="99"/>
    <w:rsid w:val="00903C84"/>
    <w:rPr>
      <w:rFonts w:ascii="Calibri" w:eastAsia="新細明體" w:hAnsi="Calibri" w:cs="Times New Roman"/>
      <w:sz w:val="20"/>
      <w:szCs w:val="20"/>
    </w:rPr>
  </w:style>
  <w:style w:type="paragraph" w:customStyle="1" w:styleId="2">
    <w:name w:val="2.表頭文字"/>
    <w:basedOn w:val="a"/>
    <w:rsid w:val="00903C84"/>
    <w:pPr>
      <w:jc w:val="center"/>
    </w:pPr>
    <w:rPr>
      <w:rFonts w:eastAsia="華康中圓體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218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308</Words>
  <Characters>1762</Characters>
  <Application>Microsoft Office Word</Application>
  <DocSecurity>0</DocSecurity>
  <Lines>14</Lines>
  <Paragraphs>4</Paragraphs>
  <ScaleCrop>false</ScaleCrop>
  <Company/>
  <LinksUpToDate>false</LinksUpToDate>
  <CharactersWithSpaces>2066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使用者</dc:creator>
  <cp:lastModifiedBy>芫婷 許</cp:lastModifiedBy>
  <cp:revision>6</cp:revision>
  <cp:lastPrinted>2020-06-09T07:06:00Z</cp:lastPrinted>
  <dcterms:created xsi:type="dcterms:W3CDTF">2022-05-02T06:06:00Z</dcterms:created>
  <dcterms:modified xsi:type="dcterms:W3CDTF">2022-05-30T18:45:00Z</dcterms:modified>
</cp:coreProperties>
</file>