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EE58C" w14:textId="79C4C7DD" w:rsidR="004B0AFB" w:rsidRPr="0091527C" w:rsidRDefault="00AD725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91527C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</w:t>
      </w:r>
      <w:proofErr w:type="gramStart"/>
      <w:r w:rsidRPr="0091527C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烈嶼鄉卓環國民</w:t>
      </w:r>
      <w:proofErr w:type="gramEnd"/>
      <w:r w:rsidRPr="0091527C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小學 </w:t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91527C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="006A5507" w:rsidRPr="006A5507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 xml:space="preserve">  </w:t>
      </w:r>
      <w:r w:rsidR="006A5507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二</w:t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</w:t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</w:rPr>
        <w:t>年級</w:t>
      </w:r>
      <w:proofErr w:type="gramStart"/>
      <w:r w:rsidRPr="0091527C">
        <w:rPr>
          <w:rFonts w:ascii="標楷體" w:eastAsia="標楷體" w:hAnsi="標楷體" w:cs="標楷體"/>
          <w:b/>
          <w:color w:val="000000"/>
          <w:sz w:val="28"/>
          <w:szCs w:val="28"/>
        </w:rPr>
        <w:t>部定課程—</w:t>
      </w:r>
      <w:proofErr w:type="gramEnd"/>
      <w:r w:rsidR="00E75F45" w:rsidRPr="0091527C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數學</w:t>
      </w:r>
      <w:r w:rsidRPr="0091527C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="00E75F45" w:rsidRPr="0091527C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李麗君</w:t>
      </w:r>
      <w:r w:rsidRPr="0091527C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       </w:t>
      </w:r>
    </w:p>
    <w:p w14:paraId="60E285AB" w14:textId="42C8CF9C" w:rsidR="0091527C" w:rsidRDefault="00257D21" w:rsidP="009152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-602881655"/>
        </w:sdtPr>
        <w:sdtEndPr/>
        <w:sdtContent>
          <w:r w:rsidR="00AD725C" w:rsidRPr="0091527C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AD725C" w:rsidRPr="0091527C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171DAE" w:rsidRPr="0091527C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4</w:t>
      </w:r>
      <w:r w:rsidR="00AD725C" w:rsidRPr="0091527C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1"/>
          <w:id w:val="306897784"/>
        </w:sdtPr>
        <w:sdtEndPr/>
        <w:sdtContent>
          <w:r w:rsidR="00AD725C" w:rsidRPr="0091527C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AD725C" w:rsidRPr="0091527C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171DAE" w:rsidRPr="0091527C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AD725C" w:rsidRPr="0091527C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2"/>
          <w:id w:val="-841539163"/>
        </w:sdtPr>
        <w:sdtEndPr/>
        <w:sdtContent>
          <w:proofErr w:type="gramStart"/>
          <w:r w:rsidR="00AD725C" w:rsidRPr="0091527C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AD725C" w:rsidRPr="0091527C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AD725C" w:rsidRPr="0091527C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171DAE" w:rsidRPr="0091527C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84</w:t>
      </w:r>
      <w:r w:rsidR="00AD725C" w:rsidRPr="0091527C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3"/>
          <w:id w:val="73024765"/>
        </w:sdtPr>
        <w:sdtEndPr/>
        <w:sdtContent>
          <w:r w:rsidR="00AD725C" w:rsidRPr="0091527C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2F52B2D8" w14:textId="77777777" w:rsidR="0091527C" w:rsidRPr="0091527C" w:rsidRDefault="00257D21" w:rsidP="009152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textDirection w:val="lrTb"/>
        <w:rPr>
          <w:rFonts w:ascii="標楷體" w:eastAsia="標楷體" w:hAnsi="標楷體"/>
        </w:rPr>
      </w:pPr>
      <w:sdt>
        <w:sdtPr>
          <w:rPr>
            <w:rFonts w:ascii="標楷體" w:eastAsia="標楷體" w:hAnsi="標楷體"/>
          </w:rPr>
          <w:tag w:val="goog_rdk_9"/>
          <w:id w:val="2056498321"/>
        </w:sdtPr>
        <w:sdtEndPr/>
        <w:sdtContent>
          <w:r w:rsidR="00AD725C" w:rsidRPr="0091527C">
            <w:rPr>
              <w:rFonts w:ascii="標楷體" w:eastAsia="標楷體" w:hAnsi="標楷體"/>
            </w:rPr>
            <w:t>本學期學習目標</w:t>
          </w:r>
        </w:sdtContent>
      </w:sdt>
    </w:p>
    <w:p w14:paraId="28125DF8" w14:textId="14F10452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透過定位板認識「百位」的位名，並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進行位值單位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換算。</w:t>
      </w:r>
    </w:p>
    <w:p w14:paraId="4D68E59F" w14:textId="77777777" w:rsid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透過累加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及累減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1、10的活動，認識300以內的數詞序列。</w:t>
      </w:r>
    </w:p>
    <w:p w14:paraId="4BA63AC3" w14:textId="393BFD15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進行300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以內兩數的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大小比較，並用＞、＜符號表示。</w:t>
      </w:r>
    </w:p>
    <w:p w14:paraId="4329267A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透過生活情境，用直式計算解決和在200以內的二位數加法問題。</w:t>
      </w:r>
    </w:p>
    <w:p w14:paraId="1CB5F5C8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透過具體操作的情境，理解用＞、＜和＝表示算式的大小關係。</w:t>
      </w:r>
    </w:p>
    <w:p w14:paraId="0BA2BCDF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能做二位數的加法估算。</w:t>
      </w:r>
    </w:p>
    <w:p w14:paraId="7D3467DD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透過生活情境的操作，同一長度用不同個別單位測量，能理解並說明其數值不同的原因。</w:t>
      </w:r>
    </w:p>
    <w:p w14:paraId="5E81739B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認識1公分，並能以1公分為單位進行長度的測量與計算。</w:t>
      </w:r>
    </w:p>
    <w:p w14:paraId="273CF7EC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透過具體操作，能用公分刻度尺測量線段的長度，並畫出指定長度的線段。</w:t>
      </w:r>
    </w:p>
    <w:p w14:paraId="13BC0FDC" w14:textId="77777777" w:rsid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透過生活情境，用直式計算解決被減數在100以內的減法問題。</w:t>
      </w:r>
    </w:p>
    <w:p w14:paraId="3B6081BA" w14:textId="217EACE8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left="641" w:firstLineChars="0" w:hanging="403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能理解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加減互逆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，並運用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加減互逆關係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進行減法的驗算與加、減法的解題。</w:t>
      </w:r>
    </w:p>
    <w:p w14:paraId="005D8135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能做二位數加法和減法的應用。</w:t>
      </w:r>
    </w:p>
    <w:p w14:paraId="1E32906B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能做二位數的減法估算。</w:t>
      </w:r>
    </w:p>
    <w:p w14:paraId="14DB1B43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認識容器、容量，並經驗容量、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液量的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概念。</w:t>
      </w:r>
    </w:p>
    <w:p w14:paraId="34B198A8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進行容量、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液量的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直接比較。</w:t>
      </w:r>
    </w:p>
    <w:p w14:paraId="1C3A2B2B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進行容量、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液量的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間接比較和個別單位比較。</w:t>
      </w:r>
    </w:p>
    <w:p w14:paraId="7E96C4B1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能在同數累加的具體情境中，建立「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」的概念和理解乘法的意義，解決2的整數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7904C3B7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能在同數累加的具體情境中，建立「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」的概念和理解乘法的意義，解決5的整數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46D548C7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能在同數累加的具體情境中，建立「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」的概念和理解乘法的意義，解決4的整數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7F55D986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能在同數累加的具體情境中，建立「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」的概念和理解乘法的意義，解決8的整數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1B86E4B7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熟悉2、5、4、8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的乘法算式和口訣。</w:t>
      </w:r>
    </w:p>
    <w:p w14:paraId="2100FDD9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能利用乘法，解決生活中的問題。</w:t>
      </w:r>
    </w:p>
    <w:p w14:paraId="3E173E9B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透過操作，認識鐘面上每1小格的時間是1分鐘。</w:t>
      </w:r>
    </w:p>
    <w:p w14:paraId="1CC992CF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以每小格1分鐘為單位，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報讀鐘面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上的時刻是幾時幾分，並撥轉出指定的時刻。</w:t>
      </w:r>
    </w:p>
    <w:p w14:paraId="7C11C226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透過操作，認識鐘面有12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大格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每大格的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時間是5分鐘。</w:t>
      </w:r>
    </w:p>
    <w:p w14:paraId="5052196D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以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每大格5分鐘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為單位，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報讀鐘面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上的時刻是幾時幾分，並撥轉出指定的時刻。</w:t>
      </w:r>
    </w:p>
    <w:p w14:paraId="78A63A8B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lastRenderedPageBreak/>
        <w:t>透過觀察，點數兩個時刻之間經過的時間。</w:t>
      </w:r>
    </w:p>
    <w:p w14:paraId="1C20DF6F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能在同數累加的具體情境中，建立「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」的概念和理解乘法的意義，解決3的整數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34285F65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能在同數累加的具體情境中，建立「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」的概念和理解乘法的意義，解決6的整數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0BE076C4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能在同數累加的具體情境中，建立「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」的概念和理解乘法的意義，解決7的整數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3D390536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能在同數累加的具體情境中，建立「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」的概念和理解乘法的意義，解決9的整數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4F89B172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熟悉3、6、7、9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的乘法算式和口訣。</w:t>
      </w:r>
    </w:p>
    <w:p w14:paraId="70695188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透過簡單形體的操作，認識邊、角、頂點。</w:t>
      </w:r>
    </w:p>
    <w:p w14:paraId="1369B68F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認識正三角形、正方形和長方形的邊長關係。</w:t>
      </w:r>
    </w:p>
    <w:p w14:paraId="598D5202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認識平面圖形的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內部、外部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與其周界。</w:t>
      </w:r>
    </w:p>
    <w:p w14:paraId="1D8FEA33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能認識周長，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並實測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周長。</w:t>
      </w:r>
    </w:p>
    <w:p w14:paraId="35186757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認識重量，並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進行兩物重量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的直接比較活動。</w:t>
      </w:r>
    </w:p>
    <w:p w14:paraId="04415305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Direction w:val="lrTb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在生活的具體情境中進行重量的間接比較，認識</w:t>
      </w:r>
      <w:proofErr w:type="gramStart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遞移律</w:t>
      </w:r>
      <w:proofErr w:type="gramEnd"/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，並用＞、＝、＜的符號來表示。</w:t>
      </w:r>
    </w:p>
    <w:p w14:paraId="591A9532" w14:textId="77777777" w:rsidR="007E581B" w:rsidRPr="0091527C" w:rsidRDefault="007E581B" w:rsidP="0091527C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napToGrid w:val="0"/>
        <w:spacing w:line="320" w:lineRule="exact"/>
        <w:ind w:leftChars="0" w:firstLineChars="0"/>
        <w:textAlignment w:val="auto"/>
        <w:outlineLvl w:val="9"/>
        <w:rPr>
          <w:rFonts w:ascii="標楷體" w:eastAsia="標楷體" w:hAnsi="標楷體"/>
          <w:color w:val="000000"/>
          <w:sz w:val="20"/>
          <w:szCs w:val="20"/>
        </w:rPr>
      </w:pPr>
      <w:r w:rsidRPr="0091527C">
        <w:rPr>
          <w:rFonts w:ascii="標楷體" w:eastAsia="標楷體" w:hAnsi="標楷體" w:hint="eastAsia"/>
          <w:color w:val="000000"/>
          <w:sz w:val="20"/>
          <w:szCs w:val="20"/>
        </w:rPr>
        <w:t>能進行重量的個別單位比較。</w:t>
      </w:r>
    </w:p>
    <w:p w14:paraId="6BDA89B6" w14:textId="77777777" w:rsidR="007E581B" w:rsidRPr="0091527C" w:rsidRDefault="007E58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</w:p>
    <w:p w14:paraId="2BC8895A" w14:textId="77777777" w:rsidR="004B0AFB" w:rsidRPr="0091527C" w:rsidRDefault="00257D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/>
        </w:rPr>
      </w:pPr>
      <w:sdt>
        <w:sdtPr>
          <w:rPr>
            <w:rFonts w:ascii="標楷體" w:eastAsia="標楷體" w:hAnsi="標楷體"/>
          </w:rPr>
          <w:tag w:val="goog_rdk_10"/>
          <w:id w:val="-1392726895"/>
        </w:sdtPr>
        <w:sdtEndPr/>
        <w:sdtContent>
          <w:r w:rsidR="00AD725C" w:rsidRPr="0091527C">
            <w:rPr>
              <w:rFonts w:ascii="標楷體" w:eastAsia="標楷體" w:hAnsi="標楷體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4B0AFB" w:rsidRPr="0091527C" w14:paraId="1DB2E329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474A1DB5" w14:textId="77777777" w:rsidR="004B0AFB" w:rsidRPr="0091527C" w:rsidRDefault="00257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1620601402"/>
              </w:sdtPr>
              <w:sdtEndPr/>
              <w:sdtContent>
                <w:r w:rsidR="00AD725C" w:rsidRPr="0091527C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016284B2" w14:textId="77777777" w:rsidR="004B0AFB" w:rsidRPr="0091527C" w:rsidRDefault="00257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042172618"/>
              </w:sdtPr>
              <w:sdtEndPr/>
              <w:sdtContent>
                <w:r w:rsidR="00AD725C" w:rsidRPr="0091527C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3B894F45" w14:textId="77777777" w:rsidR="004B0AFB" w:rsidRPr="0091527C" w:rsidRDefault="00257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2121954578"/>
              </w:sdtPr>
              <w:sdtEndPr/>
              <w:sdtContent>
                <w:proofErr w:type="gramStart"/>
                <w:r w:rsidR="00AD725C" w:rsidRPr="0091527C">
                  <w:rPr>
                    <w:rFonts w:ascii="標楷體" w:eastAsia="標楷體" w:hAnsi="標楷體" w:cs="Gungsuh"/>
                    <w:b/>
                    <w:color w:val="000000"/>
                  </w:rPr>
                  <w:t>領綱核心</w:t>
                </w:r>
                <w:proofErr w:type="gramEnd"/>
                <w:r w:rsidR="00AD725C" w:rsidRPr="0091527C">
                  <w:rPr>
                    <w:rFonts w:ascii="標楷體" w:eastAsia="標楷體" w:hAnsi="標楷體" w:cs="Gungsuh"/>
                    <w:b/>
                    <w:color w:val="000000"/>
                  </w:rPr>
                  <w:t>素養具體內涵</w:t>
                </w:r>
              </w:sdtContent>
            </w:sdt>
          </w:p>
        </w:tc>
      </w:tr>
      <w:tr w:rsidR="004B0AFB" w:rsidRPr="0091527C" w14:paraId="2C0B1660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72C159B5" w14:textId="77777777" w:rsidR="004B0AFB" w:rsidRPr="0091527C" w:rsidRDefault="004B0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7E9B6F55" w14:textId="77777777" w:rsidR="004B0AFB" w:rsidRPr="0091527C" w:rsidRDefault="004B0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7E581B" w:rsidRPr="0091527C" w14:paraId="2CBAE402" w14:textId="77777777">
        <w:tc>
          <w:tcPr>
            <w:tcW w:w="3314" w:type="dxa"/>
          </w:tcPr>
          <w:p w14:paraId="40663C83" w14:textId="77777777" w:rsidR="007E581B" w:rsidRPr="0091527C" w:rsidRDefault="007E581B" w:rsidP="007E581B">
            <w:pPr>
              <w:autoSpaceDE w:val="0"/>
              <w:autoSpaceDN w:val="0"/>
              <w:adjustRightInd w:val="0"/>
              <w:ind w:left="0" w:hanging="2"/>
              <w:jc w:val="center"/>
              <w:rPr>
                <w:rFonts w:ascii="標楷體" w:eastAsia="標楷體" w:hAnsi="標楷體" w:cs="新細明體"/>
              </w:rPr>
            </w:pPr>
            <w:r w:rsidRPr="0091527C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91527C">
              <w:rPr>
                <w:rFonts w:ascii="標楷體" w:eastAsia="標楷體" w:hAnsi="標楷體" w:cs="新細明體"/>
              </w:rPr>
              <w:t>A1</w:t>
            </w:r>
            <w:r w:rsidRPr="0091527C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2D2C4D0D" w14:textId="77777777" w:rsidR="007E581B" w:rsidRPr="0091527C" w:rsidRDefault="007E581B" w:rsidP="007E581B">
            <w:pPr>
              <w:autoSpaceDE w:val="0"/>
              <w:autoSpaceDN w:val="0"/>
              <w:adjustRightInd w:val="0"/>
              <w:ind w:left="0" w:hanging="2"/>
              <w:jc w:val="center"/>
              <w:rPr>
                <w:rFonts w:ascii="標楷體" w:eastAsia="標楷體" w:hAnsi="標楷體" w:cs="新細明體"/>
              </w:rPr>
            </w:pPr>
            <w:r w:rsidRPr="0091527C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91527C">
              <w:rPr>
                <w:rFonts w:ascii="標楷體" w:eastAsia="標楷體" w:hAnsi="標楷體" w:cs="新細明體"/>
              </w:rPr>
              <w:t>A</w:t>
            </w:r>
            <w:r w:rsidRPr="0091527C">
              <w:rPr>
                <w:rFonts w:ascii="標楷體" w:eastAsia="標楷體" w:hAnsi="標楷體" w:cs="新細明體" w:hint="eastAsia"/>
              </w:rPr>
              <w:t>2</w:t>
            </w:r>
            <w:r w:rsidRPr="0091527C">
              <w:rPr>
                <w:rFonts w:ascii="標楷體" w:eastAsia="標楷體" w:hAnsi="標楷體" w:hint="eastAsia"/>
              </w:rPr>
              <w:t>系統思考</w:t>
            </w:r>
            <w:r w:rsidRPr="0091527C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1794AEF0" w14:textId="77777777" w:rsidR="007E581B" w:rsidRPr="0091527C" w:rsidRDefault="007E581B" w:rsidP="007E581B">
            <w:pPr>
              <w:autoSpaceDE w:val="0"/>
              <w:autoSpaceDN w:val="0"/>
              <w:adjustRightInd w:val="0"/>
              <w:ind w:left="0" w:hanging="2"/>
              <w:jc w:val="center"/>
              <w:rPr>
                <w:rFonts w:ascii="標楷體" w:eastAsia="標楷體" w:hAnsi="標楷體" w:cs="新細明體"/>
              </w:rPr>
            </w:pPr>
            <w:r w:rsidRPr="0091527C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91527C">
              <w:rPr>
                <w:rFonts w:ascii="標楷體" w:eastAsia="標楷體" w:hAnsi="標楷體" w:cs="新細明體"/>
              </w:rPr>
              <w:t>A</w:t>
            </w:r>
            <w:r w:rsidRPr="0091527C">
              <w:rPr>
                <w:rFonts w:ascii="標楷體" w:eastAsia="標楷體" w:hAnsi="標楷體" w:cs="新細明體" w:hint="eastAsia"/>
              </w:rPr>
              <w:t>3</w:t>
            </w:r>
            <w:r w:rsidRPr="0091527C">
              <w:rPr>
                <w:rFonts w:ascii="標楷體" w:eastAsia="標楷體" w:hAnsi="標楷體" w:hint="eastAsia"/>
              </w:rPr>
              <w:t>規劃執行</w:t>
            </w:r>
            <w:r w:rsidRPr="0091527C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3E07DE0B" w14:textId="77777777" w:rsidR="007E581B" w:rsidRPr="0091527C" w:rsidRDefault="007E581B" w:rsidP="007E581B">
            <w:pPr>
              <w:autoSpaceDE w:val="0"/>
              <w:autoSpaceDN w:val="0"/>
              <w:adjustRightInd w:val="0"/>
              <w:ind w:left="0" w:hanging="2"/>
              <w:jc w:val="center"/>
              <w:rPr>
                <w:rFonts w:ascii="標楷體" w:eastAsia="標楷體" w:hAnsi="標楷體" w:cs="新細明體"/>
              </w:rPr>
            </w:pPr>
            <w:r w:rsidRPr="0091527C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91527C">
              <w:rPr>
                <w:rFonts w:ascii="標楷體" w:eastAsia="標楷體" w:hAnsi="標楷體" w:cs="新細明體" w:hint="eastAsia"/>
              </w:rPr>
              <w:t>B</w:t>
            </w:r>
            <w:r w:rsidRPr="0091527C">
              <w:rPr>
                <w:rFonts w:ascii="標楷體" w:eastAsia="標楷體" w:hAnsi="標楷體" w:cs="新細明體"/>
              </w:rPr>
              <w:t>1</w:t>
            </w:r>
            <w:r w:rsidRPr="0091527C">
              <w:rPr>
                <w:rFonts w:ascii="標楷體" w:eastAsia="標楷體" w:hAnsi="標楷體" w:hint="eastAsia"/>
              </w:rPr>
              <w:t>符號運用</w:t>
            </w:r>
            <w:r w:rsidRPr="0091527C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4EDE0FF5" w14:textId="455069EF" w:rsidR="007E581B" w:rsidRPr="0091527C" w:rsidRDefault="0091527C" w:rsidP="007E581B">
            <w:pPr>
              <w:autoSpaceDE w:val="0"/>
              <w:autoSpaceDN w:val="0"/>
              <w:adjustRightInd w:val="0"/>
              <w:ind w:left="0" w:hanging="2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□</w:t>
            </w:r>
            <w:r w:rsidR="007E581B" w:rsidRPr="0091527C">
              <w:rPr>
                <w:rFonts w:ascii="標楷體" w:eastAsia="標楷體" w:hAnsi="標楷體" w:cs="新細明體" w:hint="eastAsia"/>
              </w:rPr>
              <w:t>B2</w:t>
            </w:r>
            <w:r w:rsidR="007E581B" w:rsidRPr="0091527C">
              <w:rPr>
                <w:rFonts w:ascii="標楷體" w:eastAsia="標楷體" w:hAnsi="標楷體" w:hint="eastAsia"/>
              </w:rPr>
              <w:t>科技資訊</w:t>
            </w:r>
            <w:r w:rsidR="007E581B" w:rsidRPr="0091527C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3816FA2E" w14:textId="3F2C7181" w:rsidR="007E581B" w:rsidRPr="0091527C" w:rsidRDefault="0091527C" w:rsidP="007E581B">
            <w:pPr>
              <w:autoSpaceDE w:val="0"/>
              <w:autoSpaceDN w:val="0"/>
              <w:adjustRightInd w:val="0"/>
              <w:ind w:left="0" w:hanging="2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□</w:t>
            </w:r>
            <w:r w:rsidR="007E581B" w:rsidRPr="0091527C">
              <w:rPr>
                <w:rFonts w:ascii="標楷體" w:eastAsia="標楷體" w:hAnsi="標楷體" w:cs="新細明體" w:hint="eastAsia"/>
              </w:rPr>
              <w:t>B3</w:t>
            </w:r>
            <w:r w:rsidR="007E581B" w:rsidRPr="0091527C">
              <w:rPr>
                <w:rFonts w:ascii="標楷體" w:eastAsia="標楷體" w:hAnsi="標楷體" w:hint="eastAsia"/>
              </w:rPr>
              <w:t>藝術涵養</w:t>
            </w:r>
            <w:r w:rsidR="007E581B" w:rsidRPr="0091527C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648877D2" w14:textId="77777777" w:rsidR="007E581B" w:rsidRPr="0091527C" w:rsidRDefault="007E581B" w:rsidP="007E581B">
            <w:pPr>
              <w:autoSpaceDE w:val="0"/>
              <w:autoSpaceDN w:val="0"/>
              <w:adjustRightInd w:val="0"/>
              <w:ind w:left="0" w:hanging="2"/>
              <w:jc w:val="center"/>
              <w:rPr>
                <w:rFonts w:ascii="標楷體" w:eastAsia="標楷體" w:hAnsi="標楷體" w:cs="新細明體"/>
              </w:rPr>
            </w:pPr>
            <w:r w:rsidRPr="0091527C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91527C">
              <w:rPr>
                <w:rFonts w:ascii="標楷體" w:eastAsia="標楷體" w:hAnsi="標楷體" w:cs="新細明體" w:hint="eastAsia"/>
              </w:rPr>
              <w:t>C</w:t>
            </w:r>
            <w:r w:rsidRPr="0091527C">
              <w:rPr>
                <w:rFonts w:ascii="標楷體" w:eastAsia="標楷體" w:hAnsi="標楷體" w:cs="新細明體"/>
              </w:rPr>
              <w:t>1</w:t>
            </w:r>
            <w:r w:rsidRPr="0091527C">
              <w:rPr>
                <w:rFonts w:ascii="標楷體" w:eastAsia="標楷體" w:hAnsi="標楷體" w:hint="eastAsia"/>
              </w:rPr>
              <w:t>道德實踐</w:t>
            </w:r>
            <w:r w:rsidRPr="0091527C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6269AD92" w14:textId="77777777" w:rsidR="007E581B" w:rsidRPr="0091527C" w:rsidRDefault="007E581B" w:rsidP="007E581B">
            <w:pPr>
              <w:autoSpaceDE w:val="0"/>
              <w:autoSpaceDN w:val="0"/>
              <w:adjustRightInd w:val="0"/>
              <w:ind w:left="0" w:hanging="2"/>
              <w:jc w:val="center"/>
              <w:rPr>
                <w:rFonts w:ascii="標楷體" w:eastAsia="標楷體" w:hAnsi="標楷體" w:cs="新細明體"/>
              </w:rPr>
            </w:pPr>
            <w:r w:rsidRPr="0091527C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91527C">
              <w:rPr>
                <w:rFonts w:ascii="標楷體" w:eastAsia="標楷體" w:hAnsi="標楷體" w:cs="新細明體" w:hint="eastAsia"/>
              </w:rPr>
              <w:t>C2</w:t>
            </w:r>
            <w:r w:rsidRPr="0091527C">
              <w:rPr>
                <w:rFonts w:ascii="標楷體" w:eastAsia="標楷體" w:hAnsi="標楷體" w:hint="eastAsia"/>
              </w:rPr>
              <w:t>人際關係</w:t>
            </w:r>
            <w:r w:rsidRPr="0091527C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0B34A4AA" w14:textId="76150D84" w:rsidR="007E581B" w:rsidRPr="0091527C" w:rsidRDefault="0091527C" w:rsidP="007E581B">
            <w:pPr>
              <w:pStyle w:val="a4"/>
              <w:ind w:leftChars="0" w:left="2" w:hanging="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</w:rPr>
              <w:t>□</w:t>
            </w:r>
            <w:r w:rsidR="007E581B" w:rsidRPr="0091527C">
              <w:rPr>
                <w:rFonts w:ascii="標楷體" w:eastAsia="標楷體" w:hAnsi="標楷體" w:cs="新細明體" w:hint="eastAsia"/>
              </w:rPr>
              <w:t>C3</w:t>
            </w:r>
            <w:r w:rsidR="007E581B" w:rsidRPr="0091527C">
              <w:rPr>
                <w:rFonts w:ascii="標楷體" w:eastAsia="標楷體" w:hAnsi="標楷體" w:hint="eastAsia"/>
              </w:rPr>
              <w:t>多元文化</w:t>
            </w:r>
            <w:r w:rsidR="007E581B" w:rsidRPr="0091527C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7D9DD370" w14:textId="77777777" w:rsidR="007E581B" w:rsidRPr="0091527C" w:rsidRDefault="007E581B" w:rsidP="007E581B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14:paraId="2AC56D0B" w14:textId="77777777" w:rsidR="007E581B" w:rsidRPr="0091527C" w:rsidRDefault="007E581B" w:rsidP="007E581B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14:paraId="72F5147D" w14:textId="77777777" w:rsidR="007E581B" w:rsidRPr="0091527C" w:rsidRDefault="007E581B" w:rsidP="007E581B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</w:p>
          <w:p w14:paraId="3F1FE2EA" w14:textId="77777777" w:rsidR="007E581B" w:rsidRPr="0091527C" w:rsidRDefault="007E581B" w:rsidP="007E581B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-E-B1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5510D3D" w14:textId="77777777" w:rsidR="007E581B" w:rsidRPr="0091527C" w:rsidRDefault="007E581B" w:rsidP="007E581B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數-E-C1具備從證據討論事情，以及和他人有條理溝通的態度。</w:t>
            </w:r>
          </w:p>
          <w:p w14:paraId="5175BC05" w14:textId="77777777" w:rsidR="007E581B" w:rsidRPr="0091527C" w:rsidRDefault="007E581B" w:rsidP="007E581B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</w:tr>
    </w:tbl>
    <w:p w14:paraId="18C9F28D" w14:textId="77777777" w:rsidR="004B0AFB" w:rsidRPr="0091527C" w:rsidRDefault="004B0A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</w:p>
    <w:p w14:paraId="166ACC30" w14:textId="77777777" w:rsidR="004B0AFB" w:rsidRPr="0091527C" w:rsidRDefault="00AD72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91527C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2113780100"/>
        </w:sdtPr>
        <w:sdtEndPr/>
        <w:sdtContent>
          <w:r w:rsidRPr="0091527C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57"/>
        <w:gridCol w:w="3373"/>
        <w:gridCol w:w="3056"/>
        <w:gridCol w:w="2632"/>
        <w:gridCol w:w="1418"/>
        <w:gridCol w:w="1657"/>
        <w:gridCol w:w="1267"/>
      </w:tblGrid>
      <w:tr w:rsidR="00322D9A" w:rsidRPr="0091527C" w14:paraId="200C4F88" w14:textId="77777777" w:rsidTr="00322D9A">
        <w:trPr>
          <w:cantSplit/>
          <w:trHeight w:val="315"/>
        </w:trPr>
        <w:tc>
          <w:tcPr>
            <w:tcW w:w="397" w:type="pct"/>
            <w:vMerge w:val="restart"/>
            <w:vAlign w:val="center"/>
          </w:tcPr>
          <w:p w14:paraId="1A28136C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91527C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91527C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158" w:type="pct"/>
            <w:vMerge w:val="restart"/>
            <w:vAlign w:val="center"/>
          </w:tcPr>
          <w:p w14:paraId="0E7DE2BD" w14:textId="77777777" w:rsidR="00322D9A" w:rsidRPr="0091527C" w:rsidRDefault="00322D9A" w:rsidP="0047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1953" w:type="pct"/>
            <w:gridSpan w:val="2"/>
            <w:vAlign w:val="center"/>
          </w:tcPr>
          <w:p w14:paraId="0E703199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27C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487" w:type="pct"/>
            <w:vMerge w:val="restart"/>
            <w:vAlign w:val="center"/>
          </w:tcPr>
          <w:p w14:paraId="58C73387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27C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569" w:type="pct"/>
            <w:vMerge w:val="restart"/>
            <w:vAlign w:val="center"/>
          </w:tcPr>
          <w:p w14:paraId="6D10B0DC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27C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345DDA90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27C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435" w:type="pct"/>
            <w:vMerge w:val="restart"/>
            <w:vAlign w:val="center"/>
          </w:tcPr>
          <w:p w14:paraId="0F969CDC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27C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322D9A" w:rsidRPr="0091527C" w14:paraId="76C4B38F" w14:textId="77777777" w:rsidTr="00322D9A">
        <w:trPr>
          <w:cantSplit/>
          <w:trHeight w:val="315"/>
        </w:trPr>
        <w:tc>
          <w:tcPr>
            <w:tcW w:w="397" w:type="pct"/>
            <w:vMerge/>
            <w:vAlign w:val="center"/>
          </w:tcPr>
          <w:p w14:paraId="1353E34F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58" w:type="pct"/>
            <w:vMerge/>
            <w:vAlign w:val="center"/>
          </w:tcPr>
          <w:p w14:paraId="14440B71" w14:textId="77777777" w:rsidR="00322D9A" w:rsidRPr="0091527C" w:rsidRDefault="00322D9A" w:rsidP="0047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1177BB4E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27C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904" w:type="pct"/>
            <w:vAlign w:val="center"/>
          </w:tcPr>
          <w:p w14:paraId="39595D3A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27C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487" w:type="pct"/>
            <w:vMerge/>
            <w:vAlign w:val="center"/>
          </w:tcPr>
          <w:p w14:paraId="0885A0FE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9" w:type="pct"/>
            <w:vMerge/>
            <w:vAlign w:val="center"/>
          </w:tcPr>
          <w:p w14:paraId="097DE5DA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35" w:type="pct"/>
            <w:vMerge/>
            <w:vAlign w:val="center"/>
          </w:tcPr>
          <w:p w14:paraId="3DE78ACD" w14:textId="77777777" w:rsidR="00322D9A" w:rsidRPr="0091527C" w:rsidRDefault="00322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22D9A" w:rsidRPr="0091527C" w14:paraId="5E8B80C4" w14:textId="77777777" w:rsidTr="00322D9A">
        <w:tc>
          <w:tcPr>
            <w:tcW w:w="397" w:type="pct"/>
            <w:vAlign w:val="center"/>
          </w:tcPr>
          <w:p w14:paraId="73297406" w14:textId="77777777" w:rsidR="00322D9A" w:rsidRPr="0091527C" w:rsidRDefault="00322D9A" w:rsidP="00602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18550CC8" w14:textId="77777777" w:rsidR="00322D9A" w:rsidRPr="0091527C" w:rsidRDefault="00322D9A" w:rsidP="00602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第1單元數到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00</w:t>
            </w:r>
          </w:p>
          <w:p w14:paraId="11D81F37" w14:textId="77777777" w:rsidR="00322D9A" w:rsidRPr="0091527C" w:rsidRDefault="00322D9A" w:rsidP="00602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1-1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認識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300以內的數</w:t>
            </w:r>
          </w:p>
          <w:p w14:paraId="2B322A31" w14:textId="77777777" w:rsidR="00322D9A" w:rsidRPr="0091527C" w:rsidRDefault="00322D9A" w:rsidP="00602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透過累加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及累減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1、10的活動，認識300以內的數詞序列。</w:t>
            </w:r>
          </w:p>
        </w:tc>
        <w:tc>
          <w:tcPr>
            <w:tcW w:w="1049" w:type="pct"/>
          </w:tcPr>
          <w:p w14:paraId="3E896FE5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n-I-1理解一千以內數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的位值結構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，據以做為四則運算之基礎。</w:t>
            </w:r>
          </w:p>
          <w:p w14:paraId="399672B8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r-I-1學習數學語言中的運算符號、關係符號、算式約定。</w:t>
            </w:r>
          </w:p>
        </w:tc>
        <w:tc>
          <w:tcPr>
            <w:tcW w:w="904" w:type="pct"/>
          </w:tcPr>
          <w:p w14:paraId="5BBBBE1B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N-2-1一千以內的數：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含位值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積木操作活動。結合點數、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位值表徵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、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位值表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位值單位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「百」。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位值單位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換算。</w:t>
            </w:r>
          </w:p>
          <w:p w14:paraId="4C78F3AA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R-2-1大小關係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與遞移律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：「＞」與「＜」符號在算式中的意義，大小的遞移關係。</w:t>
            </w:r>
          </w:p>
        </w:tc>
        <w:tc>
          <w:tcPr>
            <w:tcW w:w="487" w:type="pct"/>
          </w:tcPr>
          <w:p w14:paraId="4D076283" w14:textId="77777777" w:rsidR="00322D9A" w:rsidRPr="0091527C" w:rsidRDefault="00322D9A" w:rsidP="0060238E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2F5B0B8A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◎人權教育</w:t>
            </w:r>
          </w:p>
          <w:p w14:paraId="52D67FB4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人E5欣賞、包容個別差異並尊重自己與他人的權益。</w:t>
            </w:r>
          </w:p>
          <w:p w14:paraId="09EDFCAD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◎科技教育</w:t>
            </w:r>
          </w:p>
          <w:p w14:paraId="0A033BFD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科E2了解動手實作的重要性。</w:t>
            </w:r>
          </w:p>
          <w:p w14:paraId="392102CC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◎生涯規劃教育</w:t>
            </w:r>
          </w:p>
          <w:p w14:paraId="42751431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E12學習解決問題與做決定的能力。</w:t>
            </w:r>
          </w:p>
          <w:p w14:paraId="20946B9A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◎閱讀素養教育</w:t>
            </w:r>
          </w:p>
          <w:p w14:paraId="78F0B794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閱</w:t>
            </w: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E1認識一般生活情境中需要使用的，以及學習學科基礎知識所應具備的字詞彙。</w:t>
            </w:r>
          </w:p>
          <w:p w14:paraId="45BF914A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閱</w:t>
            </w: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E8低、中年級以紙本閱讀為主。</w:t>
            </w:r>
          </w:p>
          <w:p w14:paraId="6135ACB5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閱</w:t>
            </w: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的知識解決問題。</w:t>
            </w:r>
          </w:p>
          <w:p w14:paraId="632F7A03" w14:textId="77777777" w:rsidR="00322D9A" w:rsidRPr="0091527C" w:rsidRDefault="00322D9A" w:rsidP="0060238E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閱</w:t>
            </w: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E13願意廣泛接觸不同類型及不同學科主題的文本。</w:t>
            </w:r>
          </w:p>
        </w:tc>
        <w:tc>
          <w:tcPr>
            <w:tcW w:w="435" w:type="pct"/>
          </w:tcPr>
          <w:p w14:paraId="2F68B243" w14:textId="77777777" w:rsidR="00322D9A" w:rsidRPr="0091527C" w:rsidRDefault="00322D9A" w:rsidP="00602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6B14E9BC" w14:textId="77777777" w:rsidTr="00322D9A">
        <w:tc>
          <w:tcPr>
            <w:tcW w:w="397" w:type="pct"/>
            <w:vAlign w:val="center"/>
          </w:tcPr>
          <w:p w14:paraId="28D7C389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78751A8F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第1單元數到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00</w:t>
            </w:r>
          </w:p>
          <w:p w14:paraId="3F88DE34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1-2認識百位</w:t>
            </w:r>
          </w:p>
          <w:p w14:paraId="00C14D48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1-3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兩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數的大小比較</w:t>
            </w:r>
          </w:p>
          <w:p w14:paraId="12BE753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1.透過定位板認識「百位」的位名，並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進行位值單位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換算。</w:t>
            </w:r>
          </w:p>
          <w:p w14:paraId="2FA358FC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2.進行300以內兩數的大小比較，並用＞、＜符號表示。</w:t>
            </w:r>
          </w:p>
        </w:tc>
        <w:tc>
          <w:tcPr>
            <w:tcW w:w="1049" w:type="pct"/>
          </w:tcPr>
          <w:p w14:paraId="28997BA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n-I-1理解一千以內數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的位值結</w:t>
            </w: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構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，據以做為四則運算之基礎。</w:t>
            </w:r>
          </w:p>
          <w:p w14:paraId="2329651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r-I-1學習數學語言中的運算符號、關係符號、算式約定。</w:t>
            </w:r>
          </w:p>
        </w:tc>
        <w:tc>
          <w:tcPr>
            <w:tcW w:w="904" w:type="pct"/>
          </w:tcPr>
          <w:p w14:paraId="0616D92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N-2-1一千以內的數：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含位</w:t>
            </w: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值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積木操作活動。結合點數、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位值表徵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、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位值表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位值單位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「百」。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位值單位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換算。</w:t>
            </w:r>
          </w:p>
          <w:p w14:paraId="3595E0E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R-2-1大小關係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與遞移律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：「＞」與「＜」符號在算式中的意義，大小的遞移關係。</w:t>
            </w:r>
          </w:p>
        </w:tc>
        <w:tc>
          <w:tcPr>
            <w:tcW w:w="487" w:type="pct"/>
          </w:tcPr>
          <w:p w14:paraId="44532F42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4648C9E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lastRenderedPageBreak/>
              <w:t>◎人權教育</w:t>
            </w:r>
          </w:p>
          <w:p w14:paraId="71773F7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lastRenderedPageBreak/>
              <w:t>人E5欣賞、包容個別差異並尊重自己與他人的權益。</w:t>
            </w:r>
          </w:p>
          <w:p w14:paraId="06CBC00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◎科技教育</w:t>
            </w:r>
          </w:p>
          <w:p w14:paraId="5192C51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科E2了解動手實作的重要性。</w:t>
            </w:r>
          </w:p>
          <w:p w14:paraId="06A05A4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◎生涯規劃教育</w:t>
            </w:r>
          </w:p>
          <w:p w14:paraId="50B320F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E12學習解決問題與做決定的能力。</w:t>
            </w:r>
          </w:p>
          <w:p w14:paraId="03057EA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◎閱讀素養教育</w:t>
            </w:r>
          </w:p>
          <w:p w14:paraId="04D87FF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閱</w:t>
            </w: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E1認識一般生活情境中需要使用的，以及學習學科基礎知識所應具備的字詞彙。</w:t>
            </w:r>
          </w:p>
          <w:p w14:paraId="00B31D6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閱</w:t>
            </w: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E8低、中年級以紙本閱讀為主。</w:t>
            </w:r>
          </w:p>
          <w:p w14:paraId="727ABE2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新細明體"/>
                <w:snapToGrid w:val="0"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閱</w:t>
            </w: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的知識解決問題。</w:t>
            </w:r>
          </w:p>
          <w:p w14:paraId="69DD203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閱</w:t>
            </w:r>
            <w:r w:rsidRPr="0091527C">
              <w:rPr>
                <w:rFonts w:ascii="標楷體" w:eastAsia="標楷體" w:hAnsi="標楷體" w:cs="新細明體" w:hint="eastAsia"/>
                <w:snapToGrid w:val="0"/>
                <w:kern w:val="0"/>
                <w:sz w:val="20"/>
                <w:szCs w:val="20"/>
              </w:rPr>
              <w:t>E13願意廣泛接觸不同類型及不同學科主題的文本。</w:t>
            </w:r>
          </w:p>
        </w:tc>
        <w:tc>
          <w:tcPr>
            <w:tcW w:w="435" w:type="pct"/>
          </w:tcPr>
          <w:p w14:paraId="632A5BE9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56C72FFC" w14:textId="77777777" w:rsidTr="00322D9A">
        <w:tc>
          <w:tcPr>
            <w:tcW w:w="397" w:type="pct"/>
            <w:vAlign w:val="center"/>
          </w:tcPr>
          <w:p w14:paraId="1C57C750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6E85FED5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第2單元二位數的加法</w:t>
            </w:r>
          </w:p>
          <w:p w14:paraId="258E291E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2-1加法的直式計算</w:t>
            </w:r>
          </w:p>
          <w:p w14:paraId="59CC2190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2-2大於、小於和等於</w:t>
            </w:r>
          </w:p>
          <w:p w14:paraId="07307DF6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2-3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二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位數的加法估算</w:t>
            </w:r>
          </w:p>
          <w:p w14:paraId="6A5D086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1.透過生活情境，用直式計算解決和在200以內的二位數加法問題。</w:t>
            </w:r>
          </w:p>
          <w:p w14:paraId="0E174C0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2.透過具體操作的情境，理解用＞、＜和＝表示算式的大小關係。</w:t>
            </w:r>
          </w:p>
          <w:p w14:paraId="2ECD6E42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3.能做二位數的加法估算</w:t>
            </w:r>
          </w:p>
        </w:tc>
        <w:tc>
          <w:tcPr>
            <w:tcW w:w="1049" w:type="pct"/>
          </w:tcPr>
          <w:p w14:paraId="1A0BA42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14:paraId="4BA565A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n-I-3應用加法和減法的計算或估算於日常應用解題。</w:t>
            </w:r>
          </w:p>
          <w:p w14:paraId="233895D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r-I-1學習數學語言中的運算符號、關係符號、算式約定。</w:t>
            </w:r>
          </w:p>
        </w:tc>
        <w:tc>
          <w:tcPr>
            <w:tcW w:w="904" w:type="pct"/>
          </w:tcPr>
          <w:p w14:paraId="4CD88C4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N-2-2加減算式與直式計算：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用位值理解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多位數加減計算的原理與方法。初期可操作、橫式、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直式等方法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並陳，二年級最後歸結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於直式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計算，做為後續更大位數計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算之基礎。直式計算的基礎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為位值概念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與基本加減法，教師須說明直式計算的合理性。</w:t>
            </w:r>
          </w:p>
          <w:p w14:paraId="2A8B5F3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N-2-3解題：加減應用問題。加數、被加數、減數、被減數未知之應用解題。連結加與減的關係（R-2-4）。</w:t>
            </w:r>
          </w:p>
          <w:p w14:paraId="3FD04A0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N-2-4解題：簡單加減估算。具體生活情境。以百位數估算為主。</w:t>
            </w:r>
          </w:p>
          <w:p w14:paraId="34B5876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R-2-1大小關係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與遞移律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：「＞」與「＜」符號在算式中的意義，大小的遞移關係。</w:t>
            </w:r>
          </w:p>
        </w:tc>
        <w:tc>
          <w:tcPr>
            <w:tcW w:w="487" w:type="pct"/>
          </w:tcPr>
          <w:p w14:paraId="1DF0971F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31E24A5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514BC44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62B5A03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  <w:p w14:paraId="6CD1838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環E5覺知人類的生活型態對其他生物與生態系的衝擊。</w:t>
            </w:r>
          </w:p>
          <w:p w14:paraId="3CAFA87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39DD94C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04A2343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5DBA279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科E2了解動手實作的重要性。</w:t>
            </w:r>
          </w:p>
          <w:p w14:paraId="498D2D6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4814DEE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63B82D1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2BA7B2A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5B7CEFC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630799F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閱E8低、中年級以紙本閱讀為主。</w:t>
            </w:r>
          </w:p>
          <w:p w14:paraId="35AA1EB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5A698D6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1E636FD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眼、耳、鼻、舌、觸覺及心靈對環境的感受能力。</w:t>
            </w:r>
          </w:p>
        </w:tc>
        <w:tc>
          <w:tcPr>
            <w:tcW w:w="435" w:type="pct"/>
          </w:tcPr>
          <w:p w14:paraId="67C6F58E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3ECC565B" w14:textId="77777777" w:rsidTr="00322D9A">
        <w:tc>
          <w:tcPr>
            <w:tcW w:w="397" w:type="pct"/>
            <w:vAlign w:val="center"/>
          </w:tcPr>
          <w:p w14:paraId="3288C9DD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第四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44B4EBAA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單元幾公分</w:t>
            </w:r>
          </w:p>
          <w:p w14:paraId="6BC1C46D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3-1</w:t>
            </w: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有多長</w:t>
            </w:r>
          </w:p>
          <w:p w14:paraId="03998A7A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3-2認識1公分</w:t>
            </w:r>
          </w:p>
          <w:p w14:paraId="34622DFB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3-3長度的測量</w:t>
            </w:r>
          </w:p>
          <w:p w14:paraId="358AD0D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1.透過生活情境的操作，同一長度用不同個別單位測量，能理解並說明其數值不同的原因。</w:t>
            </w:r>
          </w:p>
          <w:p w14:paraId="297AE66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2.認識1公分，並能以1公分為單位進行長度的測量與計算。</w:t>
            </w:r>
          </w:p>
          <w:p w14:paraId="6AE6DC61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3.透過具體操作，能用公分刻度尺測量線段的長度，並畫出指定長度的線段</w:t>
            </w:r>
          </w:p>
        </w:tc>
        <w:tc>
          <w:tcPr>
            <w:tcW w:w="1049" w:type="pct"/>
          </w:tcPr>
          <w:p w14:paraId="35A16DF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n-I-7理解長度及其常用單位，並做實測、估測與計算。</w:t>
            </w:r>
          </w:p>
        </w:tc>
        <w:tc>
          <w:tcPr>
            <w:tcW w:w="904" w:type="pct"/>
          </w:tcPr>
          <w:p w14:paraId="0D03CEB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N-2-11長度：「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公分」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、「公尺」。實測、量感、估測與計算。單位換算。</w:t>
            </w:r>
          </w:p>
          <w:p w14:paraId="661EB26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S-2-3直尺操作：測量長度。報讀公分數。指定長度之線段作圖。</w:t>
            </w:r>
          </w:p>
        </w:tc>
        <w:tc>
          <w:tcPr>
            <w:tcW w:w="487" w:type="pct"/>
          </w:tcPr>
          <w:p w14:paraId="4A7DD641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58915F5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5C0383B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0DE1E28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2DBBE1A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1BCBCB1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743BC10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科E2了解動手實作的重要性。</w:t>
            </w:r>
          </w:p>
          <w:p w14:paraId="3369B4F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795025D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12C8BF9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3A69C6F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0702A86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閱E8低、中年級以紙本閱讀為主。</w:t>
            </w:r>
          </w:p>
          <w:p w14:paraId="0C044E5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</w:tcPr>
          <w:p w14:paraId="1C3F2DCA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3E6341C3" w14:textId="77777777" w:rsidTr="00322D9A">
        <w:tc>
          <w:tcPr>
            <w:tcW w:w="397" w:type="pct"/>
            <w:vAlign w:val="center"/>
          </w:tcPr>
          <w:p w14:paraId="4019AED6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3455100D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單元幾公分</w:t>
            </w:r>
          </w:p>
          <w:p w14:paraId="3E558110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3-4長度的加減</w:t>
            </w:r>
          </w:p>
          <w:p w14:paraId="71452172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3-5畫長度</w:t>
            </w:r>
          </w:p>
          <w:p w14:paraId="0420FC1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1.認識1公分，並能以1公分為單位進行長度的測量與計算。</w:t>
            </w:r>
          </w:p>
          <w:p w14:paraId="0072D027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2.透過具體操作，能用公分刻度尺測量線段的長度，並畫出指定長度的線段。</w:t>
            </w:r>
          </w:p>
        </w:tc>
        <w:tc>
          <w:tcPr>
            <w:tcW w:w="1049" w:type="pct"/>
          </w:tcPr>
          <w:p w14:paraId="4FA80F9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n-I-7理解長度及其常用單位，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並做實測、估測與計算。</w:t>
            </w:r>
          </w:p>
        </w:tc>
        <w:tc>
          <w:tcPr>
            <w:tcW w:w="904" w:type="pct"/>
          </w:tcPr>
          <w:p w14:paraId="7D6A8F6F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N-2-11長度：「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公分」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、「公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尺」。實測、量感、估測與計算。單位換算。</w:t>
            </w:r>
          </w:p>
          <w:p w14:paraId="7C0D857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S-2-3直尺操作：測量長度。報讀公分數。指定長度之線段作圖。</w:t>
            </w:r>
          </w:p>
        </w:tc>
        <w:tc>
          <w:tcPr>
            <w:tcW w:w="487" w:type="pct"/>
          </w:tcPr>
          <w:p w14:paraId="47C2FA37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1E05DD9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◎人權教育</w:t>
            </w:r>
          </w:p>
          <w:p w14:paraId="6213640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人E5欣賞、包容個別差異並尊重自己與他人的權利。</w:t>
            </w:r>
          </w:p>
          <w:p w14:paraId="1CF1C09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0175CBA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1F12900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262B0AA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科E2了解動手實作的重要性。</w:t>
            </w:r>
          </w:p>
          <w:p w14:paraId="5C45301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65524B5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21202EB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6AAC85C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7795340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閱E8低、中年級以紙本閱讀為主。</w:t>
            </w:r>
          </w:p>
          <w:p w14:paraId="31FAD43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</w:tcPr>
          <w:p w14:paraId="7EAC987F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116C0227" w14:textId="77777777" w:rsidTr="00322D9A">
        <w:tc>
          <w:tcPr>
            <w:tcW w:w="397" w:type="pct"/>
            <w:vAlign w:val="center"/>
          </w:tcPr>
          <w:p w14:paraId="00DEB8F9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7B6AE7D8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二位數的減法</w:t>
            </w:r>
          </w:p>
          <w:p w14:paraId="4F4D3CEF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4-1</w:t>
            </w: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減法的直式計算</w:t>
            </w:r>
          </w:p>
          <w:p w14:paraId="61277EC1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4-2</w:t>
            </w: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加法和減法的關係及驗算</w:t>
            </w:r>
          </w:p>
          <w:p w14:paraId="43369B7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1.透過生活情境，用直式計算解決被減數在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00以內的減法問題。</w:t>
            </w:r>
          </w:p>
          <w:p w14:paraId="20F6E68B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2.能理解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加減互逆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，並運用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加減互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逆關係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進行減法的驗算與加、減法的解題。</w:t>
            </w:r>
          </w:p>
        </w:tc>
        <w:tc>
          <w:tcPr>
            <w:tcW w:w="1049" w:type="pct"/>
          </w:tcPr>
          <w:p w14:paraId="3AF732D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14:paraId="3865715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n-I-3應用加法和減法的計算或估算於日常應用解題。</w:t>
            </w:r>
          </w:p>
          <w:p w14:paraId="26B9E24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r-I-3認識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加減互逆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，並能應用與解題。</w:t>
            </w:r>
          </w:p>
        </w:tc>
        <w:tc>
          <w:tcPr>
            <w:tcW w:w="904" w:type="pct"/>
          </w:tcPr>
          <w:p w14:paraId="442ACF8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N-2-2加減算式與直式計算：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用位值理解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多位數加減計算的原理與方法。初期可操作、橫式、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直式等方法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並陳，二年級最後歸結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於直式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計算，做為後續更大位數計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算之基礎。直式計算的基礎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為位值概念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與基本加減法，教師須說明直式計算的合理性。</w:t>
            </w:r>
          </w:p>
          <w:p w14:paraId="3968530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N-2-3解題：加減應用問題。加數、被加數、減數、被減數未知之應用解題。連結加與減的關係（R-2-4）。</w:t>
            </w:r>
          </w:p>
          <w:p w14:paraId="7246C78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N-2-4解題：簡單加減估算。具體生活情境。以百位估算為主。</w:t>
            </w:r>
          </w:p>
          <w:p w14:paraId="2060790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R-2-4加法與減法的關係：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加減互逆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。應用於驗算與解題。</w:t>
            </w:r>
          </w:p>
        </w:tc>
        <w:tc>
          <w:tcPr>
            <w:tcW w:w="487" w:type="pct"/>
          </w:tcPr>
          <w:p w14:paraId="6C4605ED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555E3E1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1B8024D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1E11051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0DFD592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品E3溝通合作與和諧人際關係。</w:t>
            </w:r>
          </w:p>
          <w:p w14:paraId="4B51716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0E774BA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科E2了解動手實作的重要性。</w:t>
            </w:r>
          </w:p>
          <w:p w14:paraId="119E7FC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089949B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7BADC97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5515FDB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47B2631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218F4F0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閱E8低、中年級以紙本閱讀為主。</w:t>
            </w:r>
          </w:p>
          <w:p w14:paraId="11D6AC5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739D2F7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703296C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5FCE8909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0D7F50FF" w14:textId="77777777" w:rsidTr="00322D9A">
        <w:tc>
          <w:tcPr>
            <w:tcW w:w="397" w:type="pct"/>
            <w:vAlign w:val="center"/>
          </w:tcPr>
          <w:p w14:paraId="779B4A83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1B867436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二位數的減法</w:t>
            </w:r>
          </w:p>
          <w:p w14:paraId="1024EF65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4-3</w:t>
            </w: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加法和減法的應用</w:t>
            </w:r>
          </w:p>
          <w:p w14:paraId="7400BCDF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4-4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二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位數的減法估算</w:t>
            </w:r>
          </w:p>
          <w:p w14:paraId="5B5AA64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1.能做二位數加法和減法的應用。</w:t>
            </w:r>
          </w:p>
          <w:p w14:paraId="3FA9E7F5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新細明體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2.能做二位數的減法估算</w:t>
            </w:r>
          </w:p>
        </w:tc>
        <w:tc>
          <w:tcPr>
            <w:tcW w:w="1049" w:type="pct"/>
          </w:tcPr>
          <w:p w14:paraId="743466A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n-I-2理解加法和減法的意義，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熟練基本加減法並能流暢計算。</w:t>
            </w:r>
          </w:p>
          <w:p w14:paraId="195263B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n-I-3應用加法和減法的計算或估算於日常應用解題。</w:t>
            </w:r>
          </w:p>
          <w:p w14:paraId="08C9327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r-I-3認識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加減互逆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，並能應用與解題。</w:t>
            </w:r>
          </w:p>
        </w:tc>
        <w:tc>
          <w:tcPr>
            <w:tcW w:w="904" w:type="pct"/>
          </w:tcPr>
          <w:p w14:paraId="29A29D4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N-2-2加減算式與直式計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算：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用位值理解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多位數加減計算的原理與方法。初期可操作、橫式、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直式等方法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並陳，二年級最後歸結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於直式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計算，做為後續更大位數計算之基礎。直式計算的基礎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為位值概念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與基本加減法，教師須說明直式計算的合理性。</w:t>
            </w:r>
          </w:p>
          <w:p w14:paraId="5E79A68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N-2-3解題：加減應用問題。加數、被加數、減數、被減數未知之應用解題。連結加與減的關係（R-2-4）。</w:t>
            </w:r>
          </w:p>
          <w:p w14:paraId="7BF595A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N-2-4解題：簡單加減估算。具體生活情境。以百位估算為主。</w:t>
            </w:r>
          </w:p>
          <w:p w14:paraId="177B0C0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R-2-4加法與減法的關係：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加減互逆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。應用於驗算與解題。</w:t>
            </w:r>
          </w:p>
        </w:tc>
        <w:tc>
          <w:tcPr>
            <w:tcW w:w="487" w:type="pct"/>
          </w:tcPr>
          <w:p w14:paraId="0E087E83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76EA196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◎人權教育</w:t>
            </w:r>
          </w:p>
          <w:p w14:paraId="0DDDEFB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人E5欣賞、包容個別差異並尊重自己與他人的權利。</w:t>
            </w:r>
          </w:p>
          <w:p w14:paraId="164140A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6059267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5725BC7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5DBBBFC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科E2了解動手實作的重要性。</w:t>
            </w:r>
          </w:p>
          <w:p w14:paraId="06B9F98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27A5C87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1E09629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6917118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3507E1A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0A6972D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閱E8低、中年級以紙本閱讀為主。</w:t>
            </w:r>
          </w:p>
          <w:p w14:paraId="0A6705B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2D52D0A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5D1BD06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眼、耳、鼻、舌、觸覺及心靈對環境的感受能力。</w:t>
            </w:r>
          </w:p>
        </w:tc>
        <w:tc>
          <w:tcPr>
            <w:tcW w:w="435" w:type="pct"/>
          </w:tcPr>
          <w:p w14:paraId="0F17575D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5F8F7E48" w14:textId="77777777" w:rsidTr="00322D9A">
        <w:tc>
          <w:tcPr>
            <w:tcW w:w="397" w:type="pct"/>
            <w:vAlign w:val="center"/>
          </w:tcPr>
          <w:p w14:paraId="685301AE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第八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53744F25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容量</w:t>
            </w:r>
          </w:p>
          <w:p w14:paraId="300D1D9A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5-1認識容量</w:t>
            </w: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br/>
              <w:t>5-2</w:t>
            </w: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哪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個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裝得多</w:t>
            </w:r>
          </w:p>
          <w:p w14:paraId="02356AA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1.認識容器、容量，並經驗容量、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液量的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概念。</w:t>
            </w:r>
          </w:p>
          <w:p w14:paraId="564923A4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2.進行容量、液量的直接比較。</w:t>
            </w:r>
          </w:p>
        </w:tc>
        <w:tc>
          <w:tcPr>
            <w:tcW w:w="1049" w:type="pct"/>
          </w:tcPr>
          <w:p w14:paraId="4EE9336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n-I-8認識容量、重量、面積。</w:t>
            </w:r>
          </w:p>
        </w:tc>
        <w:tc>
          <w:tcPr>
            <w:tcW w:w="904" w:type="pct"/>
          </w:tcPr>
          <w:p w14:paraId="6365EBA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N-2-12容量、重量、面積：以操作活動為主。此階段量的教學應包含初步認識、直接比較、間接比較（含個別單位）。不同的量應分不同的單元學習。</w:t>
            </w:r>
          </w:p>
        </w:tc>
        <w:tc>
          <w:tcPr>
            <w:tcW w:w="487" w:type="pct"/>
          </w:tcPr>
          <w:p w14:paraId="5F6F2EAD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475E871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1071CBA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789DE1D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5BEEB73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6FF7DAB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128FD7D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科E2了解動手實作的重要性。</w:t>
            </w:r>
          </w:p>
          <w:p w14:paraId="3356F4F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29FFAC1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507A202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7830A00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7C7741C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062302B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閱E8低、中年級以紙本閱讀為主。</w:t>
            </w:r>
          </w:p>
          <w:p w14:paraId="082B68A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045B213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閱E13願意廣泛接觸不同類型及不同學科主題的文本。</w:t>
            </w:r>
          </w:p>
          <w:p w14:paraId="3716248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678532C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7BFACCCB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3D0CB221" w14:textId="77777777" w:rsidTr="00322D9A">
        <w:tc>
          <w:tcPr>
            <w:tcW w:w="397" w:type="pct"/>
            <w:vAlign w:val="center"/>
          </w:tcPr>
          <w:p w14:paraId="1EEC77C9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70BC1583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容量</w:t>
            </w:r>
          </w:p>
          <w:p w14:paraId="7A9224F8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5-2</w:t>
            </w: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哪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個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裝得多</w:t>
            </w:r>
          </w:p>
          <w:p w14:paraId="53A12AF7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進行容量、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液量的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間接比較和個別單位比較。</w:t>
            </w:r>
          </w:p>
        </w:tc>
        <w:tc>
          <w:tcPr>
            <w:tcW w:w="1049" w:type="pct"/>
          </w:tcPr>
          <w:p w14:paraId="68FA1CB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n-I-8認識容量、重量、面積。</w:t>
            </w:r>
          </w:p>
        </w:tc>
        <w:tc>
          <w:tcPr>
            <w:tcW w:w="904" w:type="pct"/>
          </w:tcPr>
          <w:p w14:paraId="5E2CBAA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N-2-12容量、重量、面積：以操作活動為主。此階段量的教學應包含初步認識、直接比較、間接比較（含個別單位）。不同的量應分不同的單元學習。</w:t>
            </w:r>
          </w:p>
        </w:tc>
        <w:tc>
          <w:tcPr>
            <w:tcW w:w="487" w:type="pct"/>
          </w:tcPr>
          <w:p w14:paraId="2BBC01C0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669BDB0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042E387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7C390B6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3377C7B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153561A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3BF09AB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科E2了解動手實作的重要性。</w:t>
            </w:r>
          </w:p>
          <w:p w14:paraId="186C1DC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06BFE13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0A30E1F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10597D6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542D770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習學科基礎知識所應具備的字詞彙。</w:t>
            </w:r>
          </w:p>
          <w:p w14:paraId="6F3BCC0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閱E8低、中年級以紙本閱讀為主。</w:t>
            </w:r>
          </w:p>
          <w:p w14:paraId="640F719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3F84FB6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閱E13願意廣泛接觸不同類型及不同學科主題的文本。</w:t>
            </w:r>
          </w:p>
          <w:p w14:paraId="6BAE7B6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1FC22E5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77777692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7A4CC9DF" w14:textId="77777777" w:rsidTr="00322D9A">
        <w:tc>
          <w:tcPr>
            <w:tcW w:w="397" w:type="pct"/>
            <w:vAlign w:val="center"/>
          </w:tcPr>
          <w:p w14:paraId="2B1A75D4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312717B0" w14:textId="77777777" w:rsidR="00322D9A" w:rsidRPr="00D43752" w:rsidRDefault="00322D9A" w:rsidP="00D43752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D4375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評量</w:t>
            </w:r>
            <w:proofErr w:type="gramStart"/>
            <w:r w:rsidRPr="00D4375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週</w:t>
            </w:r>
            <w:proofErr w:type="gramEnd"/>
          </w:p>
          <w:p w14:paraId="43C49454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77"/>
              </w:tabs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加油小站</w:t>
            </w:r>
            <w:proofErr w:type="gramStart"/>
            <w:r w:rsidRPr="0091527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677B28BD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77"/>
              </w:tabs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魔術小偵探</w:t>
            </w:r>
          </w:p>
          <w:p w14:paraId="7AD6CCC6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77"/>
              </w:tabs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14:paraId="1D7ABA46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77"/>
              </w:tabs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cs="南一新特明體" w:hint="eastAsia"/>
                <w:sz w:val="20"/>
                <w:szCs w:val="20"/>
              </w:rPr>
              <w:t>複習</w:t>
            </w:r>
            <w:r w:rsidRPr="0091527C">
              <w:rPr>
                <w:rFonts w:ascii="標楷體" w:eastAsia="標楷體" w:hAnsi="標楷體" w:cs="南一新特明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cs="南一新特明體" w:hint="eastAsia"/>
                <w:sz w:val="20"/>
                <w:szCs w:val="20"/>
              </w:rPr>
              <w:t>1</w:t>
            </w:r>
            <w:r w:rsidRPr="0091527C">
              <w:rPr>
                <w:rFonts w:ascii="標楷體" w:eastAsia="標楷體" w:hAnsi="標楷體" w:cs="南一新特明體"/>
                <w:sz w:val="20"/>
                <w:szCs w:val="20"/>
              </w:rPr>
              <w:t>～單元</w:t>
            </w:r>
            <w:r w:rsidRPr="0091527C">
              <w:rPr>
                <w:rFonts w:ascii="標楷體" w:eastAsia="標楷體" w:hAnsi="標楷體" w:cs="南一新特明體" w:hint="eastAsia"/>
                <w:sz w:val="20"/>
                <w:szCs w:val="20"/>
              </w:rPr>
              <w:t>5</w:t>
            </w:r>
          </w:p>
        </w:tc>
        <w:tc>
          <w:tcPr>
            <w:tcW w:w="1049" w:type="pct"/>
          </w:tcPr>
          <w:p w14:paraId="0848CA1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n-I-1</w:t>
            </w:r>
            <w:r w:rsidRPr="0091527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理解一千以內數</w:t>
            </w:r>
            <w:proofErr w:type="gramStart"/>
            <w:r w:rsidRPr="0091527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的位值結構</w:t>
            </w:r>
            <w:proofErr w:type="gramEnd"/>
            <w:r w:rsidRPr="0091527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，據以做為四則運算之基礎。</w:t>
            </w:r>
          </w:p>
          <w:p w14:paraId="6B7E038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n-I-7理解長度及其常用單位，並做實測、估測與計算。</w:t>
            </w:r>
          </w:p>
          <w:p w14:paraId="5C5A928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n-I-8</w:t>
            </w:r>
            <w:r w:rsidRPr="0091527C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認識容量、重量、面積。</w:t>
            </w:r>
          </w:p>
        </w:tc>
        <w:tc>
          <w:tcPr>
            <w:tcW w:w="904" w:type="pct"/>
          </w:tcPr>
          <w:p w14:paraId="19B45DA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N-2-1一千以內的數：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含位值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積木操作活動。結合點數、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位值表徵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、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位值表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位值單位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「百」。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位值單位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換算。</w:t>
            </w:r>
          </w:p>
          <w:p w14:paraId="377A696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S-2-3</w:t>
            </w: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直尺操作：測量長度。報讀公分數。指定長度之線段作圖。</w:t>
            </w:r>
          </w:p>
          <w:p w14:paraId="6E2A46B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N-2-12</w:t>
            </w: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容量、重量、面積：以操作活動為主。此階段量的教學應包含初步認識、直接比較、間接比較（含個別單位）。不同的量應分不同的單元學習。</w:t>
            </w:r>
          </w:p>
        </w:tc>
        <w:tc>
          <w:tcPr>
            <w:tcW w:w="487" w:type="pct"/>
          </w:tcPr>
          <w:p w14:paraId="448F7293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4E2B479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◎人權教育</w:t>
            </w:r>
          </w:p>
          <w:p w14:paraId="6D65818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人E8了解兒童對遊戲權利的需求。</w:t>
            </w:r>
          </w:p>
        </w:tc>
        <w:tc>
          <w:tcPr>
            <w:tcW w:w="435" w:type="pct"/>
          </w:tcPr>
          <w:p w14:paraId="6A2721E9" w14:textId="3DF74FF8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492020890"/>
              </w:sdtPr>
              <w:sdtContent>
                <w:r w:rsidRPr="0091527C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第一次定期</w:t>
                </w:r>
                <w:r w:rsidR="00E24C1C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322D9A" w:rsidRPr="0091527C" w14:paraId="203CB4D7" w14:textId="77777777" w:rsidTr="00322D9A">
        <w:tc>
          <w:tcPr>
            <w:tcW w:w="397" w:type="pct"/>
            <w:vAlign w:val="center"/>
          </w:tcPr>
          <w:p w14:paraId="6EE9753B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第十一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0D435724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第6單元2、5、4、8的乘法</w:t>
            </w:r>
          </w:p>
          <w:p w14:paraId="6B72B98C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6-12的乘法</w:t>
            </w:r>
          </w:p>
          <w:p w14:paraId="2B4515EA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6-25的乘法</w:t>
            </w:r>
          </w:p>
          <w:p w14:paraId="146674C6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」的概念和理解乘法的意義，解決2的整數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399A7D56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」的概念和理解乘法的意義，解決5的整數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76C728ED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3.能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熟悉2、5、4、8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的乘法算式和口訣。</w:t>
            </w:r>
          </w:p>
        </w:tc>
        <w:tc>
          <w:tcPr>
            <w:tcW w:w="1049" w:type="pct"/>
          </w:tcPr>
          <w:p w14:paraId="517A006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n-I-4理解乘法的意義，熟練十十乘法，並初步進行分裝與平分的除法活動。</w:t>
            </w:r>
          </w:p>
        </w:tc>
        <w:tc>
          <w:tcPr>
            <w:tcW w:w="904" w:type="pct"/>
          </w:tcPr>
          <w:p w14:paraId="506DAC3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N-2-6乘法：乘法的意義與應用。在學習乘法過程，逐步發展「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」的概念，做為統整乘法應用情境的語言。</w:t>
            </w:r>
          </w:p>
          <w:p w14:paraId="1A7449B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N-2-7十十乘法：乘除直式計算的基礎，以熟練為目標。</w:t>
            </w:r>
          </w:p>
        </w:tc>
        <w:tc>
          <w:tcPr>
            <w:tcW w:w="487" w:type="pct"/>
          </w:tcPr>
          <w:p w14:paraId="0A2590E5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5E34562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14:paraId="18DA733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性E11培養性別間合宜表達情感的能力。</w:t>
            </w:r>
          </w:p>
          <w:p w14:paraId="0F828BF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1E3FBEF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0E8F0EB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  <w:p w14:paraId="2133257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4230400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501566E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60193FE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43B62DA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3F034A1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7C3E6B6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01AB7C2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2AC7ACE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解決問題。</w:t>
            </w:r>
          </w:p>
          <w:p w14:paraId="4940081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3883F8E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39EFC05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3DB33D1F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06DDD19B" w14:textId="77777777" w:rsidTr="00322D9A">
        <w:tc>
          <w:tcPr>
            <w:tcW w:w="397" w:type="pct"/>
            <w:vAlign w:val="center"/>
          </w:tcPr>
          <w:p w14:paraId="53F26922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15B80CB4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第6單元2、5、4、8的乘法</w:t>
            </w:r>
          </w:p>
          <w:p w14:paraId="50CC1694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6-34的乘法</w:t>
            </w:r>
          </w:p>
          <w:p w14:paraId="408B06A7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6-48的乘法</w:t>
            </w:r>
          </w:p>
          <w:p w14:paraId="308B1B2C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6-5乘法的應用</w:t>
            </w:r>
          </w:p>
          <w:p w14:paraId="639E2D0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」的概念和理解乘法的意義，解決2的整數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4632D27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」的概念和理解乘法的意義，解決4的整數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26C1066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」的概念和理解乘法的意義，解決8的整數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561FA23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4.能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熟悉2、5、4、8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的乘法算式和口訣。</w:t>
            </w:r>
          </w:p>
          <w:p w14:paraId="169E068C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5.能利用乘法，解決生活中的問題</w:t>
            </w:r>
          </w:p>
        </w:tc>
        <w:tc>
          <w:tcPr>
            <w:tcW w:w="1049" w:type="pct"/>
          </w:tcPr>
          <w:p w14:paraId="476DED0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n-I-4理解乘法的意義，熟練十十乘法，並初步進行分裝與平分的除法活動。</w:t>
            </w:r>
          </w:p>
        </w:tc>
        <w:tc>
          <w:tcPr>
            <w:tcW w:w="904" w:type="pct"/>
          </w:tcPr>
          <w:p w14:paraId="5F2BA41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N-2-6乘法：乘法的意義與應用。在學習乘法過程，逐步發展「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」的概念，做為統整乘法應用情境的語言。</w:t>
            </w:r>
          </w:p>
          <w:p w14:paraId="2842480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N-2-7十十乘法：乘除直式計算的基礎，以熟練為目標。</w:t>
            </w:r>
          </w:p>
        </w:tc>
        <w:tc>
          <w:tcPr>
            <w:tcW w:w="487" w:type="pct"/>
          </w:tcPr>
          <w:p w14:paraId="30876632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556860C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14:paraId="2054CF1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性E11培養性別間合宜表達情感的能力。</w:t>
            </w:r>
          </w:p>
          <w:p w14:paraId="70996C4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48DD136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643F18D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  <w:p w14:paraId="63A8943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554B175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3CCA324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33F79BF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3D2657B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02FF3E2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問題與做決定的能力。</w:t>
            </w:r>
          </w:p>
          <w:p w14:paraId="14FF322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1D331A6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4C886F9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292D674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4DDF882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1376071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31FB0AE5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544AF817" w14:textId="77777777" w:rsidTr="00322D9A">
        <w:tc>
          <w:tcPr>
            <w:tcW w:w="397" w:type="pct"/>
            <w:vAlign w:val="center"/>
          </w:tcPr>
          <w:p w14:paraId="06BED5B1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6218AB7C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幾時幾分</w:t>
            </w:r>
          </w:p>
          <w:p w14:paraId="67779920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7-1幾時幾分</w:t>
            </w:r>
          </w:p>
          <w:p w14:paraId="723A3BB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1.透過操作，認識鐘面上每1小格的時間是1分鐘。</w:t>
            </w:r>
          </w:p>
          <w:p w14:paraId="3F1296B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2.以每小格1分鐘為單位，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報讀鐘面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上的時刻是幾時幾分，並撥轉出指定的時刻。</w:t>
            </w:r>
          </w:p>
          <w:p w14:paraId="472C578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3.透過操作，認識鐘面有12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大格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每大格的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時間是5分鐘。</w:t>
            </w:r>
          </w:p>
          <w:p w14:paraId="0B268B3F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4.以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每大格5分鐘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為單位，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報讀鐘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上的時刻是幾時幾分，並撥轉出指定的時刻</w:t>
            </w:r>
          </w:p>
        </w:tc>
        <w:tc>
          <w:tcPr>
            <w:tcW w:w="1049" w:type="pct"/>
          </w:tcPr>
          <w:p w14:paraId="60B8A20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n-I-9認識時刻與時間常用單位。</w:t>
            </w:r>
          </w:p>
        </w:tc>
        <w:tc>
          <w:tcPr>
            <w:tcW w:w="904" w:type="pct"/>
          </w:tcPr>
          <w:p w14:paraId="262C3AC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N-2-13鐘面的時刻：以操作活動為主。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以鐘面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時針與分針之位置認識「幾時幾分」。含兩整時時刻之間的整時點數（時間加減的前置經驗）。</w:t>
            </w:r>
          </w:p>
        </w:tc>
        <w:tc>
          <w:tcPr>
            <w:tcW w:w="487" w:type="pct"/>
          </w:tcPr>
          <w:p w14:paraId="3FB270C4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3B9CF3F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0F48C9C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7672098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0FE51E6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63CCD1B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科E1了解平日常見科技產品的用途與運作方式。</w:t>
            </w:r>
          </w:p>
          <w:p w14:paraId="4395B04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科E4體會動手實作的樂趣，並養成正向的科技態度。</w:t>
            </w:r>
          </w:p>
          <w:p w14:paraId="609824A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科E9具備與他人團隊合作的能力。</w:t>
            </w:r>
          </w:p>
          <w:p w14:paraId="47C2EF7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1C6A599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E11培養規劃與運用時間的能力。</w:t>
            </w:r>
          </w:p>
          <w:p w14:paraId="36FACA4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4E2E948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6C05DD1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380046A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7DA23EAA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61678B05" w14:textId="77777777" w:rsidTr="00322D9A">
        <w:tc>
          <w:tcPr>
            <w:tcW w:w="397" w:type="pct"/>
            <w:vAlign w:val="center"/>
          </w:tcPr>
          <w:p w14:paraId="5B1C7FC4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6F5E743E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幾時幾分</w:t>
            </w:r>
          </w:p>
          <w:p w14:paraId="159E59E6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7-2點數經過的時間</w:t>
            </w:r>
          </w:p>
          <w:p w14:paraId="76EB8B44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透過觀察，點數兩個時刻之間經過的時間</w:t>
            </w:r>
          </w:p>
        </w:tc>
        <w:tc>
          <w:tcPr>
            <w:tcW w:w="1049" w:type="pct"/>
          </w:tcPr>
          <w:p w14:paraId="454AB12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</w:tc>
        <w:tc>
          <w:tcPr>
            <w:tcW w:w="904" w:type="pct"/>
          </w:tcPr>
          <w:p w14:paraId="5D7C06C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N-2-13鐘面的時刻：以操作活動為主。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以鐘面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時針與分針之位置認識「幾時幾分」。含兩整時時刻之間的整時點數（時間加減的前置經驗）。</w:t>
            </w:r>
          </w:p>
        </w:tc>
        <w:tc>
          <w:tcPr>
            <w:tcW w:w="487" w:type="pct"/>
          </w:tcPr>
          <w:p w14:paraId="1E593E95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60C2907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232C801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7D39E26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重自己與他人的權利。</w:t>
            </w:r>
          </w:p>
          <w:p w14:paraId="30AFFF5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6AE33F6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科E1了解平日常見科技產品的用途與運作方式。</w:t>
            </w:r>
          </w:p>
          <w:p w14:paraId="2B048FB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科E4體會動手實作的樂趣，並養成正向的科技態度。</w:t>
            </w:r>
          </w:p>
          <w:p w14:paraId="6909262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科E9具備與他人團隊合作的能力。</w:t>
            </w:r>
          </w:p>
          <w:p w14:paraId="1F0AAB5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775C39B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E11培養規劃與運用時間的能力。</w:t>
            </w:r>
          </w:p>
          <w:p w14:paraId="282001A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6EEBE5B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6AD78D7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6A5B0A3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41A49150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70282A76" w14:textId="77777777" w:rsidTr="00322D9A">
        <w:tc>
          <w:tcPr>
            <w:tcW w:w="397" w:type="pct"/>
            <w:vAlign w:val="center"/>
          </w:tcPr>
          <w:p w14:paraId="5C4D1A4D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14F6F3DC" w14:textId="77777777" w:rsidR="00322D9A" w:rsidRPr="0091527C" w:rsidRDefault="00322D9A" w:rsidP="00A43FF4">
            <w:pPr>
              <w:spacing w:line="240" w:lineRule="auto"/>
              <w:ind w:leftChars="0" w:left="0" w:firstLineChars="0" w:firstLine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3、6、7、9的乘法</w:t>
            </w:r>
          </w:p>
          <w:p w14:paraId="60F60A5F" w14:textId="77777777" w:rsidR="00322D9A" w:rsidRPr="0091527C" w:rsidRDefault="00322D9A" w:rsidP="00A43FF4">
            <w:pPr>
              <w:spacing w:line="240" w:lineRule="auto"/>
              <w:ind w:left="0" w:hanging="2"/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8-1  3的乘法</w:t>
            </w:r>
          </w:p>
          <w:p w14:paraId="59F8DB57" w14:textId="77777777" w:rsidR="00322D9A" w:rsidRPr="0091527C" w:rsidRDefault="00322D9A" w:rsidP="00A43FF4">
            <w:pPr>
              <w:spacing w:line="240" w:lineRule="auto"/>
              <w:ind w:left="0" w:hanging="2"/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8-2  6的乘法</w:t>
            </w:r>
          </w:p>
          <w:p w14:paraId="3B0389F9" w14:textId="77777777" w:rsidR="00322D9A" w:rsidRPr="0091527C" w:rsidRDefault="00322D9A" w:rsidP="00A43FF4">
            <w:pPr>
              <w:spacing w:line="240" w:lineRule="auto"/>
              <w:ind w:left="0" w:hanging="2"/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8-3  7的乘法</w:t>
            </w:r>
          </w:p>
          <w:p w14:paraId="11D0E87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」的概念和理解乘法的意義，解決3的整數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1673740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」的概念和理解乘法的意義，解決6的整數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6637E77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」的概念和理解乘法的意義，解決7的整數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09B8C5A3" w14:textId="77777777" w:rsidR="00322D9A" w:rsidRPr="0091527C" w:rsidRDefault="00322D9A" w:rsidP="00A43FF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4.能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熟悉3、6、7、9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的乘法算式和口訣。</w:t>
            </w:r>
          </w:p>
        </w:tc>
        <w:tc>
          <w:tcPr>
            <w:tcW w:w="1049" w:type="pct"/>
          </w:tcPr>
          <w:p w14:paraId="1082B12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</w:tc>
        <w:tc>
          <w:tcPr>
            <w:tcW w:w="904" w:type="pct"/>
          </w:tcPr>
          <w:p w14:paraId="00D385E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N-2-6乘法：乘法的意義與應用。在學習乘法過程，逐步發展「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」的概念，做為統整乘法應用情境的語言。</w:t>
            </w:r>
          </w:p>
          <w:p w14:paraId="4DC3D89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N-2-7十十乘法：乘除直式計算的基礎，以熟練為目標。</w:t>
            </w:r>
          </w:p>
        </w:tc>
        <w:tc>
          <w:tcPr>
            <w:tcW w:w="487" w:type="pct"/>
          </w:tcPr>
          <w:p w14:paraId="28BFBF16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發表評量</w:t>
            </w:r>
          </w:p>
        </w:tc>
        <w:tc>
          <w:tcPr>
            <w:tcW w:w="569" w:type="pct"/>
          </w:tcPr>
          <w:p w14:paraId="5F1269C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◎性別平等教育</w:t>
            </w:r>
          </w:p>
          <w:p w14:paraId="60721A9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性E11培養性別間合宜表達情感的能力。</w:t>
            </w:r>
          </w:p>
          <w:p w14:paraId="1472FE6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◎人權教育</w:t>
            </w:r>
          </w:p>
          <w:p w14:paraId="1A959BD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78876CD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  <w:p w14:paraId="7E66DAE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4AE9B51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02D57BC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52FAC9F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7A2259C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12DA0FD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529F678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4853828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46C26E3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2C0C497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6E6C421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教學，認識生活環境（然或人為）。</w:t>
            </w:r>
          </w:p>
          <w:p w14:paraId="4A31161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582A771B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000891EE" w14:textId="77777777" w:rsidTr="00322D9A">
        <w:tc>
          <w:tcPr>
            <w:tcW w:w="397" w:type="pct"/>
            <w:vAlign w:val="center"/>
          </w:tcPr>
          <w:p w14:paraId="4FF1E109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第十六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0D52ECF7" w14:textId="77777777" w:rsidR="00322D9A" w:rsidRPr="0091527C" w:rsidRDefault="00322D9A" w:rsidP="00A43FF4">
            <w:pPr>
              <w:spacing w:line="240" w:lineRule="auto"/>
              <w:ind w:leftChars="0" w:left="0" w:firstLineChars="0" w:firstLine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3、6、7、9的乘法</w:t>
            </w:r>
          </w:p>
          <w:p w14:paraId="41597947" w14:textId="77777777" w:rsidR="00322D9A" w:rsidRPr="0091527C" w:rsidRDefault="00322D9A" w:rsidP="00A43FF4">
            <w:pPr>
              <w:spacing w:line="240" w:lineRule="auto"/>
              <w:ind w:leftChars="0" w:left="2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8-49的乘法</w:t>
            </w:r>
          </w:p>
          <w:p w14:paraId="208E5F74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8-5乘法的應用</w:t>
            </w:r>
          </w:p>
          <w:p w14:paraId="10F0A3A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」的概念和理解乘法的意義，解決3的整數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7AC2440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2.能在同數累加的具體情境中，建立「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」的概念和理解乘法的意義，解決9的整數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14:paraId="09B9D4D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3.能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熟悉3、6、7、9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的乘法算式和口訣。</w:t>
            </w:r>
          </w:p>
          <w:p w14:paraId="3927B47E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4.能利用乘法，解決生活中的問題。</w:t>
            </w:r>
          </w:p>
        </w:tc>
        <w:tc>
          <w:tcPr>
            <w:tcW w:w="1049" w:type="pct"/>
          </w:tcPr>
          <w:p w14:paraId="434424E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n-I-4理解乘法的意義，熟練十十乘法，並初步進行分裝與平分的除法活動。</w:t>
            </w:r>
          </w:p>
        </w:tc>
        <w:tc>
          <w:tcPr>
            <w:tcW w:w="904" w:type="pct"/>
          </w:tcPr>
          <w:p w14:paraId="2849B28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N-2-6乘法：乘法的意義與應用。在學習乘法過程，逐步發展「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」的概念，做為統整乘法應用情境的語言。</w:t>
            </w:r>
          </w:p>
          <w:p w14:paraId="2E52A66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N-2-7十十乘法：乘除直式計算的基礎，以熟練為目標。</w:t>
            </w:r>
          </w:p>
        </w:tc>
        <w:tc>
          <w:tcPr>
            <w:tcW w:w="487" w:type="pct"/>
          </w:tcPr>
          <w:p w14:paraId="44660413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18B713B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14:paraId="427BF98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性E11培養性別間合宜表達情感的能力。</w:t>
            </w:r>
          </w:p>
          <w:p w14:paraId="29212DD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78E7D9C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719BB21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◎環境教育</w:t>
            </w:r>
          </w:p>
          <w:p w14:paraId="7D0BF8B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重要棲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地。</w:t>
            </w:r>
          </w:p>
          <w:p w14:paraId="4F52698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27A6B45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41620B3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6955C02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19B9A3B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01C952A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2374C7F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生活情境中需要使用的，以及學習學科基礎知識所應具備的字詞彙。</w:t>
            </w:r>
          </w:p>
          <w:p w14:paraId="5227BC1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59670CF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6169B81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戶E1善用教室外、戶外及校外教學，認識生活環境（然或人為）。</w:t>
            </w:r>
          </w:p>
          <w:p w14:paraId="2FC96D4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5D722BD6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58280D2E" w14:textId="77777777" w:rsidTr="00322D9A">
        <w:tc>
          <w:tcPr>
            <w:tcW w:w="397" w:type="pct"/>
            <w:vAlign w:val="center"/>
          </w:tcPr>
          <w:p w14:paraId="63D2FB20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2FF8E626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平面圖形</w:t>
            </w:r>
          </w:p>
          <w:p w14:paraId="7AA21A04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9-1平面圖形的邊、角和頂點</w:t>
            </w:r>
          </w:p>
          <w:p w14:paraId="37CCFFF8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9-2正三角形、正方形和長方形</w:t>
            </w:r>
          </w:p>
          <w:p w14:paraId="4E8491F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1.透過簡單形體的操作，認識邊、角、頂點。</w:t>
            </w:r>
          </w:p>
          <w:p w14:paraId="4EE014B5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2.認識正三角形、正方形和長方形的邊長關係。</w:t>
            </w:r>
          </w:p>
          <w:p w14:paraId="05874025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" w:type="pct"/>
          </w:tcPr>
          <w:p w14:paraId="30B47D7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d-I-1認識分類的模式，能主動蒐集資料、分類，並做簡單的呈現與說明。</w:t>
            </w:r>
          </w:p>
          <w:p w14:paraId="173F318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n-I-7理解長度及其常用單位，並做實測、估測與計算。</w:t>
            </w:r>
          </w:p>
          <w:p w14:paraId="6E5AD67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s-I-1從操作活動，初步認識物體與常見幾何形體的幾何特徵。</w:t>
            </w:r>
          </w:p>
        </w:tc>
        <w:tc>
          <w:tcPr>
            <w:tcW w:w="904" w:type="pct"/>
          </w:tcPr>
          <w:p w14:paraId="2DE25A5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D-2-1分類呈現：以操作活動為主。能蒐集、分類、記錄、呈現資料、生活物件或幾何形體。討論分類之中還可以再分類的情形。</w:t>
            </w:r>
          </w:p>
          <w:p w14:paraId="5FB07D9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S-2-1物體之幾何特徵：以操作活動為主。進行辨認與描述之活動。藉由實際物體認識簡單幾何形體（包含平面圖形與立體形體），並連結幾何概念（如長、短、大、小等）。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14:paraId="10CFF13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S-2-2簡單幾何形體：以操作活動為主。包含平面圖形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與立體形體。辨認與描述平面圖形與立體形體的幾何特徵並做分類。</w:t>
            </w:r>
          </w:p>
          <w:p w14:paraId="1465842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S-2-4平面圖形的邊長：以操作活動與直尺實測為主。認識特殊圖形的邊長關係。含周長的計算活動。</w:t>
            </w:r>
          </w:p>
        </w:tc>
        <w:tc>
          <w:tcPr>
            <w:tcW w:w="487" w:type="pct"/>
          </w:tcPr>
          <w:p w14:paraId="2713A76E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380AEB4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15F18F4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6F11D03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196D7D6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1870FE3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41D61C8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所應具備的字詞彙。</w:t>
            </w:r>
          </w:p>
          <w:p w14:paraId="4E10A9D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704FF47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466374B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7082774F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3F468348" w14:textId="77777777" w:rsidTr="00322D9A">
        <w:tc>
          <w:tcPr>
            <w:tcW w:w="397" w:type="pct"/>
            <w:vAlign w:val="center"/>
          </w:tcPr>
          <w:p w14:paraId="138E84BE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5D871722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平面圖形</w:t>
            </w:r>
          </w:p>
          <w:p w14:paraId="228F5057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9-3認識周界、內部和外部</w:t>
            </w:r>
          </w:p>
          <w:p w14:paraId="6F09DD0A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9-4認識周長</w:t>
            </w:r>
          </w:p>
          <w:p w14:paraId="6871B4C1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1.認識平面圖形的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內部、外部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與其周界。</w:t>
            </w:r>
          </w:p>
          <w:p w14:paraId="6D302E25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2.能認識周長，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並實測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周長。</w:t>
            </w:r>
          </w:p>
        </w:tc>
        <w:tc>
          <w:tcPr>
            <w:tcW w:w="1049" w:type="pct"/>
          </w:tcPr>
          <w:p w14:paraId="6C67401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d-I-1認識分類的模式，能主動蒐集資料、分類，並做簡單的呈現與說明。</w:t>
            </w:r>
          </w:p>
          <w:p w14:paraId="5011CB7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n-I-7理解長度及其常用單位，並做實測、估測與計算。</w:t>
            </w:r>
          </w:p>
          <w:p w14:paraId="55B7F889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s-I-1從操作活動，初步認識物體與常見幾何形體的幾何特徵。</w:t>
            </w:r>
          </w:p>
        </w:tc>
        <w:tc>
          <w:tcPr>
            <w:tcW w:w="904" w:type="pct"/>
          </w:tcPr>
          <w:p w14:paraId="0DC68B3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D-2-1分類呈現：以操作活動為主。能蒐集、分類、記錄、呈現資料、生活物件或幾何形體。討論分類之中還可以再分類的情形。</w:t>
            </w:r>
          </w:p>
          <w:p w14:paraId="14D7A8F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S-2-1物體之幾何特徵：以操作活動為主。進行辨認與描述之活動。藉由實際物體認識簡單幾何形體（包含平面圖形與立體形體），並連結幾何概念（如長、短、大、小等）。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14:paraId="307968A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S-2-2簡單幾何形體：以操作活動為主。包含平面圖形與立體形體。辨認與描述平面圖形與立體形體的幾何特徵並做分類。</w:t>
            </w:r>
          </w:p>
          <w:p w14:paraId="3CB11B4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S-2-4平面圖形的邊長：以操作活動與直尺實測為主。認識特殊圖形的邊長關係。含周長的計算活動。</w:t>
            </w:r>
          </w:p>
        </w:tc>
        <w:tc>
          <w:tcPr>
            <w:tcW w:w="487" w:type="pct"/>
          </w:tcPr>
          <w:p w14:paraId="19508571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411C0CD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6C25E80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05423BE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590159D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23E0AB8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7D204D4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5B4084D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5534F7DB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6C157EE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0FB21E71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67F587E5" w14:textId="77777777" w:rsidTr="00322D9A">
        <w:tc>
          <w:tcPr>
            <w:tcW w:w="397" w:type="pct"/>
            <w:vAlign w:val="center"/>
          </w:tcPr>
          <w:p w14:paraId="0F273DC5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6F797585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重量</w:t>
            </w:r>
          </w:p>
          <w:p w14:paraId="219E700C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10-1認識重量</w:t>
            </w:r>
          </w:p>
          <w:p w14:paraId="563D323B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10-2認識天平</w:t>
            </w:r>
          </w:p>
          <w:p w14:paraId="04BCF248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10-3重量的比較</w:t>
            </w:r>
          </w:p>
          <w:p w14:paraId="5FA75666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1.認識重量，並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進行兩物重量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的直接比較活動。</w:t>
            </w:r>
          </w:p>
          <w:p w14:paraId="31AA6145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2.在生活的具體情境中，認識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遞移律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，並用＞、＝、＜的符號來表示。</w:t>
            </w:r>
          </w:p>
          <w:p w14:paraId="70626237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3.能進行重量的個別單位比較。</w:t>
            </w:r>
          </w:p>
        </w:tc>
        <w:tc>
          <w:tcPr>
            <w:tcW w:w="1049" w:type="pct"/>
          </w:tcPr>
          <w:p w14:paraId="095EC32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n-I-8認識容量、重量、面積。</w:t>
            </w:r>
          </w:p>
          <w:p w14:paraId="1370993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r-I-1學習數學語言中的運算符號、關係符號、算式約定。</w:t>
            </w:r>
          </w:p>
        </w:tc>
        <w:tc>
          <w:tcPr>
            <w:tcW w:w="904" w:type="pct"/>
          </w:tcPr>
          <w:p w14:paraId="61B3813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N-2-12容量、重量、面積：以操作活動為主。此階段量的教學應包含初步認識、直接比較、間接比較（含個別單位）。不同的量應分不同的單元學習。</w:t>
            </w:r>
          </w:p>
          <w:p w14:paraId="3E71F75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R-2-1大小關係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與遞移律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：「＞」與「＜」符號在算式中的意義，大小的遞移關係。</w:t>
            </w:r>
          </w:p>
        </w:tc>
        <w:tc>
          <w:tcPr>
            <w:tcW w:w="487" w:type="pct"/>
          </w:tcPr>
          <w:p w14:paraId="24E0DA8C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612CEF3F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14:paraId="13E31B2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人E5欣賞、包容個別差異並尊重自己與他人的權利。</w:t>
            </w:r>
          </w:p>
          <w:p w14:paraId="0A967EA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◎科技教育</w:t>
            </w:r>
          </w:p>
          <w:p w14:paraId="4A8525A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科E2了解動手實作的重要性。</w:t>
            </w:r>
          </w:p>
          <w:p w14:paraId="7101795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◎品德教育</w:t>
            </w:r>
          </w:p>
          <w:p w14:paraId="6098CF0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614A2F7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◎資訊教育</w:t>
            </w:r>
          </w:p>
          <w:p w14:paraId="760B6A0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資E3應用運算思維描述問題解決的方法。</w:t>
            </w:r>
          </w:p>
          <w:p w14:paraId="2EEF762C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◎生涯規劃教育</w:t>
            </w:r>
          </w:p>
          <w:p w14:paraId="3395318E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E7培養良好的人際互動能力。</w:t>
            </w:r>
          </w:p>
          <w:p w14:paraId="7D9AD792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E12學習解決問題與做決定的能力。</w:t>
            </w:r>
          </w:p>
          <w:p w14:paraId="384CE4B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◎閱讀素養教育</w:t>
            </w:r>
          </w:p>
          <w:p w14:paraId="78EF10E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06675DC3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閱E8低、中年級以紙本閱讀為主。</w:t>
            </w:r>
          </w:p>
          <w:p w14:paraId="4684A30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閱E11低年級：能在一般生活情境中，懂得運用</w:t>
            </w:r>
            <w:proofErr w:type="gramStart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文本習得</w:t>
            </w:r>
            <w:proofErr w:type="gramEnd"/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的知識解決問題。</w:t>
            </w:r>
          </w:p>
          <w:p w14:paraId="696F55A7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閱E13願意廣泛接觸不同類型及不同學科主題的文本。</w:t>
            </w:r>
          </w:p>
          <w:p w14:paraId="6F35C92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◎戶外教育</w:t>
            </w:r>
          </w:p>
          <w:p w14:paraId="7D729CB4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戶E3善用五官的感知，培養眼、耳、鼻、舌、觸覺及心靈對環境的感受能力。</w:t>
            </w:r>
          </w:p>
        </w:tc>
        <w:tc>
          <w:tcPr>
            <w:tcW w:w="435" w:type="pct"/>
          </w:tcPr>
          <w:p w14:paraId="30F2A6CB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22D9A" w:rsidRPr="0091527C" w14:paraId="464811AB" w14:textId="77777777" w:rsidTr="00322D9A">
        <w:tc>
          <w:tcPr>
            <w:tcW w:w="397" w:type="pct"/>
            <w:vAlign w:val="center"/>
          </w:tcPr>
          <w:p w14:paraId="516B4757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1B9CA4B5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重量</w:t>
            </w:r>
          </w:p>
          <w:p w14:paraId="63676DE5" w14:textId="77777777" w:rsidR="00322D9A" w:rsidRPr="0091527C" w:rsidRDefault="00322D9A" w:rsidP="00A43FF4">
            <w:pP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加油小站</w:t>
            </w:r>
          </w:p>
          <w:p w14:paraId="11EFE899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魔術小偵探</w:t>
            </w:r>
          </w:p>
          <w:p w14:paraId="3BBAF978" w14:textId="0CF23161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" w:type="pct"/>
          </w:tcPr>
          <w:p w14:paraId="0F0139C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n-I-4理解乘法的意義，熟練十十乘法，並初步進行分裝與平分的除法活動。</w:t>
            </w:r>
          </w:p>
          <w:p w14:paraId="3D1332B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n-I-8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認識容量、重量、面積。</w:t>
            </w:r>
          </w:p>
          <w:p w14:paraId="248D1D4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54A9DAC1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s-I-1從操作活動，初步認識物體與常見幾何形體的幾何特徵。</w:t>
            </w:r>
          </w:p>
        </w:tc>
        <w:tc>
          <w:tcPr>
            <w:tcW w:w="904" w:type="pct"/>
          </w:tcPr>
          <w:p w14:paraId="1339F868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N-2-6乘法：乘法的意義與應用。在學習乘法過程，逐步發展「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」的概念，做為統整乘法應用情境的語言。</w:t>
            </w:r>
          </w:p>
          <w:p w14:paraId="31FB5C8A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N-2-12</w:t>
            </w: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容量、重量、面積：以操作活動為主。此階段量的教學應包含初步認識、直接比較、間接比較（含個別單位）。不同的量應分不同的單元學習。</w:t>
            </w:r>
          </w:p>
          <w:p w14:paraId="1319DACD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N-2-13鐘面的時刻：以操作活動為主。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以鐘面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時針與分針之位置認識「幾時幾分」。含兩整時時刻之間的整時點數（時間加減的前置經驗）</w:t>
            </w:r>
          </w:p>
          <w:p w14:paraId="61EB9495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S-2-1物體之幾何特徵：以</w:t>
            </w: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操作活動為主。進行辨認與描述之活動。藉由實際物體認識簡單幾何形體（包含平面圖形與立體形體），並連結幾何概念（如長、短、大、小等）</w:t>
            </w:r>
          </w:p>
        </w:tc>
        <w:tc>
          <w:tcPr>
            <w:tcW w:w="487" w:type="pct"/>
          </w:tcPr>
          <w:p w14:paraId="6A5B4355" w14:textId="77777777" w:rsidR="00322D9A" w:rsidRPr="0091527C" w:rsidRDefault="00322D9A" w:rsidP="00A43FF4">
            <w:pPr>
              <w:ind w:left="0" w:hanging="2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4A330000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◎原住民族教育</w:t>
            </w:r>
          </w:p>
          <w:p w14:paraId="2193DDF6" w14:textId="77777777" w:rsidR="00322D9A" w:rsidRPr="0091527C" w:rsidRDefault="00322D9A" w:rsidP="00A43FF4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原E4認識所在部落/社區民族分佈的概況。</w:t>
            </w:r>
          </w:p>
        </w:tc>
        <w:tc>
          <w:tcPr>
            <w:tcW w:w="435" w:type="pct"/>
          </w:tcPr>
          <w:p w14:paraId="40B6F7AA" w14:textId="77777777" w:rsidR="00322D9A" w:rsidRPr="0091527C" w:rsidRDefault="00322D9A" w:rsidP="00A43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24C1C" w:rsidRPr="0091527C" w14:paraId="2A7F0CE0" w14:textId="77777777" w:rsidTr="00322D9A">
        <w:tc>
          <w:tcPr>
            <w:tcW w:w="397" w:type="pct"/>
            <w:vAlign w:val="center"/>
          </w:tcPr>
          <w:p w14:paraId="55DAAFF3" w14:textId="77777777" w:rsidR="00E24C1C" w:rsidRPr="0091527C" w:rsidRDefault="00E24C1C" w:rsidP="00E24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91527C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一週</w:t>
            </w:r>
            <w:proofErr w:type="gramEnd"/>
          </w:p>
        </w:tc>
        <w:tc>
          <w:tcPr>
            <w:tcW w:w="1158" w:type="pct"/>
          </w:tcPr>
          <w:p w14:paraId="419CED85" w14:textId="425D1A93" w:rsidR="00E24C1C" w:rsidRPr="00E24C1C" w:rsidRDefault="00E24C1C" w:rsidP="00E24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b/>
                <w:bCs/>
                <w:color w:val="000000"/>
                <w:sz w:val="16"/>
                <w:szCs w:val="16"/>
              </w:rPr>
            </w:pPr>
            <w:r w:rsidRPr="00E24C1C">
              <w:rPr>
                <w:rFonts w:ascii="標楷體" w:eastAsia="標楷體" w:hAnsi="標楷體" w:cs="南一新特明體" w:hint="eastAsia"/>
                <w:b/>
                <w:bCs/>
                <w:sz w:val="20"/>
                <w:szCs w:val="20"/>
              </w:rPr>
              <w:t>複習</w:t>
            </w:r>
            <w:r w:rsidRPr="00E24C1C">
              <w:rPr>
                <w:rFonts w:ascii="標楷體" w:eastAsia="標楷體" w:hAnsi="標楷體" w:cs="南一新特明體"/>
                <w:b/>
                <w:bCs/>
                <w:sz w:val="20"/>
                <w:szCs w:val="20"/>
              </w:rPr>
              <w:t>單元</w:t>
            </w:r>
            <w:r w:rsidRPr="00E24C1C">
              <w:rPr>
                <w:rFonts w:ascii="標楷體" w:eastAsia="標楷體" w:hAnsi="標楷體" w:cs="南一新特明體" w:hint="eastAsia"/>
                <w:b/>
                <w:bCs/>
                <w:sz w:val="20"/>
                <w:szCs w:val="20"/>
              </w:rPr>
              <w:t>6</w:t>
            </w:r>
            <w:r w:rsidRPr="00E24C1C">
              <w:rPr>
                <w:rFonts w:ascii="標楷體" w:eastAsia="標楷體" w:hAnsi="標楷體" w:cs="南一新特明體"/>
                <w:b/>
                <w:bCs/>
                <w:sz w:val="20"/>
                <w:szCs w:val="20"/>
              </w:rPr>
              <w:t>～單元</w:t>
            </w:r>
            <w:r w:rsidRPr="00E24C1C">
              <w:rPr>
                <w:rFonts w:ascii="標楷體" w:eastAsia="標楷體" w:hAnsi="標楷體" w:cs="南一新特明體" w:hint="eastAs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49" w:type="pct"/>
          </w:tcPr>
          <w:p w14:paraId="767DAD8B" w14:textId="77777777" w:rsidR="00E24C1C" w:rsidRPr="0091527C" w:rsidRDefault="00E24C1C" w:rsidP="00E24C1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n-I-4理解乘法的意義，熟練十十乘法，並初步進行分裝與平分的除法活動。</w:t>
            </w:r>
          </w:p>
          <w:p w14:paraId="4E77B20B" w14:textId="77777777" w:rsidR="00E24C1C" w:rsidRPr="0091527C" w:rsidRDefault="00E24C1C" w:rsidP="00E24C1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/>
                <w:sz w:val="20"/>
                <w:szCs w:val="20"/>
              </w:rPr>
              <w:t>n-I-8</w:t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認識容量、重量、面積。</w:t>
            </w:r>
          </w:p>
          <w:p w14:paraId="60F63646" w14:textId="77777777" w:rsidR="00E24C1C" w:rsidRPr="0091527C" w:rsidRDefault="00E24C1C" w:rsidP="00E24C1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3C50E4E7" w14:textId="608CF2F2" w:rsidR="00E24C1C" w:rsidRPr="0091527C" w:rsidRDefault="00E24C1C" w:rsidP="00E24C1C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s-I-1從操作活動，初步認識物體與常見幾何形體的幾何特徵</w:t>
            </w:r>
          </w:p>
        </w:tc>
        <w:tc>
          <w:tcPr>
            <w:tcW w:w="904" w:type="pct"/>
          </w:tcPr>
          <w:p w14:paraId="0FB79EB4" w14:textId="77777777" w:rsidR="00E24C1C" w:rsidRPr="0091527C" w:rsidRDefault="00E24C1C" w:rsidP="00E24C1C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N-2-6乘法：乘法的意義與應用。在學習乘法過程，逐步發展「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倍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」的概念，做為統整乘法應用情境的語言。</w:t>
            </w:r>
          </w:p>
          <w:p w14:paraId="12502A52" w14:textId="77777777" w:rsidR="00E24C1C" w:rsidRPr="0091527C" w:rsidRDefault="00E24C1C" w:rsidP="00E24C1C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/>
                <w:sz w:val="20"/>
                <w:szCs w:val="20"/>
              </w:rPr>
              <w:t>N-2-12</w:t>
            </w: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容量、重量、面積：以操作活動為主。此階段量的教學應包含初步認識、直接比較、間接比較（含個別單位）。不同的量應分不同的單元學習。</w:t>
            </w:r>
          </w:p>
          <w:p w14:paraId="287457D8" w14:textId="77777777" w:rsidR="00E24C1C" w:rsidRPr="0091527C" w:rsidRDefault="00E24C1C" w:rsidP="00E24C1C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N-2-13鐘面的時刻：以操作活動為主。</w:t>
            </w:r>
            <w:proofErr w:type="gramStart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以鐘面</w:t>
            </w:r>
            <w:proofErr w:type="gramEnd"/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時針與分針之位置認識「幾時幾分」。含兩整時時刻之間的整時點數（時間加減的前置經驗）</w:t>
            </w:r>
          </w:p>
          <w:p w14:paraId="066A46BE" w14:textId="125ABAF6" w:rsidR="00E24C1C" w:rsidRPr="0091527C" w:rsidRDefault="00E24C1C" w:rsidP="00E24C1C">
            <w:pPr>
              <w:ind w:left="0" w:hanging="2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91527C">
              <w:rPr>
                <w:rFonts w:ascii="標楷體" w:eastAsia="標楷體" w:hAnsi="標楷體" w:cs="Arial Unicode MS" w:hint="eastAsia"/>
                <w:sz w:val="20"/>
                <w:szCs w:val="20"/>
              </w:rPr>
              <w:t>S-2-1物體之幾何特徵：以操作活動為主。進行辨認與描述之活動。藉由實際物體認識簡單幾何形體（包含平面圖形與立體形體），並連結幾何概念（如長、短、大、小等）</w:t>
            </w:r>
          </w:p>
        </w:tc>
        <w:tc>
          <w:tcPr>
            <w:tcW w:w="487" w:type="pct"/>
          </w:tcPr>
          <w:p w14:paraId="4C888B85" w14:textId="36AE3046" w:rsidR="00E24C1C" w:rsidRPr="0091527C" w:rsidRDefault="00E24C1C" w:rsidP="00E24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  <w:r w:rsidRPr="0091527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1527C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</w:tc>
        <w:tc>
          <w:tcPr>
            <w:tcW w:w="569" w:type="pct"/>
          </w:tcPr>
          <w:p w14:paraId="2D5D48CE" w14:textId="77777777" w:rsidR="00E24C1C" w:rsidRPr="0091527C" w:rsidRDefault="00E24C1C" w:rsidP="00E24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</w:tcPr>
          <w:p w14:paraId="6EBED85B" w14:textId="15DC71AD" w:rsidR="00E24C1C" w:rsidRPr="0091527C" w:rsidRDefault="00E24C1C" w:rsidP="00E24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213108233"/>
              </w:sdtPr>
              <w:sdtContent>
                <w:r w:rsidRPr="0091527C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第二次定期</w:t>
                </w:r>
                <w:r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671DC3EA" w14:textId="77777777" w:rsidR="004B0AFB" w:rsidRPr="0091527C" w:rsidRDefault="004B0A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4B0AFB" w:rsidRPr="009152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D05C6" w14:textId="77777777" w:rsidR="00257D21" w:rsidRDefault="00257D21" w:rsidP="00E75F45">
      <w:pPr>
        <w:spacing w:line="240" w:lineRule="auto"/>
        <w:ind w:left="0" w:hanging="2"/>
      </w:pPr>
      <w:r>
        <w:separator/>
      </w:r>
    </w:p>
  </w:endnote>
  <w:endnote w:type="continuationSeparator" w:id="0">
    <w:p w14:paraId="0F0C58F4" w14:textId="77777777" w:rsidR="00257D21" w:rsidRDefault="00257D21" w:rsidP="00E75F4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微軟正黑體"/>
    <w:charset w:val="88"/>
    <w:family w:val="modern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南一新特明體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5428" w14:textId="77777777" w:rsidR="00E75F45" w:rsidRDefault="00E75F45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781C" w14:textId="77777777" w:rsidR="00E75F45" w:rsidRDefault="00E75F45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8D559" w14:textId="77777777" w:rsidR="00E75F45" w:rsidRDefault="00E75F45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A20D3" w14:textId="77777777" w:rsidR="00257D21" w:rsidRDefault="00257D21" w:rsidP="00E75F45">
      <w:pPr>
        <w:spacing w:line="240" w:lineRule="auto"/>
        <w:ind w:left="0" w:hanging="2"/>
      </w:pPr>
      <w:r>
        <w:separator/>
      </w:r>
    </w:p>
  </w:footnote>
  <w:footnote w:type="continuationSeparator" w:id="0">
    <w:p w14:paraId="743AD745" w14:textId="77777777" w:rsidR="00257D21" w:rsidRDefault="00257D21" w:rsidP="00E75F4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DC5" w14:textId="77777777" w:rsidR="00E75F45" w:rsidRDefault="00E75F45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70F02" w14:textId="77777777" w:rsidR="00E75F45" w:rsidRDefault="00E75F45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844C6" w14:textId="77777777" w:rsidR="00E75F45" w:rsidRDefault="00E75F45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D79AB"/>
    <w:multiLevelType w:val="hybridMultilevel"/>
    <w:tmpl w:val="51522656"/>
    <w:lvl w:ilvl="0" w:tplc="B0A8B3A4">
      <w:start w:val="1"/>
      <w:numFmt w:val="taiwaneseCountingThousand"/>
      <w:lvlText w:val="(%1)"/>
      <w:lvlJc w:val="left"/>
      <w:pPr>
        <w:ind w:left="64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1E2645FD"/>
    <w:multiLevelType w:val="hybridMultilevel"/>
    <w:tmpl w:val="B186EAB6"/>
    <w:lvl w:ilvl="0" w:tplc="E65260CC">
      <w:start w:val="1"/>
      <w:numFmt w:val="decimal"/>
      <w:lvlText w:val="%1."/>
      <w:lvlJc w:val="left"/>
      <w:pPr>
        <w:ind w:left="480" w:hanging="480"/>
      </w:pPr>
      <w:rPr>
        <w:color w:val="000000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7ED3BAF"/>
    <w:multiLevelType w:val="multilevel"/>
    <w:tmpl w:val="E4900B20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2143647991">
    <w:abstractNumId w:val="2"/>
  </w:num>
  <w:num w:numId="2" w16cid:durableId="632173716">
    <w:abstractNumId w:val="1"/>
  </w:num>
  <w:num w:numId="3" w16cid:durableId="1212304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AFB"/>
    <w:rsid w:val="00171DAE"/>
    <w:rsid w:val="00257D21"/>
    <w:rsid w:val="00322D9A"/>
    <w:rsid w:val="0047661A"/>
    <w:rsid w:val="004B0AFB"/>
    <w:rsid w:val="004E7FCF"/>
    <w:rsid w:val="005278CC"/>
    <w:rsid w:val="0060238E"/>
    <w:rsid w:val="006A5507"/>
    <w:rsid w:val="00794E27"/>
    <w:rsid w:val="007E581B"/>
    <w:rsid w:val="00812BC0"/>
    <w:rsid w:val="00872942"/>
    <w:rsid w:val="0091527C"/>
    <w:rsid w:val="00A43FF4"/>
    <w:rsid w:val="00AD725C"/>
    <w:rsid w:val="00B27470"/>
    <w:rsid w:val="00B37F82"/>
    <w:rsid w:val="00D43752"/>
    <w:rsid w:val="00E24C1C"/>
    <w:rsid w:val="00E75F45"/>
    <w:rsid w:val="00E97B90"/>
    <w:rsid w:val="00F1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3F5ED2"/>
  <w15:docId w15:val="{E5412D10-6891-43F8-AC47-BA0D8DF6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E5FEA2E1-3AB8-4A0B-A371-5DA7F17C47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</Pages>
  <Words>1939</Words>
  <Characters>11056</Characters>
  <Application>Microsoft Office Word</Application>
  <DocSecurity>0</DocSecurity>
  <Lines>92</Lines>
  <Paragraphs>25</Paragraphs>
  <ScaleCrop>false</ScaleCrop>
  <Company/>
  <LinksUpToDate>false</LinksUpToDate>
  <CharactersWithSpaces>12970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19</cp:revision>
  <dcterms:created xsi:type="dcterms:W3CDTF">2022-05-11T07:34:00Z</dcterms:created>
  <dcterms:modified xsi:type="dcterms:W3CDTF">2022-05-30T07:50:00Z</dcterms:modified>
</cp:coreProperties>
</file>