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3B49" w14:textId="4D57D299" w:rsidR="00FB0E5E" w:rsidRPr="00B62BE4" w:rsidRDefault="00FB0E5E" w:rsidP="00B62BE4">
      <w:pPr>
        <w:jc w:val="center"/>
        <w:rPr>
          <w:rFonts w:ascii="標楷體" w:eastAsia="標楷體" w:hAnsi="標楷體"/>
          <w:b/>
          <w:sz w:val="28"/>
        </w:rPr>
      </w:pPr>
      <w:r w:rsidRPr="00B62BE4">
        <w:rPr>
          <w:rFonts w:ascii="標楷體" w:eastAsia="標楷體" w:hAnsi="標楷體" w:hint="eastAsia"/>
          <w:b/>
          <w:sz w:val="28"/>
        </w:rPr>
        <w:t>金門縣烈嶼鄉卓環國民小學</w:t>
      </w:r>
      <w:r w:rsidRPr="00B62BE4">
        <w:rPr>
          <w:rFonts w:ascii="標楷體" w:eastAsia="標楷體" w:hAnsi="標楷體"/>
          <w:b/>
          <w:sz w:val="28"/>
        </w:rPr>
        <w:t>1</w:t>
      </w:r>
      <w:r w:rsidR="00B62BE4" w:rsidRPr="00B62BE4">
        <w:rPr>
          <w:rFonts w:ascii="標楷體" w:eastAsia="標楷體" w:hAnsi="標楷體" w:hint="eastAsia"/>
          <w:b/>
          <w:sz w:val="28"/>
        </w:rPr>
        <w:t>1</w:t>
      </w:r>
      <w:r w:rsidR="00931DD7">
        <w:rPr>
          <w:rFonts w:ascii="標楷體" w:eastAsia="標楷體" w:hAnsi="標楷體"/>
          <w:b/>
          <w:sz w:val="28"/>
        </w:rPr>
        <w:t>1</w:t>
      </w:r>
      <w:r w:rsidR="00B62BE4" w:rsidRPr="00B62BE4">
        <w:rPr>
          <w:rFonts w:ascii="標楷體" w:eastAsia="標楷體" w:hAnsi="標楷體" w:hint="eastAsia"/>
          <w:b/>
          <w:sz w:val="28"/>
        </w:rPr>
        <w:t>學</w:t>
      </w:r>
      <w:r w:rsidRPr="00B62BE4">
        <w:rPr>
          <w:rFonts w:ascii="標楷體" w:eastAsia="標楷體" w:hAnsi="標楷體" w:hint="eastAsia"/>
          <w:b/>
          <w:sz w:val="28"/>
        </w:rPr>
        <w:t>年度第</w:t>
      </w:r>
      <w:r w:rsidR="00B62BE4" w:rsidRPr="00B62BE4">
        <w:rPr>
          <w:rFonts w:ascii="標楷體" w:eastAsia="標楷體" w:hAnsi="標楷體" w:hint="eastAsia"/>
          <w:b/>
          <w:sz w:val="28"/>
          <w:u w:val="single"/>
        </w:rPr>
        <w:t>一</w:t>
      </w:r>
      <w:r w:rsidRPr="00B62BE4">
        <w:rPr>
          <w:rFonts w:ascii="標楷體" w:eastAsia="標楷體" w:hAnsi="標楷體" w:hint="eastAsia"/>
          <w:b/>
          <w:sz w:val="28"/>
        </w:rPr>
        <w:t>學期</w:t>
      </w:r>
      <w:r w:rsidRPr="00B62BE4">
        <w:rPr>
          <w:rFonts w:ascii="標楷體" w:eastAsia="標楷體" w:hAnsi="標楷體"/>
          <w:b/>
          <w:sz w:val="28"/>
          <w:u w:val="single"/>
        </w:rPr>
        <w:t xml:space="preserve"> </w:t>
      </w:r>
      <w:r w:rsidR="008E62EB" w:rsidRPr="00B62BE4">
        <w:rPr>
          <w:rFonts w:ascii="標楷體" w:eastAsia="標楷體" w:hAnsi="標楷體" w:hint="eastAsia"/>
          <w:b/>
          <w:sz w:val="28"/>
          <w:u w:val="single"/>
        </w:rPr>
        <w:t xml:space="preserve"> </w:t>
      </w:r>
      <w:r w:rsidR="000F06ED">
        <w:rPr>
          <w:rFonts w:ascii="標楷體" w:eastAsia="標楷體" w:hAnsi="標楷體" w:hint="eastAsia"/>
          <w:b/>
          <w:sz w:val="28"/>
          <w:u w:val="single"/>
        </w:rPr>
        <w:t>六</w:t>
      </w:r>
      <w:r w:rsidR="008E62EB" w:rsidRPr="00B62BE4">
        <w:rPr>
          <w:rFonts w:ascii="標楷體" w:eastAsia="標楷體" w:hAnsi="標楷體" w:hint="eastAsia"/>
          <w:b/>
          <w:sz w:val="28"/>
          <w:u w:val="single"/>
        </w:rPr>
        <w:t xml:space="preserve">  </w:t>
      </w:r>
      <w:r w:rsidRPr="00B62BE4">
        <w:rPr>
          <w:rFonts w:ascii="標楷體" w:eastAsia="標楷體" w:hAnsi="標楷體" w:hint="eastAsia"/>
          <w:b/>
          <w:sz w:val="28"/>
        </w:rPr>
        <w:t>年級彈性學習節數（</w:t>
      </w:r>
      <w:r w:rsidR="00581582" w:rsidRPr="00B62BE4">
        <w:rPr>
          <w:rFonts w:ascii="標楷體" w:eastAsia="標楷體" w:hAnsi="標楷體" w:hint="eastAsia"/>
          <w:b/>
          <w:sz w:val="28"/>
          <w:highlight w:val="yellow"/>
        </w:rPr>
        <w:t>校本課程</w:t>
      </w:r>
      <w:r w:rsidRPr="00B62BE4">
        <w:rPr>
          <w:rFonts w:ascii="標楷體" w:eastAsia="標楷體" w:hAnsi="標楷體" w:hint="eastAsia"/>
          <w:b/>
          <w:sz w:val="28"/>
        </w:rPr>
        <w:t>）課程計畫</w:t>
      </w:r>
      <w:r w:rsidRPr="00B62BE4">
        <w:rPr>
          <w:rFonts w:ascii="標楷體" w:eastAsia="標楷體" w:hAnsi="標楷體"/>
          <w:b/>
          <w:sz w:val="28"/>
        </w:rPr>
        <w:t xml:space="preserve"> </w:t>
      </w:r>
      <w:r w:rsidRPr="00B62BE4">
        <w:rPr>
          <w:rFonts w:ascii="標楷體" w:eastAsia="標楷體" w:hAnsi="標楷體" w:hint="eastAsia"/>
          <w:b/>
          <w:sz w:val="28"/>
        </w:rPr>
        <w:t>設計者：</w:t>
      </w:r>
      <w:r w:rsidR="00A201A4">
        <w:rPr>
          <w:rFonts w:ascii="標楷體" w:eastAsia="標楷體" w:hAnsi="標楷體" w:hint="eastAsia"/>
          <w:b/>
          <w:sz w:val="28"/>
        </w:rPr>
        <w:t>陳鳳君</w:t>
      </w:r>
    </w:p>
    <w:p w14:paraId="635210BF" w14:textId="77777777" w:rsidR="00FB0E5E" w:rsidRPr="00C6050F" w:rsidRDefault="00FB0E5E" w:rsidP="00BC6136">
      <w:pPr>
        <w:numPr>
          <w:ilvl w:val="1"/>
          <w:numId w:val="1"/>
        </w:numPr>
        <w:spacing w:line="240" w:lineRule="atLeast"/>
        <w:jc w:val="both"/>
        <w:rPr>
          <w:rFonts w:ascii="標楷體" w:eastAsia="標楷體" w:hAnsi="標楷體"/>
        </w:rPr>
      </w:pPr>
      <w:r w:rsidRPr="00C6050F">
        <w:rPr>
          <w:rFonts w:ascii="標楷體" w:eastAsia="標楷體" w:hAnsi="標楷體" w:hint="eastAsia"/>
        </w:rPr>
        <w:t>教材來源：自編教材。</w:t>
      </w:r>
    </w:p>
    <w:p w14:paraId="5E595630" w14:textId="17F2253A" w:rsidR="00BD0083"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學習領域教學節數：</w:t>
      </w:r>
      <w:r w:rsidRPr="00B32453">
        <w:rPr>
          <w:rFonts w:ascii="標楷體" w:eastAsia="標楷體" w:hAnsi="標楷體" w:hint="eastAsia"/>
        </w:rPr>
        <w:t>每週</w:t>
      </w:r>
      <w:r w:rsidRPr="00B32453">
        <w:rPr>
          <w:rFonts w:ascii="標楷體" w:eastAsia="標楷體" w:hAnsi="標楷體"/>
        </w:rPr>
        <w:t xml:space="preserve"> </w:t>
      </w:r>
      <w:r w:rsidR="000E271A" w:rsidRPr="00B32453">
        <w:rPr>
          <w:rFonts w:ascii="標楷體" w:eastAsia="標楷體" w:hAnsi="標楷體"/>
          <w:u w:val="single"/>
        </w:rPr>
        <w:t xml:space="preserve"> </w:t>
      </w:r>
      <w:r w:rsidR="00B62BE4" w:rsidRPr="00B32453">
        <w:rPr>
          <w:rFonts w:ascii="標楷體" w:eastAsia="標楷體" w:hAnsi="標楷體" w:hint="eastAsia"/>
          <w:u w:val="single"/>
        </w:rPr>
        <w:t xml:space="preserve"> </w:t>
      </w:r>
      <w:r w:rsidR="002247EC">
        <w:rPr>
          <w:rFonts w:ascii="標楷體" w:eastAsia="標楷體" w:hAnsi="標楷體"/>
          <w:u w:val="single"/>
        </w:rPr>
        <w:t>1</w:t>
      </w:r>
      <w:r w:rsidR="00B62BE4" w:rsidRPr="00B32453">
        <w:rPr>
          <w:rFonts w:ascii="標楷體" w:eastAsia="標楷體" w:hAnsi="標楷體" w:hint="eastAsia"/>
          <w:u w:val="single"/>
        </w:rPr>
        <w:t xml:space="preserve"> </w:t>
      </w:r>
      <w:r w:rsidR="000E271A" w:rsidRPr="00B32453">
        <w:rPr>
          <w:rFonts w:ascii="標楷體" w:eastAsia="標楷體" w:hAnsi="標楷體"/>
        </w:rPr>
        <w:t xml:space="preserve"> </w:t>
      </w:r>
      <w:r w:rsidR="000E271A" w:rsidRPr="00B32453">
        <w:rPr>
          <w:rFonts w:ascii="標楷體" w:eastAsia="標楷體" w:hAnsi="標楷體" w:hint="eastAsia"/>
        </w:rPr>
        <w:t>節，學期總節數：</w:t>
      </w:r>
      <w:r w:rsidR="00B62BE4" w:rsidRPr="00B32453">
        <w:rPr>
          <w:rFonts w:ascii="標楷體" w:eastAsia="標楷體" w:hAnsi="標楷體" w:hint="eastAsia"/>
          <w:u w:val="single"/>
        </w:rPr>
        <w:t xml:space="preserve"> </w:t>
      </w:r>
      <w:r w:rsidR="002247EC">
        <w:rPr>
          <w:rFonts w:ascii="標楷體" w:eastAsia="標楷體" w:hAnsi="標楷體"/>
          <w:u w:val="single"/>
        </w:rPr>
        <w:t>21</w:t>
      </w:r>
      <w:r w:rsidR="00B62BE4" w:rsidRPr="00B32453">
        <w:rPr>
          <w:rFonts w:ascii="標楷體" w:eastAsia="標楷體" w:hAnsi="標楷體" w:hint="eastAsia"/>
          <w:u w:val="single"/>
        </w:rPr>
        <w:t xml:space="preserve">  </w:t>
      </w:r>
      <w:r w:rsidR="000E271A" w:rsidRPr="00B32453">
        <w:rPr>
          <w:rFonts w:ascii="標楷體" w:eastAsia="標楷體" w:hAnsi="標楷體" w:hint="eastAsia"/>
        </w:rPr>
        <w:t>節。</w:t>
      </w:r>
    </w:p>
    <w:p w14:paraId="244C515F" w14:textId="7F8D372A" w:rsidR="00FB0E5E" w:rsidRPr="00AD482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本學期學習目標：</w:t>
      </w:r>
    </w:p>
    <w:p w14:paraId="678A4E1A" w14:textId="44064147" w:rsidR="00AD4823" w:rsidRPr="00AD4823" w:rsidRDefault="00AD4823" w:rsidP="00AD4823">
      <w:pPr>
        <w:spacing w:line="240" w:lineRule="atLeast"/>
        <w:ind w:left="992"/>
        <w:jc w:val="both"/>
        <w:rPr>
          <w:rFonts w:ascii="標楷體" w:eastAsia="標楷體" w:hAnsi="標楷體"/>
          <w:sz w:val="22"/>
          <w:szCs w:val="22"/>
        </w:rPr>
      </w:pPr>
      <w:r w:rsidRPr="00AD4823">
        <w:rPr>
          <w:rFonts w:ascii="標楷體" w:eastAsia="標楷體" w:hAnsi="標楷體" w:hint="eastAsia"/>
          <w:color w:val="000000"/>
        </w:rPr>
        <w:t>學生能了解在地產業的興起緣由、產業內容與產業可能會遇到的阻礙，並實地參訪，進行優、劣分析，建立SWOT表格，</w:t>
      </w:r>
      <w:r w:rsidRPr="009672FC">
        <w:rPr>
          <w:rFonts w:ascii="標楷體" w:eastAsia="標楷體" w:hAnsi="標楷體" w:hint="eastAsia"/>
        </w:rPr>
        <w:t>擬定並發表個人最感興趣的在地產業分析報導，透過聆聽他人發表，有效地檢視與修正自己的產業觀點，並針對外來威脅與機會進行創意思考。</w:t>
      </w:r>
    </w:p>
    <w:p w14:paraId="3C812CD0" w14:textId="77777777" w:rsidR="00FB0E5E" w:rsidRPr="00B62BE4" w:rsidRDefault="00FB0E5E" w:rsidP="00BC6136">
      <w:pPr>
        <w:numPr>
          <w:ilvl w:val="1"/>
          <w:numId w:val="1"/>
        </w:numPr>
        <w:spacing w:line="240" w:lineRule="atLeast"/>
        <w:jc w:val="both"/>
        <w:rPr>
          <w:rFonts w:ascii="標楷體" w:eastAsia="標楷體" w:hAnsi="標楷體"/>
          <w:szCs w:val="16"/>
        </w:rPr>
      </w:pPr>
      <w:r w:rsidRPr="00B62BE4">
        <w:rPr>
          <w:rFonts w:ascii="標楷體" w:eastAsia="標楷體" w:hAnsi="標楷體" w:hint="eastAsia"/>
          <w:szCs w:val="16"/>
        </w:rPr>
        <w:t>本學期課程內涵：</w:t>
      </w:r>
    </w:p>
    <w:tbl>
      <w:tblPr>
        <w:tblW w:w="1514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817"/>
        <w:gridCol w:w="4642"/>
        <w:gridCol w:w="4860"/>
        <w:gridCol w:w="720"/>
        <w:gridCol w:w="1080"/>
        <w:gridCol w:w="1260"/>
        <w:gridCol w:w="1233"/>
      </w:tblGrid>
      <w:tr w:rsidR="00065135" w:rsidRPr="00B62BE4" w14:paraId="764D4AC5" w14:textId="77777777" w:rsidTr="00881993">
        <w:trPr>
          <w:cantSplit/>
          <w:trHeight w:val="243"/>
          <w:jc w:val="center"/>
        </w:trPr>
        <w:tc>
          <w:tcPr>
            <w:tcW w:w="1353" w:type="dxa"/>
            <w:gridSpan w:val="2"/>
            <w:vAlign w:val="center"/>
          </w:tcPr>
          <w:p w14:paraId="42A0F7E3"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教學期程</w:t>
            </w:r>
          </w:p>
        </w:tc>
        <w:tc>
          <w:tcPr>
            <w:tcW w:w="4642" w:type="dxa"/>
            <w:vMerge w:val="restart"/>
            <w:vAlign w:val="center"/>
          </w:tcPr>
          <w:p w14:paraId="34528E84" w14:textId="61BE42E2" w:rsidR="00065135" w:rsidRPr="00B62BE4" w:rsidRDefault="00065135" w:rsidP="00D02D70">
            <w:pPr>
              <w:jc w:val="center"/>
              <w:rPr>
                <w:rFonts w:ascii="標楷體" w:eastAsia="標楷體" w:hAnsi="標楷體"/>
              </w:rPr>
            </w:pPr>
            <w:r w:rsidRPr="00B62BE4">
              <w:rPr>
                <w:rFonts w:ascii="標楷體" w:eastAsia="標楷體" w:hAnsi="標楷體" w:hint="eastAsia"/>
              </w:rPr>
              <w:t>能力指標</w:t>
            </w:r>
            <w:r w:rsidR="005F45E7">
              <w:rPr>
                <w:rFonts w:ascii="標楷體" w:eastAsia="標楷體" w:hAnsi="標楷體" w:hint="eastAsia"/>
              </w:rPr>
              <w:t>(自訂學習目標)</w:t>
            </w:r>
          </w:p>
        </w:tc>
        <w:tc>
          <w:tcPr>
            <w:tcW w:w="4860" w:type="dxa"/>
            <w:vMerge w:val="restart"/>
            <w:vAlign w:val="center"/>
          </w:tcPr>
          <w:p w14:paraId="5E3229A1"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spacing w:val="-10"/>
              </w:rPr>
              <w:t>主題或單元活動內容</w:t>
            </w:r>
          </w:p>
        </w:tc>
        <w:tc>
          <w:tcPr>
            <w:tcW w:w="720" w:type="dxa"/>
            <w:vMerge w:val="restart"/>
            <w:vAlign w:val="center"/>
          </w:tcPr>
          <w:p w14:paraId="4573F0DC"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節數</w:t>
            </w:r>
          </w:p>
        </w:tc>
        <w:tc>
          <w:tcPr>
            <w:tcW w:w="1080" w:type="dxa"/>
            <w:vMerge w:val="restart"/>
            <w:vAlign w:val="center"/>
          </w:tcPr>
          <w:p w14:paraId="0BEC0CEE"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使用教材</w:t>
            </w:r>
          </w:p>
        </w:tc>
        <w:tc>
          <w:tcPr>
            <w:tcW w:w="1260" w:type="dxa"/>
            <w:vMerge w:val="restart"/>
            <w:vAlign w:val="center"/>
          </w:tcPr>
          <w:p w14:paraId="79B8B43D"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評量方式</w:t>
            </w:r>
          </w:p>
        </w:tc>
        <w:tc>
          <w:tcPr>
            <w:tcW w:w="1233" w:type="dxa"/>
            <w:vMerge w:val="restart"/>
            <w:vAlign w:val="center"/>
          </w:tcPr>
          <w:p w14:paraId="3DE787B0"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備註</w:t>
            </w:r>
          </w:p>
        </w:tc>
      </w:tr>
      <w:tr w:rsidR="00065135" w:rsidRPr="00B62BE4" w14:paraId="0717D78A" w14:textId="77777777" w:rsidTr="00881993">
        <w:trPr>
          <w:cantSplit/>
          <w:trHeight w:val="203"/>
          <w:jc w:val="center"/>
        </w:trPr>
        <w:tc>
          <w:tcPr>
            <w:tcW w:w="536" w:type="dxa"/>
            <w:vAlign w:val="center"/>
          </w:tcPr>
          <w:p w14:paraId="0E3A4D9F"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週</w:t>
            </w:r>
          </w:p>
        </w:tc>
        <w:tc>
          <w:tcPr>
            <w:tcW w:w="817" w:type="dxa"/>
            <w:vAlign w:val="center"/>
          </w:tcPr>
          <w:p w14:paraId="6DC08F85"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日期</w:t>
            </w:r>
          </w:p>
        </w:tc>
        <w:tc>
          <w:tcPr>
            <w:tcW w:w="4642" w:type="dxa"/>
            <w:vMerge/>
            <w:vAlign w:val="center"/>
          </w:tcPr>
          <w:p w14:paraId="0F4EDB74" w14:textId="77777777" w:rsidR="00065135" w:rsidRPr="00B62BE4" w:rsidRDefault="00065135" w:rsidP="00D02D70">
            <w:pPr>
              <w:jc w:val="center"/>
              <w:rPr>
                <w:rFonts w:ascii="標楷體" w:eastAsia="標楷體" w:hAnsi="標楷體"/>
              </w:rPr>
            </w:pPr>
          </w:p>
        </w:tc>
        <w:tc>
          <w:tcPr>
            <w:tcW w:w="4860" w:type="dxa"/>
            <w:vMerge/>
            <w:vAlign w:val="center"/>
          </w:tcPr>
          <w:p w14:paraId="5F45A79D" w14:textId="77777777" w:rsidR="00065135" w:rsidRPr="00B62BE4" w:rsidRDefault="00065135" w:rsidP="00D02D70">
            <w:pPr>
              <w:jc w:val="center"/>
              <w:rPr>
                <w:rFonts w:ascii="標楷體" w:eastAsia="標楷體" w:hAnsi="標楷體"/>
                <w:spacing w:val="-10"/>
              </w:rPr>
            </w:pPr>
          </w:p>
        </w:tc>
        <w:tc>
          <w:tcPr>
            <w:tcW w:w="720" w:type="dxa"/>
            <w:vMerge/>
            <w:vAlign w:val="center"/>
          </w:tcPr>
          <w:p w14:paraId="0E3C0DE7" w14:textId="77777777" w:rsidR="00065135" w:rsidRPr="00B62BE4" w:rsidRDefault="00065135" w:rsidP="00D02D70">
            <w:pPr>
              <w:jc w:val="center"/>
              <w:rPr>
                <w:rFonts w:ascii="標楷體" w:eastAsia="標楷體" w:hAnsi="標楷體"/>
              </w:rPr>
            </w:pPr>
          </w:p>
        </w:tc>
        <w:tc>
          <w:tcPr>
            <w:tcW w:w="1080" w:type="dxa"/>
            <w:vMerge/>
            <w:vAlign w:val="center"/>
          </w:tcPr>
          <w:p w14:paraId="30EDFE8E" w14:textId="77777777" w:rsidR="00065135" w:rsidRPr="00B62BE4" w:rsidRDefault="00065135" w:rsidP="00D02D70">
            <w:pPr>
              <w:jc w:val="center"/>
              <w:rPr>
                <w:rFonts w:ascii="標楷體" w:eastAsia="標楷體" w:hAnsi="標楷體"/>
              </w:rPr>
            </w:pPr>
          </w:p>
        </w:tc>
        <w:tc>
          <w:tcPr>
            <w:tcW w:w="1260" w:type="dxa"/>
            <w:vMerge/>
            <w:vAlign w:val="center"/>
          </w:tcPr>
          <w:p w14:paraId="354B6ACC" w14:textId="77777777" w:rsidR="00065135" w:rsidRPr="00B62BE4" w:rsidRDefault="00065135" w:rsidP="00D02D70">
            <w:pPr>
              <w:jc w:val="center"/>
              <w:rPr>
                <w:rFonts w:ascii="標楷體" w:eastAsia="標楷體" w:hAnsi="標楷體"/>
              </w:rPr>
            </w:pPr>
          </w:p>
        </w:tc>
        <w:tc>
          <w:tcPr>
            <w:tcW w:w="1233" w:type="dxa"/>
            <w:vMerge/>
            <w:vAlign w:val="center"/>
          </w:tcPr>
          <w:p w14:paraId="294CEC74" w14:textId="77777777" w:rsidR="00065135" w:rsidRPr="00B62BE4" w:rsidRDefault="00065135" w:rsidP="00D02D70">
            <w:pPr>
              <w:jc w:val="center"/>
              <w:rPr>
                <w:rFonts w:ascii="標楷體" w:eastAsia="標楷體" w:hAnsi="標楷體"/>
              </w:rPr>
            </w:pPr>
          </w:p>
        </w:tc>
      </w:tr>
      <w:tr w:rsidR="00487D83" w:rsidRPr="00B62BE4" w14:paraId="5D1E7648" w14:textId="77777777" w:rsidTr="00881993">
        <w:trPr>
          <w:cantSplit/>
          <w:trHeight w:val="177"/>
          <w:jc w:val="center"/>
        </w:trPr>
        <w:tc>
          <w:tcPr>
            <w:tcW w:w="536" w:type="dxa"/>
            <w:vAlign w:val="center"/>
          </w:tcPr>
          <w:p w14:paraId="38B481DB" w14:textId="77777777" w:rsidR="00487D83" w:rsidRDefault="00487D83" w:rsidP="00487D83">
            <w:pPr>
              <w:spacing w:line="440" w:lineRule="exact"/>
              <w:jc w:val="both"/>
              <w:rPr>
                <w:rFonts w:eastAsia="標楷體"/>
                <w:sz w:val="28"/>
                <w:szCs w:val="28"/>
              </w:rPr>
            </w:pPr>
            <w:r>
              <w:rPr>
                <w:rFonts w:eastAsia="標楷體" w:hint="eastAsia"/>
                <w:sz w:val="28"/>
                <w:szCs w:val="28"/>
              </w:rPr>
              <w:t>一</w:t>
            </w:r>
          </w:p>
        </w:tc>
        <w:tc>
          <w:tcPr>
            <w:tcW w:w="817" w:type="dxa"/>
            <w:vAlign w:val="center"/>
          </w:tcPr>
          <w:p w14:paraId="138FA69D" w14:textId="7777777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0830</w:t>
            </w:r>
          </w:p>
          <w:p w14:paraId="472E83B4" w14:textId="08F78B49"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-090</w:t>
            </w:r>
            <w:r>
              <w:rPr>
                <w:rFonts w:ascii="標楷體" w:eastAsia="標楷體" w:hAnsi="標楷體"/>
                <w:color w:val="000000"/>
                <w:szCs w:val="20"/>
              </w:rPr>
              <w:t>3</w:t>
            </w:r>
          </w:p>
        </w:tc>
        <w:tc>
          <w:tcPr>
            <w:tcW w:w="4642" w:type="dxa"/>
            <w:vMerge w:val="restart"/>
          </w:tcPr>
          <w:p w14:paraId="37A34E23"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1.能說出在地的三級產業有哪些</w:t>
            </w:r>
          </w:p>
          <w:p w14:paraId="0EF96976" w14:textId="5B4DD49A"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2.能分工合作將資料統整並繪製到海報。</w:t>
            </w:r>
          </w:p>
          <w:p w14:paraId="5E7F78EA" w14:textId="114F980E" w:rsidR="00487D83" w:rsidRPr="007A60BA" w:rsidRDefault="00487D83" w:rsidP="00487D83">
            <w:pPr>
              <w:tabs>
                <w:tab w:val="left" w:pos="4500"/>
                <w:tab w:val="left" w:pos="4680"/>
              </w:tabs>
              <w:autoSpaceDE w:val="0"/>
              <w:autoSpaceDN w:val="0"/>
              <w:adjustRightInd w:val="0"/>
              <w:rPr>
                <w:rFonts w:ascii="標楷體" w:eastAsia="標楷體" w:hAnsi="標楷體"/>
                <w:color w:val="000000"/>
                <w:szCs w:val="20"/>
              </w:rPr>
            </w:pPr>
            <w:r w:rsidRPr="004C7F33">
              <w:rPr>
                <w:rFonts w:ascii="標楷體" w:eastAsia="標楷體" w:hAnsi="標楷體" w:cs="標楷體"/>
                <w:sz w:val="20"/>
                <w:szCs w:val="20"/>
              </w:rPr>
              <w:t>3.組內各人能負責部份的報告。</w:t>
            </w:r>
          </w:p>
        </w:tc>
        <w:tc>
          <w:tcPr>
            <w:tcW w:w="4860" w:type="dxa"/>
            <w:vMerge w:val="restart"/>
          </w:tcPr>
          <w:p w14:paraId="020EB8D9" w14:textId="77777777" w:rsidR="00487D83" w:rsidRPr="00B12B43" w:rsidRDefault="00487D83" w:rsidP="00487D83">
            <w:pPr>
              <w:spacing w:line="0" w:lineRule="atLeast"/>
              <w:rPr>
                <w:rFonts w:ascii="標楷體" w:eastAsia="標楷體" w:hAnsi="標楷體" w:cs="標楷體"/>
                <w:sz w:val="20"/>
                <w:szCs w:val="20"/>
                <w:shd w:val="pct15" w:color="auto" w:fill="FFFFFF"/>
              </w:rPr>
            </w:pPr>
            <w:r w:rsidRPr="00B12B43">
              <w:rPr>
                <w:rFonts w:ascii="標楷體" w:eastAsia="標楷體" w:hAnsi="標楷體" w:cs="標楷體"/>
                <w:sz w:val="20"/>
                <w:szCs w:val="20"/>
                <w:shd w:val="pct15" w:color="auto" w:fill="FFFFFF"/>
              </w:rPr>
              <w:t>單元一、發覺在地產業</w:t>
            </w:r>
          </w:p>
          <w:p w14:paraId="153232B4" w14:textId="77777777" w:rsidR="00487D83" w:rsidRPr="00757E1D" w:rsidRDefault="00487D83" w:rsidP="00487D83">
            <w:pPr>
              <w:spacing w:line="0" w:lineRule="atLeast"/>
              <w:rPr>
                <w:rFonts w:ascii="標楷體" w:eastAsia="標楷體" w:hAnsi="標楷體" w:cs="標楷體"/>
                <w:sz w:val="20"/>
                <w:szCs w:val="20"/>
              </w:rPr>
            </w:pPr>
            <w:r w:rsidRPr="00757E1D">
              <w:rPr>
                <w:rFonts w:ascii="標楷體" w:eastAsia="標楷體" w:hAnsi="標楷體" w:cs="標楷體"/>
                <w:sz w:val="20"/>
                <w:szCs w:val="20"/>
              </w:rPr>
              <w:t>1.教師介紹在地產業為何，請學生依照三級產業說出知道的在地產業有哪些。</w:t>
            </w:r>
          </w:p>
          <w:p w14:paraId="41CFEA0C" w14:textId="77777777" w:rsidR="00487D83" w:rsidRPr="00757E1D" w:rsidRDefault="00487D83" w:rsidP="00487D83">
            <w:pPr>
              <w:spacing w:line="0" w:lineRule="atLeast"/>
              <w:rPr>
                <w:rFonts w:ascii="標楷體" w:eastAsia="標楷體" w:hAnsi="標楷體" w:cs="標楷體"/>
                <w:sz w:val="20"/>
                <w:szCs w:val="20"/>
              </w:rPr>
            </w:pPr>
            <w:r w:rsidRPr="00757E1D">
              <w:rPr>
                <w:rFonts w:ascii="標楷體" w:eastAsia="標楷體" w:hAnsi="標楷體" w:cs="標楷體"/>
                <w:sz w:val="20"/>
                <w:szCs w:val="20"/>
              </w:rPr>
              <w:t>2.各組將討論的資料整合並繪製海報。</w:t>
            </w:r>
          </w:p>
          <w:p w14:paraId="5B4E91C2" w14:textId="6052B336" w:rsidR="00487D83" w:rsidRPr="00FB7D67" w:rsidRDefault="00487D83" w:rsidP="00487D83">
            <w:pPr>
              <w:spacing w:line="0" w:lineRule="atLeast"/>
              <w:rPr>
                <w:rFonts w:ascii="標楷體" w:eastAsia="標楷體" w:hAnsi="標楷體" w:cs="標楷體"/>
                <w:sz w:val="22"/>
                <w:szCs w:val="22"/>
              </w:rPr>
            </w:pPr>
            <w:r w:rsidRPr="00757E1D">
              <w:rPr>
                <w:rFonts w:ascii="標楷體" w:eastAsia="標楷體" w:hAnsi="標楷體" w:cs="標楷體"/>
                <w:sz w:val="20"/>
                <w:szCs w:val="20"/>
              </w:rPr>
              <w:t>3.各組輪流上台報告。</w:t>
            </w:r>
          </w:p>
        </w:tc>
        <w:tc>
          <w:tcPr>
            <w:tcW w:w="720" w:type="dxa"/>
            <w:vMerge w:val="restart"/>
            <w:vAlign w:val="center"/>
          </w:tcPr>
          <w:p w14:paraId="703A96C4" w14:textId="0FB9FBA9"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12B6CE7F" w14:textId="518DA752"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6B84192D" w14:textId="035F3C3B" w:rsidR="00487D83" w:rsidRPr="004B20E2" w:rsidRDefault="00487D83" w:rsidP="00487D83">
            <w:pPr>
              <w:tabs>
                <w:tab w:val="left" w:pos="570"/>
              </w:tabs>
              <w:spacing w:line="0" w:lineRule="atLeast"/>
              <w:ind w:leftChars="-12" w:left="-22" w:hangingChars="3" w:hanging="7"/>
              <w:rPr>
                <w:rFonts w:ascii="標楷體" w:eastAsia="標楷體" w:hAnsi="標楷體"/>
                <w:sz w:val="20"/>
                <w:szCs w:val="16"/>
              </w:rPr>
            </w:pPr>
            <w:r>
              <w:rPr>
                <w:rFonts w:ascii="標楷體" w:eastAsia="標楷體" w:hAnsi="標楷體"/>
                <w:szCs w:val="20"/>
              </w:rPr>
              <w:tab/>
            </w:r>
            <w:r w:rsidRPr="004B20E2">
              <w:rPr>
                <w:rFonts w:ascii="標楷體" w:eastAsia="標楷體" w:hAnsi="標楷體" w:hint="eastAsia"/>
                <w:sz w:val="20"/>
                <w:szCs w:val="16"/>
              </w:rPr>
              <w:t>能各別舉例說出在地的三級產業</w:t>
            </w:r>
          </w:p>
          <w:p w14:paraId="45C6B667" w14:textId="77777777" w:rsidR="00487D83" w:rsidRPr="004B20E2" w:rsidRDefault="00487D83" w:rsidP="00487D83">
            <w:pPr>
              <w:tabs>
                <w:tab w:val="left" w:pos="570"/>
              </w:tabs>
              <w:spacing w:line="0" w:lineRule="atLeast"/>
              <w:ind w:leftChars="-12" w:left="-23" w:hangingChars="3" w:hanging="6"/>
              <w:rPr>
                <w:rFonts w:ascii="標楷體" w:eastAsia="標楷體" w:hAnsi="標楷體"/>
                <w:sz w:val="20"/>
                <w:szCs w:val="16"/>
              </w:rPr>
            </w:pPr>
            <w:r w:rsidRPr="004B20E2">
              <w:rPr>
                <w:rFonts w:ascii="標楷體" w:eastAsia="標楷體" w:hAnsi="標楷體" w:hint="eastAsia"/>
                <w:sz w:val="20"/>
                <w:szCs w:val="16"/>
              </w:rPr>
              <w:t>一級產業有…</w:t>
            </w:r>
          </w:p>
          <w:p w14:paraId="73506C59" w14:textId="77777777" w:rsidR="00487D83" w:rsidRPr="004B20E2" w:rsidRDefault="00487D83" w:rsidP="00487D83">
            <w:pPr>
              <w:tabs>
                <w:tab w:val="left" w:pos="570"/>
              </w:tabs>
              <w:spacing w:line="0" w:lineRule="atLeast"/>
              <w:ind w:leftChars="-12" w:left="-23" w:hangingChars="3" w:hanging="6"/>
              <w:rPr>
                <w:rFonts w:ascii="標楷體" w:eastAsia="標楷體" w:hAnsi="標楷體"/>
                <w:sz w:val="20"/>
                <w:szCs w:val="16"/>
              </w:rPr>
            </w:pPr>
            <w:r w:rsidRPr="004B20E2">
              <w:rPr>
                <w:rFonts w:ascii="標楷體" w:eastAsia="標楷體" w:hAnsi="標楷體" w:hint="eastAsia"/>
                <w:sz w:val="20"/>
                <w:szCs w:val="16"/>
              </w:rPr>
              <w:t>二級產業有…</w:t>
            </w:r>
          </w:p>
          <w:p w14:paraId="0A1CAA31" w14:textId="6F5997DA" w:rsidR="00487D83" w:rsidRPr="00B62BE4" w:rsidRDefault="00487D83" w:rsidP="00487D83">
            <w:pPr>
              <w:tabs>
                <w:tab w:val="left" w:pos="570"/>
              </w:tabs>
              <w:spacing w:line="0" w:lineRule="atLeast"/>
              <w:ind w:leftChars="-12" w:left="-23" w:hangingChars="3" w:hanging="6"/>
              <w:rPr>
                <w:rFonts w:ascii="標楷體" w:eastAsia="標楷體" w:hAnsi="標楷體"/>
                <w:szCs w:val="20"/>
              </w:rPr>
            </w:pPr>
            <w:r w:rsidRPr="004B20E2">
              <w:rPr>
                <w:rFonts w:ascii="標楷體" w:eastAsia="標楷體" w:hAnsi="標楷體" w:hint="eastAsia"/>
                <w:sz w:val="20"/>
                <w:szCs w:val="16"/>
              </w:rPr>
              <w:t>三級產業有…</w:t>
            </w:r>
            <w:r w:rsidRPr="004B20E2">
              <w:rPr>
                <w:rFonts w:ascii="標楷體" w:eastAsia="標楷體" w:hAnsi="標楷體"/>
                <w:sz w:val="20"/>
                <w:szCs w:val="16"/>
              </w:rPr>
              <w:tab/>
            </w:r>
          </w:p>
        </w:tc>
        <w:tc>
          <w:tcPr>
            <w:tcW w:w="1233" w:type="dxa"/>
            <w:vMerge w:val="restart"/>
          </w:tcPr>
          <w:p w14:paraId="08B9DB4B" w14:textId="04A7886E" w:rsidR="00487D83" w:rsidRPr="0072144F" w:rsidRDefault="00487D83" w:rsidP="00487D83">
            <w:pPr>
              <w:snapToGrid w:val="0"/>
              <w:rPr>
                <w:rFonts w:ascii="標楷體" w:eastAsia="標楷體" w:hAnsi="標楷體"/>
                <w:color w:val="000000"/>
                <w:sz w:val="20"/>
                <w:szCs w:val="20"/>
              </w:rPr>
            </w:pPr>
          </w:p>
        </w:tc>
      </w:tr>
      <w:tr w:rsidR="00487D83" w:rsidRPr="00B62BE4" w14:paraId="1609E69C" w14:textId="77777777" w:rsidTr="00E23593">
        <w:trPr>
          <w:cantSplit/>
          <w:trHeight w:val="70"/>
          <w:jc w:val="center"/>
        </w:trPr>
        <w:tc>
          <w:tcPr>
            <w:tcW w:w="536" w:type="dxa"/>
            <w:vAlign w:val="center"/>
          </w:tcPr>
          <w:p w14:paraId="74AC7E2C" w14:textId="77777777" w:rsidR="00487D83" w:rsidRDefault="00487D83" w:rsidP="00487D83">
            <w:pPr>
              <w:spacing w:line="440" w:lineRule="exact"/>
              <w:jc w:val="both"/>
              <w:rPr>
                <w:rFonts w:eastAsia="標楷體"/>
                <w:sz w:val="28"/>
                <w:szCs w:val="28"/>
              </w:rPr>
            </w:pPr>
            <w:r>
              <w:rPr>
                <w:rFonts w:eastAsia="標楷體" w:hint="eastAsia"/>
                <w:sz w:val="28"/>
                <w:szCs w:val="28"/>
              </w:rPr>
              <w:t>二</w:t>
            </w:r>
          </w:p>
        </w:tc>
        <w:tc>
          <w:tcPr>
            <w:tcW w:w="817" w:type="dxa"/>
            <w:vAlign w:val="center"/>
          </w:tcPr>
          <w:p w14:paraId="78E1C0AE" w14:textId="7777777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090</w:t>
            </w:r>
            <w:r>
              <w:rPr>
                <w:rFonts w:ascii="標楷體" w:eastAsia="標楷體" w:hAnsi="標楷體"/>
                <w:color w:val="000000"/>
                <w:szCs w:val="20"/>
              </w:rPr>
              <w:t>4</w:t>
            </w:r>
          </w:p>
          <w:p w14:paraId="4D79C8BD" w14:textId="07A9D5AA"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0</w:t>
            </w:r>
          </w:p>
        </w:tc>
        <w:tc>
          <w:tcPr>
            <w:tcW w:w="4642" w:type="dxa"/>
            <w:vMerge/>
          </w:tcPr>
          <w:p w14:paraId="5416E31C"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szCs w:val="20"/>
              </w:rPr>
            </w:pPr>
          </w:p>
        </w:tc>
        <w:tc>
          <w:tcPr>
            <w:tcW w:w="4860" w:type="dxa"/>
            <w:vMerge/>
          </w:tcPr>
          <w:p w14:paraId="0D138AF5" w14:textId="77777777" w:rsidR="00487D83" w:rsidRPr="00B62BE4" w:rsidRDefault="00487D83" w:rsidP="00487D83">
            <w:pPr>
              <w:jc w:val="both"/>
              <w:rPr>
                <w:rFonts w:ascii="標楷體" w:eastAsia="標楷體" w:hAnsi="標楷體"/>
                <w:szCs w:val="20"/>
              </w:rPr>
            </w:pPr>
          </w:p>
        </w:tc>
        <w:tc>
          <w:tcPr>
            <w:tcW w:w="720" w:type="dxa"/>
            <w:vMerge/>
            <w:vAlign w:val="center"/>
          </w:tcPr>
          <w:p w14:paraId="41C68E0E"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794479A3" w14:textId="77777777" w:rsidR="00487D83" w:rsidRPr="00B62BE4" w:rsidRDefault="00487D83" w:rsidP="00487D83">
            <w:pPr>
              <w:rPr>
                <w:rFonts w:ascii="標楷體" w:eastAsia="標楷體" w:hAnsi="標楷體"/>
                <w:szCs w:val="20"/>
              </w:rPr>
            </w:pPr>
          </w:p>
        </w:tc>
        <w:tc>
          <w:tcPr>
            <w:tcW w:w="1260" w:type="dxa"/>
            <w:vMerge/>
          </w:tcPr>
          <w:p w14:paraId="52FB5827" w14:textId="77777777" w:rsidR="00487D83" w:rsidRPr="00B62BE4" w:rsidRDefault="00487D83" w:rsidP="00487D83">
            <w:pPr>
              <w:ind w:leftChars="-12" w:left="-22" w:hangingChars="3" w:hanging="7"/>
              <w:rPr>
                <w:rFonts w:ascii="標楷體" w:eastAsia="標楷體" w:hAnsi="標楷體"/>
                <w:szCs w:val="20"/>
              </w:rPr>
            </w:pPr>
          </w:p>
        </w:tc>
        <w:tc>
          <w:tcPr>
            <w:tcW w:w="1233" w:type="dxa"/>
            <w:vMerge/>
            <w:vAlign w:val="center"/>
          </w:tcPr>
          <w:p w14:paraId="0F71A66A"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6F63E914" w14:textId="77777777" w:rsidTr="00E23593">
        <w:trPr>
          <w:cantSplit/>
          <w:trHeight w:val="144"/>
          <w:jc w:val="center"/>
        </w:trPr>
        <w:tc>
          <w:tcPr>
            <w:tcW w:w="536" w:type="dxa"/>
            <w:vAlign w:val="center"/>
          </w:tcPr>
          <w:p w14:paraId="14E0A7B2" w14:textId="77777777" w:rsidR="00487D83" w:rsidRDefault="00487D83" w:rsidP="00487D83">
            <w:pPr>
              <w:spacing w:line="440" w:lineRule="exact"/>
              <w:jc w:val="both"/>
              <w:rPr>
                <w:rFonts w:eastAsia="標楷體"/>
                <w:sz w:val="28"/>
                <w:szCs w:val="28"/>
              </w:rPr>
            </w:pPr>
            <w:r>
              <w:rPr>
                <w:rFonts w:eastAsia="標楷體" w:hint="eastAsia"/>
                <w:sz w:val="28"/>
                <w:szCs w:val="28"/>
              </w:rPr>
              <w:t>三</w:t>
            </w:r>
          </w:p>
        </w:tc>
        <w:tc>
          <w:tcPr>
            <w:tcW w:w="817" w:type="dxa"/>
            <w:vAlign w:val="center"/>
          </w:tcPr>
          <w:p w14:paraId="759A15B0" w14:textId="7777777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w:t>
            </w:r>
            <w:r>
              <w:rPr>
                <w:rFonts w:ascii="標楷體" w:eastAsia="標楷體" w:hAnsi="標楷體"/>
                <w:color w:val="000000"/>
                <w:szCs w:val="20"/>
              </w:rPr>
              <w:t>11</w:t>
            </w:r>
          </w:p>
          <w:p w14:paraId="2A9E869F" w14:textId="333EFCA5"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7</w:t>
            </w:r>
          </w:p>
        </w:tc>
        <w:tc>
          <w:tcPr>
            <w:tcW w:w="4642" w:type="dxa"/>
            <w:vMerge w:val="restart"/>
          </w:tcPr>
          <w:p w14:paraId="22CBCA86"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1.能說出產業興起的可能原因、產業內容與可能遇到的阻礙</w:t>
            </w:r>
          </w:p>
          <w:p w14:paraId="7F254C2B"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2.能依訪綱完成訪問</w:t>
            </w:r>
          </w:p>
          <w:p w14:paraId="1E9F4559" w14:textId="54E8177D"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r w:rsidRPr="004C7F33">
              <w:rPr>
                <w:rFonts w:ascii="標楷體" w:eastAsia="標楷體" w:hAnsi="標楷體" w:cs="標楷體"/>
                <w:sz w:val="20"/>
                <w:szCs w:val="20"/>
              </w:rPr>
              <w:t>3.小組成員能依任務分配表，合作完成任務</w:t>
            </w:r>
          </w:p>
        </w:tc>
        <w:tc>
          <w:tcPr>
            <w:tcW w:w="4860" w:type="dxa"/>
            <w:vMerge w:val="restart"/>
          </w:tcPr>
          <w:p w14:paraId="75E69F2F" w14:textId="77777777" w:rsidR="00487D83" w:rsidRPr="00B12B43" w:rsidRDefault="00487D83" w:rsidP="00487D83">
            <w:pPr>
              <w:spacing w:line="0" w:lineRule="atLeast"/>
              <w:rPr>
                <w:rFonts w:ascii="標楷體" w:eastAsia="標楷體" w:hAnsi="標楷體" w:cs="標楷體"/>
                <w:sz w:val="20"/>
                <w:szCs w:val="20"/>
                <w:shd w:val="pct15" w:color="auto" w:fill="FFFFFF"/>
              </w:rPr>
            </w:pPr>
            <w:r w:rsidRPr="00B12B43">
              <w:rPr>
                <w:rFonts w:ascii="標楷體" w:eastAsia="標楷體" w:hAnsi="標楷體" w:cs="標楷體"/>
                <w:sz w:val="20"/>
                <w:szCs w:val="20"/>
                <w:shd w:val="pct15" w:color="auto" w:fill="FFFFFF"/>
              </w:rPr>
              <w:t>單元二、參訪在地產業</w:t>
            </w:r>
          </w:p>
          <w:p w14:paraId="57092E6D"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1.各組依上節課討論的食衣住行育樂六類產業選定要參訪的店家。</w:t>
            </w:r>
          </w:p>
          <w:p w14:paraId="16470283"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2.各組先保密選定的產業，並在查詢資料前討論3個問題：</w:t>
            </w:r>
          </w:p>
          <w:p w14:paraId="3D38192E"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條件：不能說出店家或產業名稱</w:t>
            </w:r>
          </w:p>
          <w:p w14:paraId="2C2ADF64"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(1)產業興起的可能原因</w:t>
            </w:r>
          </w:p>
          <w:p w14:paraId="03C8C577"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(2)產業內容:店家需要做哪些準備來產出產品或服務(可用流程圖來思考)</w:t>
            </w:r>
          </w:p>
          <w:p w14:paraId="484C1A4E"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(3)可能遇到的阻礙</w:t>
            </w:r>
          </w:p>
          <w:p w14:paraId="2A9A0565"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3.各組輪流上台報告，其他組猜測該產業為何。</w:t>
            </w:r>
          </w:p>
          <w:p w14:paraId="71CDAC1C"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lastRenderedPageBreak/>
              <w:t>(教師)</w:t>
            </w:r>
          </w:p>
          <w:p w14:paraId="7A50A5C1" w14:textId="54431DEA"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a.「是否曾經有實際訪問或看過別人訪問的經驗？」</w:t>
            </w:r>
          </w:p>
          <w:p w14:paraId="02F3D96C"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「訪問時要注意哪些事？」</w:t>
            </w:r>
          </w:p>
          <w:p w14:paraId="5FE8C4E5" w14:textId="660B22CE"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b.老師說明訪問時要注意的事項和要點。</w:t>
            </w:r>
          </w:p>
          <w:p w14:paraId="7FD67C07"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◎避免問封閉式問題</w:t>
            </w:r>
          </w:p>
          <w:p w14:paraId="62610C88" w14:textId="77777777"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(問題放PPT上)</w:t>
            </w:r>
          </w:p>
          <w:p w14:paraId="402A9E24" w14:textId="70B4E03B"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1.各組討論訪問稿可以針對上節課討論的產業每項至少提出8-10個問題，最後教師統整各組問題，並給出訪稿應有的基本問題範例。</w:t>
            </w:r>
          </w:p>
          <w:p w14:paraId="3E0191A9" w14:textId="2E6841E6"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a.訪問對象</w:t>
            </w:r>
          </w:p>
          <w:p w14:paraId="5D3DDE47" w14:textId="44633EAD"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b.產業興起的背景與原因</w:t>
            </w:r>
          </w:p>
          <w:p w14:paraId="29853A7D" w14:textId="58154E21"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c.產品或服務產出的流程和費時為何</w:t>
            </w:r>
          </w:p>
          <w:p w14:paraId="77218813" w14:textId="437419F9"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d.產業的困難或阻礙</w:t>
            </w:r>
          </w:p>
          <w:p w14:paraId="5C6E49B8" w14:textId="5C5BA920"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e.產業辛酸史</w:t>
            </w:r>
          </w:p>
          <w:p w14:paraId="0E0F0BC3" w14:textId="4B4CCCDA"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2.全班進行實地參訪</w:t>
            </w:r>
          </w:p>
          <w:p w14:paraId="7242EB3D" w14:textId="78D98193"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a.各組提前準備好訪問稿</w:t>
            </w:r>
          </w:p>
          <w:p w14:paraId="2C42B2A8" w14:textId="4A228EFF"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b.分配工作:採訪、紀錄、拍照、攝影(需提前先口頭詢問店家徵求同意)</w:t>
            </w:r>
          </w:p>
          <w:p w14:paraId="67E99559" w14:textId="13D4147C"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採訪(1人)：參訪當日提問。</w:t>
            </w:r>
          </w:p>
          <w:p w14:paraId="0C2EEA60" w14:textId="2AD49E16"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紀錄(2人)：兩人負責確認訪問資料的完整性。</w:t>
            </w:r>
          </w:p>
          <w:p w14:paraId="418DF4B9" w14:textId="39C1767A"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拍照(1人)：每個參訪過程&amp;產業製作步驟都要留下影像紀錄。</w:t>
            </w:r>
          </w:p>
          <w:p w14:paraId="7DF233BF" w14:textId="76361441"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c.請各組在參訪前借用平板，以進行拍照或攝影</w:t>
            </w:r>
          </w:p>
          <w:p w14:paraId="4FB81EB9" w14:textId="5102DF1C"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d.拍攝完後的照片和影片在當節課結束後郵寄or Airdrop給教師</w:t>
            </w:r>
          </w:p>
          <w:p w14:paraId="5F343B06" w14:textId="1DF81323" w:rsidR="00487D83" w:rsidRPr="00FB7D67" w:rsidRDefault="00487D83" w:rsidP="00487D83">
            <w:pPr>
              <w:spacing w:line="0" w:lineRule="atLeast"/>
              <w:rPr>
                <w:rFonts w:ascii="標楷體" w:eastAsia="標楷體" w:hAnsi="標楷體" w:cs="標楷體"/>
                <w:sz w:val="20"/>
                <w:szCs w:val="20"/>
              </w:rPr>
            </w:pPr>
            <w:r w:rsidRPr="00FB7D67">
              <w:rPr>
                <w:rFonts w:ascii="標楷體" w:eastAsia="標楷體" w:hAnsi="標楷體" w:cs="標楷體" w:hint="eastAsia"/>
                <w:sz w:val="20"/>
                <w:szCs w:val="20"/>
              </w:rPr>
              <w:t>e.若參訪提前結束，請各組一同整理篩選適合的影像</w:t>
            </w:r>
          </w:p>
        </w:tc>
        <w:tc>
          <w:tcPr>
            <w:tcW w:w="720" w:type="dxa"/>
            <w:vMerge w:val="restart"/>
            <w:vAlign w:val="center"/>
          </w:tcPr>
          <w:p w14:paraId="71C95142" w14:textId="6CF83CC3"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14:paraId="533F4963" w14:textId="6EE60B8B"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7B682D5E" w14:textId="77777777" w:rsidR="00487D83" w:rsidRPr="007A27D1" w:rsidRDefault="00487D83" w:rsidP="00487D83">
            <w:pPr>
              <w:widowControl/>
              <w:snapToGrid w:val="0"/>
              <w:spacing w:after="24" w:line="0" w:lineRule="atLeast"/>
              <w:jc w:val="both"/>
              <w:rPr>
                <w:rFonts w:ascii="標楷體" w:eastAsia="標楷體" w:hAnsi="標楷體"/>
                <w:kern w:val="0"/>
                <w:sz w:val="20"/>
                <w:szCs w:val="16"/>
              </w:rPr>
            </w:pPr>
            <w:r w:rsidRPr="007A27D1">
              <w:rPr>
                <w:rFonts w:ascii="標楷體" w:eastAsia="標楷體" w:hAnsi="標楷體" w:hint="eastAsia"/>
                <w:kern w:val="0"/>
                <w:sz w:val="20"/>
                <w:szCs w:val="16"/>
              </w:rPr>
              <w:t>1.小組能就經驗說出產業興起的可能原因、產業內容與可能遇到的阻礙</w:t>
            </w:r>
          </w:p>
          <w:p w14:paraId="3DEF30E8" w14:textId="66A17498" w:rsidR="00487D83" w:rsidRPr="007A27D1" w:rsidRDefault="00487D83" w:rsidP="00487D83">
            <w:pPr>
              <w:widowControl/>
              <w:snapToGrid w:val="0"/>
              <w:spacing w:after="24" w:line="0" w:lineRule="atLeast"/>
              <w:jc w:val="both"/>
              <w:rPr>
                <w:rFonts w:ascii="標楷體" w:eastAsia="標楷體" w:hAnsi="標楷體"/>
                <w:kern w:val="0"/>
                <w:sz w:val="20"/>
                <w:szCs w:val="16"/>
              </w:rPr>
            </w:pPr>
            <w:r w:rsidRPr="007A27D1">
              <w:rPr>
                <w:rFonts w:ascii="標楷體" w:eastAsia="標楷體" w:hAnsi="標楷體" w:hint="eastAsia"/>
                <w:kern w:val="0"/>
                <w:sz w:val="20"/>
                <w:szCs w:val="16"/>
              </w:rPr>
              <w:t>2.能蒐集訪問資料，並完成紀錄表</w:t>
            </w:r>
          </w:p>
        </w:tc>
        <w:tc>
          <w:tcPr>
            <w:tcW w:w="1233" w:type="dxa"/>
            <w:vMerge w:val="restart"/>
            <w:vAlign w:val="center"/>
          </w:tcPr>
          <w:p w14:paraId="1605964E" w14:textId="2A29A2E7" w:rsidR="00487D83" w:rsidRPr="0072144F" w:rsidRDefault="00487D83" w:rsidP="00487D83">
            <w:pPr>
              <w:snapToGrid w:val="0"/>
              <w:ind w:firstLine="23"/>
              <w:rPr>
                <w:rFonts w:ascii="標楷體" w:eastAsia="標楷體" w:hAnsi="標楷體"/>
                <w:color w:val="000000"/>
                <w:sz w:val="20"/>
                <w:szCs w:val="20"/>
              </w:rPr>
            </w:pPr>
          </w:p>
        </w:tc>
      </w:tr>
      <w:tr w:rsidR="00487D83" w:rsidRPr="00B62BE4" w14:paraId="6ED1CC52" w14:textId="77777777" w:rsidTr="00E23593">
        <w:trPr>
          <w:cantSplit/>
          <w:trHeight w:val="193"/>
          <w:jc w:val="center"/>
        </w:trPr>
        <w:tc>
          <w:tcPr>
            <w:tcW w:w="536" w:type="dxa"/>
            <w:vAlign w:val="center"/>
          </w:tcPr>
          <w:p w14:paraId="66F18DB0" w14:textId="77777777" w:rsidR="00487D83" w:rsidRDefault="00487D83" w:rsidP="00487D83">
            <w:pPr>
              <w:spacing w:line="440" w:lineRule="exact"/>
              <w:jc w:val="both"/>
              <w:rPr>
                <w:rFonts w:eastAsia="標楷體"/>
                <w:sz w:val="28"/>
                <w:szCs w:val="28"/>
              </w:rPr>
            </w:pPr>
            <w:r>
              <w:rPr>
                <w:rFonts w:eastAsia="標楷體" w:hint="eastAsia"/>
                <w:sz w:val="28"/>
                <w:szCs w:val="28"/>
              </w:rPr>
              <w:t>四</w:t>
            </w:r>
          </w:p>
        </w:tc>
        <w:tc>
          <w:tcPr>
            <w:tcW w:w="817" w:type="dxa"/>
            <w:vAlign w:val="center"/>
          </w:tcPr>
          <w:p w14:paraId="4B821492" w14:textId="7777777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8</w:t>
            </w:r>
          </w:p>
          <w:p w14:paraId="29E86834" w14:textId="585BFF0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-092</w:t>
            </w:r>
            <w:r>
              <w:rPr>
                <w:rFonts w:ascii="標楷體" w:eastAsia="標楷體" w:hAnsi="標楷體" w:hint="eastAsia"/>
                <w:color w:val="000000"/>
                <w:szCs w:val="20"/>
              </w:rPr>
              <w:t>4</w:t>
            </w:r>
          </w:p>
        </w:tc>
        <w:tc>
          <w:tcPr>
            <w:tcW w:w="4642" w:type="dxa"/>
            <w:vMerge/>
          </w:tcPr>
          <w:p w14:paraId="53F25E31" w14:textId="77777777" w:rsidR="00487D83" w:rsidRPr="00B62BE4" w:rsidRDefault="00487D83" w:rsidP="00487D83">
            <w:pPr>
              <w:widowControl/>
              <w:jc w:val="both"/>
              <w:rPr>
                <w:rFonts w:ascii="標楷體" w:eastAsia="標楷體" w:hAnsi="標楷體"/>
                <w:kern w:val="0"/>
                <w:szCs w:val="20"/>
              </w:rPr>
            </w:pPr>
          </w:p>
        </w:tc>
        <w:tc>
          <w:tcPr>
            <w:tcW w:w="4860" w:type="dxa"/>
            <w:vMerge/>
          </w:tcPr>
          <w:p w14:paraId="14146CB3" w14:textId="77777777" w:rsidR="00487D83" w:rsidRPr="00B62BE4" w:rsidRDefault="00487D83" w:rsidP="00487D83">
            <w:pPr>
              <w:rPr>
                <w:rFonts w:ascii="標楷體" w:eastAsia="標楷體" w:hAnsi="標楷體"/>
                <w:szCs w:val="20"/>
              </w:rPr>
            </w:pPr>
          </w:p>
        </w:tc>
        <w:tc>
          <w:tcPr>
            <w:tcW w:w="720" w:type="dxa"/>
            <w:vMerge/>
            <w:vAlign w:val="center"/>
          </w:tcPr>
          <w:p w14:paraId="6E9ABBE8"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4127ABEB" w14:textId="77777777" w:rsidR="00487D83" w:rsidRPr="00B62BE4" w:rsidRDefault="00487D83" w:rsidP="00487D83">
            <w:pPr>
              <w:rPr>
                <w:rFonts w:ascii="標楷體" w:eastAsia="標楷體" w:hAnsi="標楷體"/>
                <w:szCs w:val="20"/>
              </w:rPr>
            </w:pPr>
          </w:p>
        </w:tc>
        <w:tc>
          <w:tcPr>
            <w:tcW w:w="1260" w:type="dxa"/>
            <w:vMerge/>
          </w:tcPr>
          <w:p w14:paraId="29FB1AEF" w14:textId="77777777" w:rsidR="00487D83" w:rsidRPr="00B62BE4" w:rsidRDefault="00487D83" w:rsidP="00487D83">
            <w:pPr>
              <w:widowControl/>
              <w:snapToGrid w:val="0"/>
              <w:spacing w:after="24"/>
              <w:jc w:val="both"/>
              <w:rPr>
                <w:rFonts w:ascii="標楷體" w:eastAsia="標楷體" w:hAnsi="標楷體"/>
                <w:szCs w:val="20"/>
              </w:rPr>
            </w:pPr>
          </w:p>
        </w:tc>
        <w:tc>
          <w:tcPr>
            <w:tcW w:w="1233" w:type="dxa"/>
            <w:vMerge/>
            <w:vAlign w:val="center"/>
          </w:tcPr>
          <w:p w14:paraId="2144FE05" w14:textId="77777777" w:rsidR="00487D83" w:rsidRPr="0072144F" w:rsidRDefault="00487D83" w:rsidP="00487D83">
            <w:pPr>
              <w:snapToGrid w:val="0"/>
              <w:ind w:firstLine="23"/>
              <w:rPr>
                <w:rFonts w:ascii="標楷體" w:eastAsia="標楷體" w:hAnsi="標楷體"/>
                <w:color w:val="000000"/>
                <w:sz w:val="20"/>
                <w:szCs w:val="20"/>
              </w:rPr>
            </w:pPr>
          </w:p>
        </w:tc>
      </w:tr>
      <w:tr w:rsidR="00487D83" w:rsidRPr="00B62BE4" w14:paraId="67B20CAE" w14:textId="77777777" w:rsidTr="00E23593">
        <w:trPr>
          <w:cantSplit/>
          <w:trHeight w:val="77"/>
          <w:jc w:val="center"/>
        </w:trPr>
        <w:tc>
          <w:tcPr>
            <w:tcW w:w="536" w:type="dxa"/>
            <w:vAlign w:val="center"/>
          </w:tcPr>
          <w:p w14:paraId="01986313" w14:textId="77777777" w:rsidR="00487D83" w:rsidRDefault="00487D83" w:rsidP="00487D83">
            <w:pPr>
              <w:spacing w:line="440" w:lineRule="exact"/>
              <w:jc w:val="both"/>
              <w:rPr>
                <w:rFonts w:eastAsia="標楷體"/>
                <w:sz w:val="28"/>
                <w:szCs w:val="28"/>
              </w:rPr>
            </w:pPr>
            <w:r>
              <w:rPr>
                <w:rFonts w:eastAsia="標楷體" w:hint="eastAsia"/>
                <w:sz w:val="28"/>
                <w:szCs w:val="28"/>
              </w:rPr>
              <w:t>五</w:t>
            </w:r>
          </w:p>
        </w:tc>
        <w:tc>
          <w:tcPr>
            <w:tcW w:w="817" w:type="dxa"/>
            <w:vAlign w:val="center"/>
          </w:tcPr>
          <w:p w14:paraId="0CA79C52" w14:textId="7777777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092</w:t>
            </w:r>
            <w:r>
              <w:rPr>
                <w:rFonts w:ascii="標楷體" w:eastAsia="標楷體" w:hAnsi="標楷體" w:hint="eastAsia"/>
                <w:color w:val="000000"/>
                <w:szCs w:val="20"/>
              </w:rPr>
              <w:t>5</w:t>
            </w:r>
          </w:p>
          <w:p w14:paraId="5B910591" w14:textId="15249E6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-100</w:t>
            </w:r>
            <w:r>
              <w:rPr>
                <w:rFonts w:ascii="標楷體" w:eastAsia="標楷體" w:hAnsi="標楷體" w:hint="eastAsia"/>
                <w:color w:val="000000"/>
                <w:szCs w:val="20"/>
              </w:rPr>
              <w:t>1</w:t>
            </w:r>
          </w:p>
        </w:tc>
        <w:tc>
          <w:tcPr>
            <w:tcW w:w="4642" w:type="dxa"/>
            <w:vMerge w:val="restart"/>
          </w:tcPr>
          <w:p w14:paraId="19E057CB"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1.能說出產業興起的可能原因、產業內容與可能遇到</w:t>
            </w:r>
            <w:r w:rsidRPr="004C7F33">
              <w:rPr>
                <w:rFonts w:ascii="標楷體" w:eastAsia="標楷體" w:hAnsi="標楷體" w:cs="標楷體"/>
                <w:sz w:val="20"/>
                <w:szCs w:val="20"/>
              </w:rPr>
              <w:lastRenderedPageBreak/>
              <w:t>的阻礙</w:t>
            </w:r>
          </w:p>
          <w:p w14:paraId="4E94C982"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2.能依訪綱完成訪問</w:t>
            </w:r>
          </w:p>
          <w:p w14:paraId="658F7D1E" w14:textId="3D0353FF" w:rsidR="00487D83" w:rsidRPr="00B62BE4" w:rsidRDefault="00487D83" w:rsidP="00487D83">
            <w:pPr>
              <w:widowControl/>
              <w:jc w:val="both"/>
              <w:rPr>
                <w:rFonts w:ascii="標楷體" w:eastAsia="標楷體" w:hAnsi="標楷體"/>
                <w:color w:val="000000"/>
                <w:kern w:val="0"/>
                <w:szCs w:val="20"/>
              </w:rPr>
            </w:pPr>
            <w:r w:rsidRPr="004C7F33">
              <w:rPr>
                <w:rFonts w:ascii="標楷體" w:eastAsia="標楷體" w:hAnsi="標楷體" w:cs="標楷體"/>
                <w:sz w:val="20"/>
                <w:szCs w:val="20"/>
              </w:rPr>
              <w:t>3.小組成員能依任務分配表，合作完成任務</w:t>
            </w:r>
          </w:p>
        </w:tc>
        <w:tc>
          <w:tcPr>
            <w:tcW w:w="4860" w:type="dxa"/>
            <w:vMerge/>
          </w:tcPr>
          <w:p w14:paraId="4CBFC1E3" w14:textId="77777777" w:rsidR="00487D83" w:rsidRPr="00B62BE4" w:rsidRDefault="00487D83" w:rsidP="00487D83">
            <w:pPr>
              <w:jc w:val="both"/>
              <w:rPr>
                <w:rFonts w:ascii="標楷體" w:eastAsia="標楷體" w:hAnsi="標楷體"/>
                <w:szCs w:val="20"/>
              </w:rPr>
            </w:pPr>
          </w:p>
        </w:tc>
        <w:tc>
          <w:tcPr>
            <w:tcW w:w="720" w:type="dxa"/>
            <w:vMerge w:val="restart"/>
            <w:vAlign w:val="center"/>
          </w:tcPr>
          <w:p w14:paraId="737E0112" w14:textId="0A3FF1CA"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43FC070D" w14:textId="0A55C7DD"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078D7105" w14:textId="77777777" w:rsidR="00487D83" w:rsidRPr="007A27D1" w:rsidRDefault="00487D83" w:rsidP="00487D83">
            <w:pPr>
              <w:widowControl/>
              <w:snapToGrid w:val="0"/>
              <w:spacing w:after="24" w:line="0" w:lineRule="atLeast"/>
              <w:jc w:val="both"/>
              <w:rPr>
                <w:rFonts w:ascii="標楷體" w:eastAsia="標楷體" w:hAnsi="標楷體"/>
                <w:kern w:val="0"/>
                <w:sz w:val="20"/>
                <w:szCs w:val="16"/>
              </w:rPr>
            </w:pPr>
            <w:r w:rsidRPr="007A27D1">
              <w:rPr>
                <w:rFonts w:ascii="標楷體" w:eastAsia="標楷體" w:hAnsi="標楷體" w:hint="eastAsia"/>
                <w:kern w:val="0"/>
                <w:sz w:val="20"/>
                <w:szCs w:val="16"/>
              </w:rPr>
              <w:t>1.小組能就經驗說出產業興</w:t>
            </w:r>
            <w:r w:rsidRPr="007A27D1">
              <w:rPr>
                <w:rFonts w:ascii="標楷體" w:eastAsia="標楷體" w:hAnsi="標楷體" w:hint="eastAsia"/>
                <w:kern w:val="0"/>
                <w:sz w:val="20"/>
                <w:szCs w:val="16"/>
              </w:rPr>
              <w:lastRenderedPageBreak/>
              <w:t>起的可能原因、產業內容與可能遇到的阻礙</w:t>
            </w:r>
          </w:p>
          <w:p w14:paraId="36A74CC6" w14:textId="58357654" w:rsidR="00487D83" w:rsidRPr="00B62BE4" w:rsidRDefault="00487D83" w:rsidP="00487D83">
            <w:pPr>
              <w:rPr>
                <w:rFonts w:ascii="標楷體" w:eastAsia="標楷體" w:hAnsi="標楷體"/>
                <w:szCs w:val="20"/>
              </w:rPr>
            </w:pPr>
            <w:r w:rsidRPr="007A27D1">
              <w:rPr>
                <w:rFonts w:ascii="標楷體" w:eastAsia="標楷體" w:hAnsi="標楷體" w:hint="eastAsia"/>
                <w:kern w:val="0"/>
                <w:sz w:val="20"/>
                <w:szCs w:val="16"/>
              </w:rPr>
              <w:t>2.能蒐集訪問資料，並完成紀錄表</w:t>
            </w:r>
          </w:p>
        </w:tc>
        <w:tc>
          <w:tcPr>
            <w:tcW w:w="1233" w:type="dxa"/>
            <w:vMerge w:val="restart"/>
            <w:vAlign w:val="center"/>
          </w:tcPr>
          <w:p w14:paraId="4B39139B" w14:textId="1A5B4193" w:rsidR="00487D83" w:rsidRPr="0072144F" w:rsidRDefault="00487D83" w:rsidP="00487D83">
            <w:pPr>
              <w:snapToGrid w:val="0"/>
              <w:rPr>
                <w:rFonts w:ascii="標楷體" w:eastAsia="標楷體" w:hAnsi="標楷體"/>
                <w:color w:val="000000"/>
                <w:sz w:val="20"/>
                <w:szCs w:val="20"/>
              </w:rPr>
            </w:pPr>
          </w:p>
        </w:tc>
      </w:tr>
      <w:tr w:rsidR="00487D83" w:rsidRPr="00B62BE4" w14:paraId="7387BADC" w14:textId="77777777" w:rsidTr="00E23593">
        <w:trPr>
          <w:cantSplit/>
          <w:trHeight w:val="77"/>
          <w:jc w:val="center"/>
        </w:trPr>
        <w:tc>
          <w:tcPr>
            <w:tcW w:w="536" w:type="dxa"/>
            <w:vAlign w:val="center"/>
          </w:tcPr>
          <w:p w14:paraId="349D5437" w14:textId="77777777" w:rsidR="00487D83" w:rsidRDefault="00487D83" w:rsidP="00487D83">
            <w:pPr>
              <w:spacing w:line="440" w:lineRule="exact"/>
              <w:jc w:val="both"/>
              <w:rPr>
                <w:rFonts w:eastAsia="標楷體"/>
                <w:sz w:val="28"/>
                <w:szCs w:val="28"/>
              </w:rPr>
            </w:pPr>
            <w:r>
              <w:rPr>
                <w:rFonts w:eastAsia="標楷體" w:hint="eastAsia"/>
                <w:sz w:val="28"/>
                <w:szCs w:val="28"/>
              </w:rPr>
              <w:lastRenderedPageBreak/>
              <w:t>六</w:t>
            </w:r>
          </w:p>
        </w:tc>
        <w:tc>
          <w:tcPr>
            <w:tcW w:w="817" w:type="dxa"/>
            <w:vAlign w:val="center"/>
          </w:tcPr>
          <w:p w14:paraId="286EAD1F"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100</w:t>
            </w:r>
            <w:r>
              <w:rPr>
                <w:rFonts w:ascii="標楷體" w:eastAsia="標楷體" w:hAnsi="標楷體"/>
                <w:color w:val="000000"/>
                <w:szCs w:val="20"/>
              </w:rPr>
              <w:t>2</w:t>
            </w:r>
          </w:p>
          <w:p w14:paraId="34F022CA" w14:textId="38F43C8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-1008</w:t>
            </w:r>
          </w:p>
        </w:tc>
        <w:tc>
          <w:tcPr>
            <w:tcW w:w="4642" w:type="dxa"/>
            <w:vMerge/>
          </w:tcPr>
          <w:p w14:paraId="7B737F10" w14:textId="77777777" w:rsidR="00487D83" w:rsidRPr="00B62BE4" w:rsidRDefault="00487D83" w:rsidP="00487D83">
            <w:pPr>
              <w:tabs>
                <w:tab w:val="left" w:pos="4500"/>
                <w:tab w:val="left" w:pos="4680"/>
              </w:tabs>
              <w:autoSpaceDE w:val="0"/>
              <w:autoSpaceDN w:val="0"/>
              <w:adjustRightInd w:val="0"/>
              <w:rPr>
                <w:rFonts w:ascii="標楷體" w:eastAsia="標楷體" w:hAnsi="標楷體"/>
                <w:szCs w:val="20"/>
              </w:rPr>
            </w:pPr>
          </w:p>
        </w:tc>
        <w:tc>
          <w:tcPr>
            <w:tcW w:w="4860" w:type="dxa"/>
            <w:vMerge/>
          </w:tcPr>
          <w:p w14:paraId="18DE874B" w14:textId="77777777" w:rsidR="00487D83" w:rsidRPr="00B62BE4" w:rsidRDefault="00487D83" w:rsidP="00487D83">
            <w:pPr>
              <w:jc w:val="both"/>
              <w:rPr>
                <w:rFonts w:ascii="標楷體" w:eastAsia="標楷體" w:hAnsi="標楷體"/>
                <w:szCs w:val="20"/>
              </w:rPr>
            </w:pPr>
          </w:p>
        </w:tc>
        <w:tc>
          <w:tcPr>
            <w:tcW w:w="720" w:type="dxa"/>
            <w:vMerge/>
            <w:vAlign w:val="center"/>
          </w:tcPr>
          <w:p w14:paraId="2BF9131A"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0D5E9188" w14:textId="77777777" w:rsidR="00487D83" w:rsidRPr="00B62BE4" w:rsidRDefault="00487D83" w:rsidP="00487D83">
            <w:pPr>
              <w:rPr>
                <w:rFonts w:ascii="標楷體" w:eastAsia="標楷體" w:hAnsi="標楷體"/>
                <w:szCs w:val="20"/>
              </w:rPr>
            </w:pPr>
          </w:p>
        </w:tc>
        <w:tc>
          <w:tcPr>
            <w:tcW w:w="1260" w:type="dxa"/>
            <w:vMerge/>
          </w:tcPr>
          <w:p w14:paraId="0001D405" w14:textId="77777777" w:rsidR="00487D83" w:rsidRPr="00B62BE4" w:rsidRDefault="00487D83" w:rsidP="00487D83">
            <w:pPr>
              <w:rPr>
                <w:rFonts w:ascii="標楷體" w:eastAsia="標楷體" w:hAnsi="標楷體"/>
                <w:szCs w:val="20"/>
              </w:rPr>
            </w:pPr>
          </w:p>
        </w:tc>
        <w:tc>
          <w:tcPr>
            <w:tcW w:w="1233" w:type="dxa"/>
            <w:vMerge/>
            <w:vAlign w:val="center"/>
          </w:tcPr>
          <w:p w14:paraId="612F6D7A"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178B6C7C" w14:textId="77777777" w:rsidTr="00E23593">
        <w:trPr>
          <w:cantSplit/>
          <w:trHeight w:val="77"/>
          <w:jc w:val="center"/>
        </w:trPr>
        <w:tc>
          <w:tcPr>
            <w:tcW w:w="536" w:type="dxa"/>
            <w:vAlign w:val="center"/>
          </w:tcPr>
          <w:p w14:paraId="391873F2" w14:textId="77777777" w:rsidR="00487D83" w:rsidRDefault="00487D83" w:rsidP="00487D83">
            <w:pPr>
              <w:spacing w:line="440" w:lineRule="exact"/>
              <w:jc w:val="both"/>
              <w:rPr>
                <w:rFonts w:eastAsia="標楷體"/>
                <w:sz w:val="28"/>
                <w:szCs w:val="28"/>
              </w:rPr>
            </w:pPr>
            <w:r>
              <w:rPr>
                <w:rFonts w:eastAsia="標楷體" w:hint="eastAsia"/>
                <w:sz w:val="28"/>
                <w:szCs w:val="28"/>
              </w:rPr>
              <w:t>七</w:t>
            </w:r>
          </w:p>
        </w:tc>
        <w:tc>
          <w:tcPr>
            <w:tcW w:w="817" w:type="dxa"/>
            <w:vAlign w:val="center"/>
          </w:tcPr>
          <w:p w14:paraId="2AE6B387"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1009</w:t>
            </w:r>
          </w:p>
          <w:p w14:paraId="748B103B" w14:textId="6F81F97D"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-1015</w:t>
            </w:r>
          </w:p>
        </w:tc>
        <w:tc>
          <w:tcPr>
            <w:tcW w:w="4642" w:type="dxa"/>
            <w:vMerge w:val="restart"/>
          </w:tcPr>
          <w:p w14:paraId="5A5C5014"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1.能說出產業興起的可能原因、產業內容與可能遇到的阻礙</w:t>
            </w:r>
          </w:p>
          <w:p w14:paraId="2278E583" w14:textId="77777777" w:rsidR="00487D83" w:rsidRPr="004C7F33" w:rsidRDefault="00487D83" w:rsidP="00487D83">
            <w:pPr>
              <w:jc w:val="both"/>
              <w:rPr>
                <w:rFonts w:ascii="標楷體" w:eastAsia="標楷體" w:hAnsi="標楷體" w:cs="標楷體"/>
                <w:sz w:val="20"/>
                <w:szCs w:val="20"/>
              </w:rPr>
            </w:pPr>
            <w:r w:rsidRPr="004C7F33">
              <w:rPr>
                <w:rFonts w:ascii="標楷體" w:eastAsia="標楷體" w:hAnsi="標楷體" w:cs="標楷體"/>
                <w:sz w:val="20"/>
                <w:szCs w:val="20"/>
              </w:rPr>
              <w:t>2.能依訪綱完成訪問</w:t>
            </w:r>
          </w:p>
          <w:p w14:paraId="15FA9C40" w14:textId="130988B1"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r w:rsidRPr="004C7F33">
              <w:rPr>
                <w:rFonts w:ascii="標楷體" w:eastAsia="標楷體" w:hAnsi="標楷體" w:cs="標楷體"/>
                <w:sz w:val="20"/>
                <w:szCs w:val="20"/>
              </w:rPr>
              <w:t>3.小組成員能依任務分配表，合作完成任務</w:t>
            </w:r>
          </w:p>
        </w:tc>
        <w:tc>
          <w:tcPr>
            <w:tcW w:w="4860" w:type="dxa"/>
            <w:vMerge/>
          </w:tcPr>
          <w:p w14:paraId="4A48FD9E" w14:textId="77777777" w:rsidR="00487D83" w:rsidRPr="00B62BE4" w:rsidRDefault="00487D83" w:rsidP="00487D83">
            <w:pPr>
              <w:jc w:val="both"/>
              <w:rPr>
                <w:rFonts w:ascii="標楷體" w:eastAsia="標楷體" w:hAnsi="標楷體"/>
                <w:szCs w:val="20"/>
              </w:rPr>
            </w:pPr>
          </w:p>
        </w:tc>
        <w:tc>
          <w:tcPr>
            <w:tcW w:w="720" w:type="dxa"/>
            <w:vMerge w:val="restart"/>
            <w:vAlign w:val="center"/>
          </w:tcPr>
          <w:p w14:paraId="6D368357" w14:textId="522B8A0E"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5F59A4DA" w14:textId="17E12036"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0AB4E23F" w14:textId="77777777" w:rsidR="00487D83" w:rsidRPr="007A27D1" w:rsidRDefault="00487D83" w:rsidP="00487D83">
            <w:pPr>
              <w:widowControl/>
              <w:snapToGrid w:val="0"/>
              <w:spacing w:after="24" w:line="0" w:lineRule="atLeast"/>
              <w:jc w:val="both"/>
              <w:rPr>
                <w:rFonts w:ascii="標楷體" w:eastAsia="標楷體" w:hAnsi="標楷體"/>
                <w:kern w:val="0"/>
                <w:sz w:val="20"/>
                <w:szCs w:val="16"/>
              </w:rPr>
            </w:pPr>
            <w:r w:rsidRPr="007A27D1">
              <w:rPr>
                <w:rFonts w:ascii="標楷體" w:eastAsia="標楷體" w:hAnsi="標楷體" w:hint="eastAsia"/>
                <w:kern w:val="0"/>
                <w:sz w:val="20"/>
                <w:szCs w:val="16"/>
              </w:rPr>
              <w:t>1.小組能就經驗說出產業興起的可能原因、產業內容與可能遇到的阻礙</w:t>
            </w:r>
          </w:p>
          <w:p w14:paraId="0D162FF7" w14:textId="5858434E" w:rsidR="00487D83" w:rsidRPr="00B62BE4" w:rsidRDefault="00487D83" w:rsidP="00487D83">
            <w:pPr>
              <w:rPr>
                <w:rFonts w:ascii="標楷體" w:eastAsia="標楷體" w:hAnsi="標楷體"/>
                <w:szCs w:val="20"/>
              </w:rPr>
            </w:pPr>
            <w:r w:rsidRPr="007A27D1">
              <w:rPr>
                <w:rFonts w:ascii="標楷體" w:eastAsia="標楷體" w:hAnsi="標楷體" w:hint="eastAsia"/>
                <w:kern w:val="0"/>
                <w:sz w:val="20"/>
                <w:szCs w:val="16"/>
              </w:rPr>
              <w:t>2.能蒐集訪問資料，並完成紀錄表</w:t>
            </w:r>
          </w:p>
        </w:tc>
        <w:tc>
          <w:tcPr>
            <w:tcW w:w="1233" w:type="dxa"/>
            <w:vMerge w:val="restart"/>
            <w:vAlign w:val="center"/>
          </w:tcPr>
          <w:p w14:paraId="273AD85F" w14:textId="39EF6D15" w:rsidR="00487D83" w:rsidRPr="0072144F" w:rsidRDefault="00487D83" w:rsidP="00487D83">
            <w:pPr>
              <w:snapToGrid w:val="0"/>
              <w:rPr>
                <w:rFonts w:ascii="標楷體" w:eastAsia="標楷體" w:hAnsi="標楷體"/>
                <w:color w:val="000000"/>
                <w:sz w:val="20"/>
                <w:szCs w:val="20"/>
              </w:rPr>
            </w:pPr>
          </w:p>
        </w:tc>
      </w:tr>
      <w:tr w:rsidR="00487D83" w:rsidRPr="00B62BE4" w14:paraId="2513452E" w14:textId="77777777" w:rsidTr="00E23593">
        <w:trPr>
          <w:cantSplit/>
          <w:trHeight w:val="77"/>
          <w:jc w:val="center"/>
        </w:trPr>
        <w:tc>
          <w:tcPr>
            <w:tcW w:w="536" w:type="dxa"/>
            <w:vAlign w:val="center"/>
          </w:tcPr>
          <w:p w14:paraId="5ACD9ED2" w14:textId="77777777" w:rsidR="00487D83" w:rsidRDefault="00487D83" w:rsidP="00487D83">
            <w:pPr>
              <w:spacing w:line="440" w:lineRule="exact"/>
              <w:jc w:val="both"/>
              <w:rPr>
                <w:rFonts w:eastAsia="標楷體"/>
                <w:sz w:val="28"/>
                <w:szCs w:val="28"/>
              </w:rPr>
            </w:pPr>
            <w:r>
              <w:rPr>
                <w:rFonts w:eastAsia="標楷體" w:hint="eastAsia"/>
                <w:sz w:val="28"/>
                <w:szCs w:val="28"/>
              </w:rPr>
              <w:t>八</w:t>
            </w:r>
          </w:p>
        </w:tc>
        <w:tc>
          <w:tcPr>
            <w:tcW w:w="817" w:type="dxa"/>
            <w:vAlign w:val="center"/>
          </w:tcPr>
          <w:p w14:paraId="70F06F94"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1016</w:t>
            </w:r>
          </w:p>
          <w:p w14:paraId="0C8DB7B6" w14:textId="52F569D0"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-1022</w:t>
            </w:r>
          </w:p>
        </w:tc>
        <w:tc>
          <w:tcPr>
            <w:tcW w:w="4642" w:type="dxa"/>
            <w:vMerge/>
          </w:tcPr>
          <w:p w14:paraId="33CD7964"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14:paraId="6CB6B49D" w14:textId="77777777" w:rsidR="00487D83" w:rsidRPr="00B62BE4" w:rsidRDefault="00487D83" w:rsidP="00487D83">
            <w:pPr>
              <w:rPr>
                <w:rFonts w:ascii="標楷體" w:eastAsia="標楷體" w:hAnsi="標楷體"/>
                <w:szCs w:val="20"/>
              </w:rPr>
            </w:pPr>
          </w:p>
        </w:tc>
        <w:tc>
          <w:tcPr>
            <w:tcW w:w="720" w:type="dxa"/>
            <w:vMerge/>
            <w:vAlign w:val="center"/>
          </w:tcPr>
          <w:p w14:paraId="383BC939"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68A34F9E" w14:textId="77777777" w:rsidR="00487D83" w:rsidRPr="00B62BE4" w:rsidRDefault="00487D83" w:rsidP="00487D83">
            <w:pPr>
              <w:rPr>
                <w:rFonts w:ascii="標楷體" w:eastAsia="標楷體" w:hAnsi="標楷體"/>
                <w:szCs w:val="20"/>
              </w:rPr>
            </w:pPr>
          </w:p>
        </w:tc>
        <w:tc>
          <w:tcPr>
            <w:tcW w:w="1260" w:type="dxa"/>
            <w:vMerge/>
          </w:tcPr>
          <w:p w14:paraId="5C325E47" w14:textId="77777777" w:rsidR="00487D83" w:rsidRPr="00B62BE4" w:rsidRDefault="00487D83" w:rsidP="00487D83">
            <w:pPr>
              <w:widowControl/>
              <w:snapToGrid w:val="0"/>
              <w:spacing w:after="24"/>
              <w:jc w:val="both"/>
              <w:rPr>
                <w:rFonts w:ascii="標楷體" w:eastAsia="標楷體" w:hAnsi="標楷體"/>
                <w:szCs w:val="20"/>
              </w:rPr>
            </w:pPr>
          </w:p>
        </w:tc>
        <w:tc>
          <w:tcPr>
            <w:tcW w:w="1233" w:type="dxa"/>
            <w:vMerge/>
            <w:vAlign w:val="center"/>
          </w:tcPr>
          <w:p w14:paraId="1357A9A1"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29F1C926" w14:textId="77777777" w:rsidTr="00E23593">
        <w:trPr>
          <w:cantSplit/>
          <w:trHeight w:val="77"/>
          <w:jc w:val="center"/>
        </w:trPr>
        <w:tc>
          <w:tcPr>
            <w:tcW w:w="536" w:type="dxa"/>
            <w:vAlign w:val="center"/>
          </w:tcPr>
          <w:p w14:paraId="6F51B852" w14:textId="77777777" w:rsidR="00487D83" w:rsidRDefault="00487D83" w:rsidP="00487D83">
            <w:pPr>
              <w:spacing w:line="440" w:lineRule="exact"/>
              <w:jc w:val="both"/>
              <w:rPr>
                <w:rFonts w:eastAsia="標楷體"/>
                <w:sz w:val="28"/>
                <w:szCs w:val="28"/>
              </w:rPr>
            </w:pPr>
            <w:r>
              <w:rPr>
                <w:rFonts w:eastAsia="標楷體" w:hint="eastAsia"/>
                <w:sz w:val="28"/>
                <w:szCs w:val="28"/>
              </w:rPr>
              <w:t>九</w:t>
            </w:r>
          </w:p>
        </w:tc>
        <w:tc>
          <w:tcPr>
            <w:tcW w:w="817" w:type="dxa"/>
            <w:vAlign w:val="center"/>
          </w:tcPr>
          <w:p w14:paraId="2EDDD71F"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1023</w:t>
            </w:r>
          </w:p>
          <w:p w14:paraId="353A617A" w14:textId="0F928593"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-1029</w:t>
            </w:r>
          </w:p>
        </w:tc>
        <w:tc>
          <w:tcPr>
            <w:tcW w:w="4642" w:type="dxa"/>
            <w:vMerge w:val="restart"/>
          </w:tcPr>
          <w:p w14:paraId="1BBA5280" w14:textId="4DA55C50"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r w:rsidRPr="00806177">
              <w:rPr>
                <w:rFonts w:ascii="標楷體" w:eastAsia="標楷體" w:hAnsi="標楷體" w:cs="標楷體" w:hint="eastAsia"/>
                <w:sz w:val="20"/>
                <w:szCs w:val="20"/>
              </w:rPr>
              <w:t>1.能了解並正確使用SWOT分析法</w:t>
            </w:r>
          </w:p>
        </w:tc>
        <w:tc>
          <w:tcPr>
            <w:tcW w:w="4860" w:type="dxa"/>
            <w:vMerge w:val="restart"/>
          </w:tcPr>
          <w:p w14:paraId="103DFAA6" w14:textId="77777777" w:rsidR="00487D83" w:rsidRPr="00B12B43" w:rsidRDefault="00487D83" w:rsidP="00487D83">
            <w:pPr>
              <w:jc w:val="both"/>
              <w:rPr>
                <w:rFonts w:ascii="標楷體" w:eastAsia="標楷體" w:hAnsi="標楷體" w:cs="標楷體"/>
                <w:sz w:val="20"/>
                <w:szCs w:val="20"/>
                <w:shd w:val="pct15" w:color="auto" w:fill="FFFFFF"/>
              </w:rPr>
            </w:pPr>
            <w:r w:rsidRPr="00B12B43">
              <w:rPr>
                <w:rFonts w:ascii="標楷體" w:eastAsia="標楷體" w:hAnsi="標楷體" w:cs="標楷體"/>
                <w:sz w:val="20"/>
                <w:szCs w:val="20"/>
                <w:shd w:val="pct15" w:color="auto" w:fill="FFFFFF"/>
              </w:rPr>
              <w:t>單元三、在地產業SWOT分析</w:t>
            </w:r>
          </w:p>
          <w:p w14:paraId="5C707684" w14:textId="77777777"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1.教師檢查各組實地參訪時蒐集到的資料。</w:t>
            </w:r>
          </w:p>
          <w:p w14:paraId="617F8F9A" w14:textId="77777777"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2.教師以「浯江渡輪公司-大小金航線」為例進行SWOT的分析示範。</w:t>
            </w:r>
          </w:p>
          <w:p w14:paraId="75B4E521" w14:textId="77777777"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內部：優勢、弱勢</w:t>
            </w:r>
          </w:p>
          <w:p w14:paraId="37C70931" w14:textId="77777777"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外部：機會、威脅</w:t>
            </w:r>
          </w:p>
          <w:p w14:paraId="69B86D59" w14:textId="77777777"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3.請各組就選定的產業進行SWOT產業分析。(請各組參考訪問資料)</w:t>
            </w:r>
          </w:p>
          <w:p w14:paraId="55FBAF6C" w14:textId="6347D349" w:rsidR="00487D83" w:rsidRPr="00806177" w:rsidRDefault="00487D83" w:rsidP="00487D83">
            <w:pPr>
              <w:spacing w:line="0" w:lineRule="atLeast"/>
              <w:jc w:val="both"/>
              <w:rPr>
                <w:rFonts w:ascii="標楷體" w:eastAsia="標楷體" w:hAnsi="標楷體"/>
                <w:sz w:val="20"/>
                <w:szCs w:val="20"/>
              </w:rPr>
            </w:pPr>
            <w:r w:rsidRPr="00806177">
              <w:rPr>
                <w:rFonts w:ascii="標楷體" w:eastAsia="標楷體" w:hAnsi="標楷體" w:hint="eastAsia"/>
                <w:sz w:val="20"/>
                <w:szCs w:val="20"/>
              </w:rPr>
              <w:t>※教師提前設計SWOT分析大張學習單</w:t>
            </w:r>
          </w:p>
        </w:tc>
        <w:tc>
          <w:tcPr>
            <w:tcW w:w="720" w:type="dxa"/>
            <w:vMerge w:val="restart"/>
            <w:vAlign w:val="center"/>
          </w:tcPr>
          <w:p w14:paraId="3385A18B" w14:textId="6B5C1359"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28932D23" w14:textId="329D7090"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313750D0" w14:textId="59B876C3" w:rsidR="00487D83" w:rsidRPr="00B62BE4" w:rsidRDefault="00487D83" w:rsidP="00487D83">
            <w:pPr>
              <w:widowControl/>
              <w:snapToGrid w:val="0"/>
              <w:spacing w:after="24"/>
              <w:rPr>
                <w:rFonts w:ascii="標楷體" w:eastAsia="標楷體" w:hAnsi="標楷體"/>
                <w:kern w:val="0"/>
                <w:szCs w:val="20"/>
              </w:rPr>
            </w:pPr>
            <w:r w:rsidRPr="002576C7">
              <w:rPr>
                <w:rFonts w:ascii="標楷體" w:eastAsia="標楷體" w:hAnsi="標楷體" w:hint="eastAsia"/>
                <w:kern w:val="0"/>
                <w:sz w:val="20"/>
                <w:szCs w:val="16"/>
              </w:rPr>
              <w:t>能完成SWOT分析學習單</w:t>
            </w:r>
          </w:p>
        </w:tc>
        <w:tc>
          <w:tcPr>
            <w:tcW w:w="1233" w:type="dxa"/>
            <w:vMerge w:val="restart"/>
            <w:vAlign w:val="center"/>
          </w:tcPr>
          <w:p w14:paraId="3223FEC6" w14:textId="29F293E8" w:rsidR="00487D83" w:rsidRPr="0072144F" w:rsidRDefault="00487D83" w:rsidP="00487D83">
            <w:pPr>
              <w:snapToGrid w:val="0"/>
              <w:rPr>
                <w:rFonts w:ascii="標楷體" w:eastAsia="標楷體" w:hAnsi="標楷體"/>
                <w:color w:val="000000"/>
                <w:sz w:val="20"/>
                <w:szCs w:val="20"/>
              </w:rPr>
            </w:pPr>
            <w:r w:rsidRPr="0072144F">
              <w:rPr>
                <w:rFonts w:ascii="標楷體" w:eastAsia="標楷體" w:hAnsi="標楷體" w:hint="eastAsia"/>
                <w:color w:val="000000"/>
                <w:sz w:val="20"/>
                <w:szCs w:val="20"/>
              </w:rPr>
              <w:t>第一次定期</w:t>
            </w:r>
            <w:r w:rsidR="00B37BDB">
              <w:rPr>
                <w:rFonts w:ascii="標楷體" w:eastAsia="標楷體" w:hAnsi="標楷體" w:hint="eastAsia"/>
                <w:color w:val="000000"/>
                <w:sz w:val="20"/>
                <w:szCs w:val="20"/>
              </w:rPr>
              <w:t>評量</w:t>
            </w:r>
          </w:p>
        </w:tc>
      </w:tr>
      <w:tr w:rsidR="00487D83" w:rsidRPr="00B62BE4" w14:paraId="092EB26D" w14:textId="77777777" w:rsidTr="00E23593">
        <w:trPr>
          <w:cantSplit/>
          <w:trHeight w:val="77"/>
          <w:jc w:val="center"/>
        </w:trPr>
        <w:tc>
          <w:tcPr>
            <w:tcW w:w="536" w:type="dxa"/>
            <w:vAlign w:val="center"/>
          </w:tcPr>
          <w:p w14:paraId="3BBE7AC4" w14:textId="77777777" w:rsidR="00487D83" w:rsidRDefault="00487D83" w:rsidP="00487D83">
            <w:pPr>
              <w:spacing w:line="440" w:lineRule="exact"/>
              <w:jc w:val="both"/>
              <w:rPr>
                <w:rFonts w:eastAsia="標楷體"/>
                <w:sz w:val="28"/>
                <w:szCs w:val="28"/>
              </w:rPr>
            </w:pPr>
            <w:r>
              <w:rPr>
                <w:rFonts w:eastAsia="標楷體" w:hint="eastAsia"/>
                <w:sz w:val="28"/>
                <w:szCs w:val="28"/>
              </w:rPr>
              <w:t>十</w:t>
            </w:r>
          </w:p>
        </w:tc>
        <w:tc>
          <w:tcPr>
            <w:tcW w:w="817" w:type="dxa"/>
            <w:vAlign w:val="center"/>
          </w:tcPr>
          <w:p w14:paraId="3FBD673F"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1030</w:t>
            </w:r>
          </w:p>
          <w:p w14:paraId="4B08275A" w14:textId="602EB68D"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-1105</w:t>
            </w:r>
          </w:p>
        </w:tc>
        <w:tc>
          <w:tcPr>
            <w:tcW w:w="4642" w:type="dxa"/>
            <w:vMerge/>
          </w:tcPr>
          <w:p w14:paraId="12DA7B9E"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14:paraId="62C520A8" w14:textId="77777777" w:rsidR="00487D83" w:rsidRPr="00B62BE4" w:rsidRDefault="00487D83" w:rsidP="00487D83">
            <w:pPr>
              <w:jc w:val="both"/>
              <w:rPr>
                <w:rFonts w:ascii="標楷體" w:eastAsia="標楷體" w:hAnsi="標楷體"/>
                <w:szCs w:val="20"/>
              </w:rPr>
            </w:pPr>
          </w:p>
        </w:tc>
        <w:tc>
          <w:tcPr>
            <w:tcW w:w="720" w:type="dxa"/>
            <w:vMerge/>
            <w:vAlign w:val="center"/>
          </w:tcPr>
          <w:p w14:paraId="3F82B914"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15030B43" w14:textId="77777777" w:rsidR="00487D83" w:rsidRPr="00B62BE4" w:rsidRDefault="00487D83" w:rsidP="00487D83">
            <w:pPr>
              <w:rPr>
                <w:rFonts w:ascii="標楷體" w:eastAsia="標楷體" w:hAnsi="標楷體"/>
                <w:szCs w:val="20"/>
              </w:rPr>
            </w:pPr>
          </w:p>
        </w:tc>
        <w:tc>
          <w:tcPr>
            <w:tcW w:w="1260" w:type="dxa"/>
            <w:vMerge/>
          </w:tcPr>
          <w:p w14:paraId="30D3B865" w14:textId="77777777" w:rsidR="00487D83" w:rsidRPr="00B62BE4" w:rsidRDefault="00487D83" w:rsidP="00487D83">
            <w:pPr>
              <w:widowControl/>
              <w:snapToGrid w:val="0"/>
              <w:spacing w:after="24"/>
              <w:jc w:val="both"/>
              <w:rPr>
                <w:rFonts w:ascii="標楷體" w:eastAsia="標楷體" w:hAnsi="標楷體"/>
                <w:kern w:val="0"/>
                <w:szCs w:val="20"/>
              </w:rPr>
            </w:pPr>
          </w:p>
        </w:tc>
        <w:tc>
          <w:tcPr>
            <w:tcW w:w="1233" w:type="dxa"/>
            <w:vMerge/>
            <w:vAlign w:val="center"/>
          </w:tcPr>
          <w:p w14:paraId="4555D73A"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0C18926F" w14:textId="77777777" w:rsidTr="00E23593">
        <w:trPr>
          <w:cantSplit/>
          <w:trHeight w:val="77"/>
          <w:jc w:val="center"/>
        </w:trPr>
        <w:tc>
          <w:tcPr>
            <w:tcW w:w="536" w:type="dxa"/>
            <w:vAlign w:val="center"/>
          </w:tcPr>
          <w:p w14:paraId="5F7FB7B8" w14:textId="77777777" w:rsidR="00487D83" w:rsidRDefault="00487D83" w:rsidP="00487D83">
            <w:pPr>
              <w:spacing w:line="440" w:lineRule="exact"/>
              <w:jc w:val="both"/>
              <w:rPr>
                <w:rFonts w:eastAsia="標楷體"/>
                <w:sz w:val="28"/>
                <w:szCs w:val="28"/>
              </w:rPr>
            </w:pPr>
            <w:r>
              <w:rPr>
                <w:rFonts w:eastAsia="標楷體" w:hint="eastAsia"/>
                <w:sz w:val="28"/>
                <w:szCs w:val="28"/>
              </w:rPr>
              <w:t>十一</w:t>
            </w:r>
          </w:p>
        </w:tc>
        <w:tc>
          <w:tcPr>
            <w:tcW w:w="817" w:type="dxa"/>
            <w:vAlign w:val="center"/>
          </w:tcPr>
          <w:p w14:paraId="4EEA9302"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1106</w:t>
            </w:r>
          </w:p>
          <w:p w14:paraId="4787D303" w14:textId="181686FA"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-1112</w:t>
            </w:r>
          </w:p>
        </w:tc>
        <w:tc>
          <w:tcPr>
            <w:tcW w:w="4642" w:type="dxa"/>
            <w:vMerge w:val="restart"/>
          </w:tcPr>
          <w:p w14:paraId="66A2CE00"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1.能依照架構整理訪問資料，並製作簡報</w:t>
            </w:r>
          </w:p>
          <w:p w14:paraId="0EC5BB88"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2.能依照SWOT分析結果，完成故事短片</w:t>
            </w:r>
          </w:p>
          <w:p w14:paraId="40B6FF8B" w14:textId="52B8089A"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r w:rsidRPr="00042BB3">
              <w:rPr>
                <w:rFonts w:ascii="標楷體" w:eastAsia="標楷體" w:hAnsi="標楷體" w:cs="標楷體" w:hint="eastAsia"/>
                <w:sz w:val="20"/>
                <w:szCs w:val="20"/>
              </w:rPr>
              <w:lastRenderedPageBreak/>
              <w:t>3.小組能分工合作完成報導</w:t>
            </w:r>
          </w:p>
        </w:tc>
        <w:tc>
          <w:tcPr>
            <w:tcW w:w="4860" w:type="dxa"/>
            <w:vMerge w:val="restart"/>
          </w:tcPr>
          <w:p w14:paraId="32C50B50" w14:textId="4C4FDBF8" w:rsidR="00487D83" w:rsidRPr="00B12B43" w:rsidRDefault="00487D83" w:rsidP="00487D83">
            <w:pPr>
              <w:spacing w:line="0" w:lineRule="atLeast"/>
              <w:jc w:val="both"/>
              <w:rPr>
                <w:rFonts w:ascii="標楷體" w:eastAsia="標楷體" w:hAnsi="標楷體"/>
                <w:sz w:val="18"/>
                <w:szCs w:val="14"/>
                <w:shd w:val="pct15" w:color="auto" w:fill="FFFFFF"/>
              </w:rPr>
            </w:pPr>
            <w:r w:rsidRPr="00B12B43">
              <w:rPr>
                <w:rFonts w:ascii="標楷體" w:eastAsia="標楷體" w:hAnsi="標楷體" w:cs="標楷體"/>
                <w:sz w:val="20"/>
                <w:szCs w:val="20"/>
                <w:shd w:val="pct15" w:color="auto" w:fill="FFFFFF"/>
              </w:rPr>
              <w:lastRenderedPageBreak/>
              <w:t>單元四、在地產業分析報導</w:t>
            </w:r>
          </w:p>
          <w:p w14:paraId="134C6F3C" w14:textId="05769F2C"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1.(2節課)各組利用教師提供報導的PPT架構(條列式)製作簡報：</w:t>
            </w:r>
          </w:p>
          <w:p w14:paraId="765400AC"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lastRenderedPageBreak/>
              <w:t>(1)產業名稱、組別、組員名字</w:t>
            </w:r>
          </w:p>
          <w:p w14:paraId="0FAAC950"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(2)產業的基本資料a.產業興起的可能原因</w:t>
            </w:r>
          </w:p>
          <w:p w14:paraId="25F9BB3C"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b.產業內容:店家需要做哪些準備來產出產品或服務(可用流程圖來思考)</w:t>
            </w:r>
          </w:p>
          <w:p w14:paraId="7890B6F9"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c.可能遇到的阻礙</w:t>
            </w:r>
          </w:p>
          <w:p w14:paraId="62C867EA"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(3)SWOT分析結果</w:t>
            </w:r>
          </w:p>
          <w:p w14:paraId="3D4766C8"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2.(2節課)請各組就產業內容和SWOT分析拍攝小短片。</w:t>
            </w:r>
          </w:p>
          <w:p w14:paraId="773EDA46"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a.產業內容</w:t>
            </w:r>
          </w:p>
          <w:p w14:paraId="4148A48B"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b.SWOT分析串成一個小故事(可應用道具或教室黑板來拍攝)</w:t>
            </w:r>
          </w:p>
          <w:p w14:paraId="1ADD3EBE"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3.(2節課)各組進行報導</w:t>
            </w:r>
          </w:p>
          <w:p w14:paraId="34BCB51F"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a.先報告簡報，再播放影片</w:t>
            </w:r>
          </w:p>
          <w:p w14:paraId="467D45A5" w14:textId="77777777"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b.教師準備互評單供學生評分</w:t>
            </w:r>
          </w:p>
          <w:p w14:paraId="47764F16" w14:textId="4EE5AD8C" w:rsidR="00487D83" w:rsidRPr="00570F12" w:rsidRDefault="00487D83" w:rsidP="00487D83">
            <w:pPr>
              <w:spacing w:line="0" w:lineRule="atLeast"/>
              <w:jc w:val="both"/>
              <w:rPr>
                <w:rFonts w:ascii="標楷體" w:eastAsia="標楷體" w:hAnsi="標楷體"/>
                <w:sz w:val="20"/>
                <w:szCs w:val="16"/>
              </w:rPr>
            </w:pPr>
            <w:r w:rsidRPr="00570F12">
              <w:rPr>
                <w:rFonts w:ascii="標楷體" w:eastAsia="標楷體" w:hAnsi="標楷體" w:hint="eastAsia"/>
                <w:sz w:val="20"/>
                <w:szCs w:val="16"/>
              </w:rPr>
              <w:t>c.教師回饋並協助修正各組的SWOT分析</w:t>
            </w:r>
          </w:p>
        </w:tc>
        <w:tc>
          <w:tcPr>
            <w:tcW w:w="720" w:type="dxa"/>
            <w:vMerge w:val="restart"/>
            <w:vAlign w:val="center"/>
          </w:tcPr>
          <w:p w14:paraId="20C4E5CC" w14:textId="465F3C7C"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14:paraId="3CB07EAE" w14:textId="5CF41FF3"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72C664CA"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1.能依照架構標題，並製作</w:t>
            </w:r>
            <w:r w:rsidRPr="002576C7">
              <w:rPr>
                <w:rFonts w:ascii="標楷體" w:eastAsia="標楷體" w:hAnsi="標楷體" w:hint="eastAsia"/>
                <w:kern w:val="0"/>
                <w:sz w:val="20"/>
                <w:szCs w:val="16"/>
              </w:rPr>
              <w:lastRenderedPageBreak/>
              <w:t>至少5頁的簡報</w:t>
            </w:r>
          </w:p>
          <w:p w14:paraId="40157DDD"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2.能依照SWOT分析結果，完成3分鐘短片</w:t>
            </w:r>
          </w:p>
          <w:p w14:paraId="59F89C32" w14:textId="138A5118" w:rsidR="00487D83" w:rsidRPr="00B62BE4" w:rsidRDefault="00487D83" w:rsidP="00487D83">
            <w:pPr>
              <w:widowControl/>
              <w:snapToGrid w:val="0"/>
              <w:spacing w:line="0" w:lineRule="atLeast"/>
              <w:rPr>
                <w:rFonts w:ascii="標楷體" w:eastAsia="標楷體" w:hAnsi="標楷體"/>
                <w:kern w:val="0"/>
                <w:szCs w:val="20"/>
              </w:rPr>
            </w:pPr>
            <w:r w:rsidRPr="002576C7">
              <w:rPr>
                <w:rFonts w:ascii="標楷體" w:eastAsia="標楷體" w:hAnsi="標楷體" w:hint="eastAsia"/>
                <w:kern w:val="0"/>
                <w:sz w:val="20"/>
                <w:szCs w:val="16"/>
              </w:rPr>
              <w:t>3.小組任務分配表</w:t>
            </w:r>
          </w:p>
        </w:tc>
        <w:tc>
          <w:tcPr>
            <w:tcW w:w="1233" w:type="dxa"/>
            <w:vMerge w:val="restart"/>
            <w:vAlign w:val="center"/>
          </w:tcPr>
          <w:p w14:paraId="318D12D7" w14:textId="14516461" w:rsidR="00487D83" w:rsidRPr="0072144F" w:rsidRDefault="00487D83" w:rsidP="00487D83">
            <w:pPr>
              <w:snapToGrid w:val="0"/>
              <w:rPr>
                <w:rFonts w:ascii="標楷體" w:eastAsia="標楷體" w:hAnsi="標楷體"/>
                <w:color w:val="000000"/>
                <w:sz w:val="20"/>
                <w:szCs w:val="20"/>
              </w:rPr>
            </w:pPr>
          </w:p>
        </w:tc>
      </w:tr>
      <w:tr w:rsidR="00487D83" w:rsidRPr="00B62BE4" w14:paraId="51F8CF50" w14:textId="77777777" w:rsidTr="00E23593">
        <w:trPr>
          <w:cantSplit/>
          <w:trHeight w:val="77"/>
          <w:jc w:val="center"/>
        </w:trPr>
        <w:tc>
          <w:tcPr>
            <w:tcW w:w="536" w:type="dxa"/>
            <w:vAlign w:val="center"/>
          </w:tcPr>
          <w:p w14:paraId="25B65503" w14:textId="77777777" w:rsidR="00487D83" w:rsidRDefault="00487D83" w:rsidP="00487D83">
            <w:pPr>
              <w:spacing w:line="440" w:lineRule="exact"/>
              <w:jc w:val="both"/>
              <w:rPr>
                <w:rFonts w:eastAsia="標楷體"/>
                <w:sz w:val="28"/>
                <w:szCs w:val="28"/>
              </w:rPr>
            </w:pPr>
            <w:r>
              <w:rPr>
                <w:rFonts w:eastAsia="標楷體" w:hint="eastAsia"/>
                <w:sz w:val="28"/>
                <w:szCs w:val="28"/>
              </w:rPr>
              <w:lastRenderedPageBreak/>
              <w:t>十二</w:t>
            </w:r>
          </w:p>
        </w:tc>
        <w:tc>
          <w:tcPr>
            <w:tcW w:w="817" w:type="dxa"/>
            <w:vAlign w:val="center"/>
          </w:tcPr>
          <w:p w14:paraId="72085A57"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1113</w:t>
            </w:r>
          </w:p>
          <w:p w14:paraId="0A178D94" w14:textId="457EB59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-1119</w:t>
            </w:r>
          </w:p>
        </w:tc>
        <w:tc>
          <w:tcPr>
            <w:tcW w:w="4642" w:type="dxa"/>
            <w:vMerge/>
          </w:tcPr>
          <w:p w14:paraId="449F2568"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14:paraId="286ADAED" w14:textId="77777777" w:rsidR="00487D83" w:rsidRPr="00B62BE4" w:rsidRDefault="00487D83" w:rsidP="00487D83">
            <w:pPr>
              <w:jc w:val="both"/>
              <w:rPr>
                <w:rFonts w:ascii="標楷體" w:eastAsia="標楷體" w:hAnsi="標楷體"/>
                <w:szCs w:val="20"/>
              </w:rPr>
            </w:pPr>
          </w:p>
        </w:tc>
        <w:tc>
          <w:tcPr>
            <w:tcW w:w="720" w:type="dxa"/>
            <w:vMerge/>
            <w:vAlign w:val="center"/>
          </w:tcPr>
          <w:p w14:paraId="265D8F44"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6E4DDD05" w14:textId="77777777" w:rsidR="00487D83" w:rsidRPr="00B62BE4" w:rsidRDefault="00487D83" w:rsidP="00487D83">
            <w:pPr>
              <w:rPr>
                <w:rFonts w:ascii="標楷體" w:eastAsia="標楷體" w:hAnsi="標楷體"/>
                <w:szCs w:val="20"/>
              </w:rPr>
            </w:pPr>
          </w:p>
        </w:tc>
        <w:tc>
          <w:tcPr>
            <w:tcW w:w="1260" w:type="dxa"/>
            <w:vMerge/>
          </w:tcPr>
          <w:p w14:paraId="3C25074C" w14:textId="77777777" w:rsidR="00487D83" w:rsidRPr="00B62BE4" w:rsidRDefault="00487D83" w:rsidP="00487D83">
            <w:pPr>
              <w:widowControl/>
              <w:snapToGrid w:val="0"/>
              <w:spacing w:after="24"/>
              <w:jc w:val="both"/>
              <w:rPr>
                <w:rFonts w:ascii="標楷體" w:eastAsia="標楷體" w:hAnsi="標楷體"/>
                <w:kern w:val="0"/>
                <w:szCs w:val="20"/>
              </w:rPr>
            </w:pPr>
          </w:p>
        </w:tc>
        <w:tc>
          <w:tcPr>
            <w:tcW w:w="1233" w:type="dxa"/>
            <w:vMerge/>
            <w:vAlign w:val="center"/>
          </w:tcPr>
          <w:p w14:paraId="7395B976"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186753A1" w14:textId="77777777" w:rsidTr="00E23593">
        <w:trPr>
          <w:cantSplit/>
          <w:trHeight w:val="77"/>
          <w:jc w:val="center"/>
        </w:trPr>
        <w:tc>
          <w:tcPr>
            <w:tcW w:w="536" w:type="dxa"/>
            <w:vAlign w:val="center"/>
          </w:tcPr>
          <w:p w14:paraId="51361C2F" w14:textId="77777777" w:rsidR="00487D83" w:rsidRDefault="00487D83" w:rsidP="00487D83">
            <w:pPr>
              <w:spacing w:line="440" w:lineRule="exact"/>
              <w:jc w:val="both"/>
              <w:rPr>
                <w:rFonts w:eastAsia="標楷體"/>
                <w:sz w:val="28"/>
                <w:szCs w:val="28"/>
              </w:rPr>
            </w:pPr>
            <w:r>
              <w:rPr>
                <w:rFonts w:eastAsia="標楷體" w:hint="eastAsia"/>
                <w:sz w:val="28"/>
                <w:szCs w:val="28"/>
              </w:rPr>
              <w:t>十三</w:t>
            </w:r>
          </w:p>
        </w:tc>
        <w:tc>
          <w:tcPr>
            <w:tcW w:w="817" w:type="dxa"/>
            <w:vAlign w:val="center"/>
          </w:tcPr>
          <w:p w14:paraId="609A8079"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1120</w:t>
            </w:r>
          </w:p>
          <w:p w14:paraId="0007CB92" w14:textId="223F9DD1"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-1126</w:t>
            </w:r>
          </w:p>
        </w:tc>
        <w:tc>
          <w:tcPr>
            <w:tcW w:w="4642" w:type="dxa"/>
            <w:vMerge w:val="restart"/>
          </w:tcPr>
          <w:p w14:paraId="29785320"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1.能依照架構整理訪問資料，並製作簡報</w:t>
            </w:r>
          </w:p>
          <w:p w14:paraId="0819AB0D"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2.能依照SWOT分析結果，完成故事短片</w:t>
            </w:r>
          </w:p>
          <w:p w14:paraId="46195696" w14:textId="5BC3BC95"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r w:rsidRPr="00042BB3">
              <w:rPr>
                <w:rFonts w:ascii="標楷體" w:eastAsia="標楷體" w:hAnsi="標楷體" w:cs="標楷體" w:hint="eastAsia"/>
                <w:sz w:val="20"/>
                <w:szCs w:val="20"/>
              </w:rPr>
              <w:t>3.小組能分工合作完成報導</w:t>
            </w:r>
          </w:p>
        </w:tc>
        <w:tc>
          <w:tcPr>
            <w:tcW w:w="4860" w:type="dxa"/>
            <w:vMerge/>
          </w:tcPr>
          <w:p w14:paraId="551B9B53" w14:textId="77777777" w:rsidR="00487D83" w:rsidRPr="00B62BE4" w:rsidRDefault="00487D83" w:rsidP="00487D83">
            <w:pPr>
              <w:jc w:val="both"/>
              <w:rPr>
                <w:rFonts w:ascii="標楷體" w:eastAsia="標楷體" w:hAnsi="標楷體"/>
                <w:szCs w:val="20"/>
              </w:rPr>
            </w:pPr>
          </w:p>
        </w:tc>
        <w:tc>
          <w:tcPr>
            <w:tcW w:w="720" w:type="dxa"/>
            <w:vMerge w:val="restart"/>
            <w:vAlign w:val="center"/>
          </w:tcPr>
          <w:p w14:paraId="1F2296AC" w14:textId="4EA04454"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0CFAFDF5" w14:textId="1C7A8CBD"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70AF1D67"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1.能依照架構標題，並製作至少5頁的簡報</w:t>
            </w:r>
          </w:p>
          <w:p w14:paraId="0907E4D8"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2.能依照SWOT分析結果，完成3分鐘短片</w:t>
            </w:r>
          </w:p>
          <w:p w14:paraId="13ED5FB2" w14:textId="0EE2DFA7" w:rsidR="00487D83" w:rsidRPr="00B62BE4" w:rsidRDefault="00487D83" w:rsidP="00487D83">
            <w:pPr>
              <w:widowControl/>
              <w:snapToGrid w:val="0"/>
              <w:spacing w:after="24"/>
              <w:jc w:val="both"/>
              <w:rPr>
                <w:rFonts w:ascii="標楷體" w:eastAsia="標楷體" w:hAnsi="標楷體"/>
                <w:kern w:val="0"/>
                <w:szCs w:val="20"/>
              </w:rPr>
            </w:pPr>
            <w:r w:rsidRPr="002576C7">
              <w:rPr>
                <w:rFonts w:ascii="標楷體" w:eastAsia="標楷體" w:hAnsi="標楷體" w:hint="eastAsia"/>
                <w:kern w:val="0"/>
                <w:sz w:val="20"/>
                <w:szCs w:val="16"/>
              </w:rPr>
              <w:t>3.小組任務分配表</w:t>
            </w:r>
          </w:p>
        </w:tc>
        <w:tc>
          <w:tcPr>
            <w:tcW w:w="1233" w:type="dxa"/>
            <w:vMerge w:val="restart"/>
            <w:vAlign w:val="center"/>
          </w:tcPr>
          <w:p w14:paraId="147CF247" w14:textId="1184A9D1" w:rsidR="00487D83" w:rsidRPr="0072144F" w:rsidRDefault="00487D83" w:rsidP="00487D83">
            <w:pPr>
              <w:snapToGrid w:val="0"/>
              <w:rPr>
                <w:rFonts w:ascii="標楷體" w:eastAsia="標楷體" w:hAnsi="標楷體"/>
                <w:color w:val="000000"/>
                <w:sz w:val="20"/>
                <w:szCs w:val="20"/>
              </w:rPr>
            </w:pPr>
          </w:p>
        </w:tc>
      </w:tr>
      <w:tr w:rsidR="00487D83" w:rsidRPr="00B62BE4" w14:paraId="00A65E0D" w14:textId="77777777" w:rsidTr="00E23593">
        <w:trPr>
          <w:cantSplit/>
          <w:trHeight w:val="77"/>
          <w:jc w:val="center"/>
        </w:trPr>
        <w:tc>
          <w:tcPr>
            <w:tcW w:w="536" w:type="dxa"/>
            <w:vAlign w:val="center"/>
          </w:tcPr>
          <w:p w14:paraId="4F00060E" w14:textId="77777777" w:rsidR="00487D83" w:rsidRDefault="00487D83" w:rsidP="00487D83">
            <w:pPr>
              <w:spacing w:line="440" w:lineRule="exact"/>
              <w:jc w:val="both"/>
              <w:rPr>
                <w:rFonts w:eastAsia="標楷體"/>
                <w:sz w:val="28"/>
                <w:szCs w:val="28"/>
              </w:rPr>
            </w:pPr>
            <w:r>
              <w:rPr>
                <w:rFonts w:eastAsia="標楷體" w:hint="eastAsia"/>
                <w:sz w:val="28"/>
                <w:szCs w:val="28"/>
              </w:rPr>
              <w:t>十四</w:t>
            </w:r>
          </w:p>
        </w:tc>
        <w:tc>
          <w:tcPr>
            <w:tcW w:w="817" w:type="dxa"/>
            <w:vAlign w:val="center"/>
          </w:tcPr>
          <w:p w14:paraId="02262669"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1127</w:t>
            </w:r>
          </w:p>
          <w:p w14:paraId="2B172BA1" w14:textId="0C9C42B8"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-120</w:t>
            </w:r>
            <w:r>
              <w:rPr>
                <w:rFonts w:ascii="標楷體" w:eastAsia="標楷體" w:hAnsi="標楷體"/>
                <w:color w:val="000000"/>
                <w:szCs w:val="20"/>
              </w:rPr>
              <w:t>3</w:t>
            </w:r>
          </w:p>
        </w:tc>
        <w:tc>
          <w:tcPr>
            <w:tcW w:w="4642" w:type="dxa"/>
            <w:vMerge/>
          </w:tcPr>
          <w:p w14:paraId="32F1786F"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14:paraId="74A615F5" w14:textId="77777777" w:rsidR="00487D83" w:rsidRPr="00B62BE4" w:rsidRDefault="00487D83" w:rsidP="00487D83">
            <w:pPr>
              <w:jc w:val="both"/>
              <w:rPr>
                <w:rFonts w:ascii="標楷體" w:eastAsia="標楷體" w:hAnsi="標楷體"/>
                <w:szCs w:val="20"/>
              </w:rPr>
            </w:pPr>
          </w:p>
        </w:tc>
        <w:tc>
          <w:tcPr>
            <w:tcW w:w="720" w:type="dxa"/>
            <w:vMerge/>
            <w:vAlign w:val="center"/>
          </w:tcPr>
          <w:p w14:paraId="22A55DD4"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3D0D5160" w14:textId="77777777" w:rsidR="00487D83" w:rsidRPr="00B62BE4" w:rsidRDefault="00487D83" w:rsidP="00487D83">
            <w:pPr>
              <w:rPr>
                <w:rFonts w:ascii="標楷體" w:eastAsia="標楷體" w:hAnsi="標楷體"/>
                <w:szCs w:val="20"/>
              </w:rPr>
            </w:pPr>
          </w:p>
        </w:tc>
        <w:tc>
          <w:tcPr>
            <w:tcW w:w="1260" w:type="dxa"/>
            <w:vMerge/>
          </w:tcPr>
          <w:p w14:paraId="42F7B507" w14:textId="77777777" w:rsidR="00487D83" w:rsidRPr="00B62BE4" w:rsidRDefault="00487D83" w:rsidP="00487D83">
            <w:pPr>
              <w:widowControl/>
              <w:snapToGrid w:val="0"/>
              <w:spacing w:after="24"/>
              <w:jc w:val="both"/>
              <w:rPr>
                <w:rFonts w:ascii="標楷體" w:eastAsia="標楷體" w:hAnsi="標楷體"/>
                <w:kern w:val="0"/>
                <w:szCs w:val="20"/>
              </w:rPr>
            </w:pPr>
          </w:p>
        </w:tc>
        <w:tc>
          <w:tcPr>
            <w:tcW w:w="1233" w:type="dxa"/>
            <w:vMerge/>
            <w:vAlign w:val="center"/>
          </w:tcPr>
          <w:p w14:paraId="33E8AFA0"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2D1CA9A9" w14:textId="77777777" w:rsidTr="00E23593">
        <w:trPr>
          <w:cantSplit/>
          <w:trHeight w:val="77"/>
          <w:jc w:val="center"/>
        </w:trPr>
        <w:tc>
          <w:tcPr>
            <w:tcW w:w="536" w:type="dxa"/>
            <w:vAlign w:val="center"/>
          </w:tcPr>
          <w:p w14:paraId="0972D2CC" w14:textId="77777777" w:rsidR="00487D83" w:rsidRDefault="00487D83" w:rsidP="00487D83">
            <w:pPr>
              <w:spacing w:line="440" w:lineRule="exact"/>
              <w:jc w:val="both"/>
              <w:rPr>
                <w:rFonts w:eastAsia="標楷體"/>
                <w:sz w:val="28"/>
                <w:szCs w:val="28"/>
              </w:rPr>
            </w:pPr>
            <w:r>
              <w:rPr>
                <w:rFonts w:eastAsia="標楷體" w:hint="eastAsia"/>
                <w:sz w:val="28"/>
                <w:szCs w:val="28"/>
              </w:rPr>
              <w:t>十五</w:t>
            </w:r>
          </w:p>
        </w:tc>
        <w:tc>
          <w:tcPr>
            <w:tcW w:w="817" w:type="dxa"/>
            <w:vAlign w:val="center"/>
          </w:tcPr>
          <w:p w14:paraId="75548945"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1204</w:t>
            </w:r>
          </w:p>
          <w:p w14:paraId="42F9F9CC" w14:textId="472311C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-1210</w:t>
            </w:r>
          </w:p>
        </w:tc>
        <w:tc>
          <w:tcPr>
            <w:tcW w:w="4642" w:type="dxa"/>
            <w:vMerge w:val="restart"/>
          </w:tcPr>
          <w:p w14:paraId="018C777F"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1.能依照架構整理訪問資料，並製作簡報</w:t>
            </w:r>
          </w:p>
          <w:p w14:paraId="04D0E66F" w14:textId="77777777" w:rsidR="00487D83" w:rsidRPr="00042BB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042BB3">
              <w:rPr>
                <w:rFonts w:ascii="標楷體" w:eastAsia="標楷體" w:hAnsi="標楷體" w:cs="標楷體" w:hint="eastAsia"/>
                <w:sz w:val="20"/>
                <w:szCs w:val="20"/>
              </w:rPr>
              <w:t>2.能依照SWOT分析結果，完成故事短片</w:t>
            </w:r>
          </w:p>
          <w:p w14:paraId="0AF0DE97" w14:textId="5D24D2A4"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r w:rsidRPr="00042BB3">
              <w:rPr>
                <w:rFonts w:ascii="標楷體" w:eastAsia="標楷體" w:hAnsi="標楷體" w:cs="標楷體" w:hint="eastAsia"/>
                <w:sz w:val="20"/>
                <w:szCs w:val="20"/>
              </w:rPr>
              <w:t>3.小組能分工合作完成報導</w:t>
            </w:r>
          </w:p>
        </w:tc>
        <w:tc>
          <w:tcPr>
            <w:tcW w:w="4860" w:type="dxa"/>
            <w:vMerge/>
          </w:tcPr>
          <w:p w14:paraId="55980FFC" w14:textId="77777777" w:rsidR="00487D83" w:rsidRPr="00B62BE4" w:rsidRDefault="00487D83" w:rsidP="00487D83">
            <w:pPr>
              <w:jc w:val="both"/>
              <w:rPr>
                <w:rFonts w:ascii="標楷體" w:eastAsia="標楷體" w:hAnsi="標楷體"/>
                <w:szCs w:val="20"/>
              </w:rPr>
            </w:pPr>
          </w:p>
        </w:tc>
        <w:tc>
          <w:tcPr>
            <w:tcW w:w="720" w:type="dxa"/>
            <w:vMerge w:val="restart"/>
            <w:vAlign w:val="center"/>
          </w:tcPr>
          <w:p w14:paraId="45AA1B2D" w14:textId="756A17D7"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29E16504" w14:textId="2475F1DF"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203733E8"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1.能依照架構標題，並製作至少5頁的簡報</w:t>
            </w:r>
          </w:p>
          <w:p w14:paraId="00CF1CBC" w14:textId="77777777" w:rsidR="00487D83" w:rsidRPr="002576C7" w:rsidRDefault="00487D83" w:rsidP="00487D83">
            <w:pPr>
              <w:widowControl/>
              <w:snapToGrid w:val="0"/>
              <w:spacing w:line="0" w:lineRule="atLeast"/>
              <w:rPr>
                <w:rFonts w:ascii="標楷體" w:eastAsia="標楷體" w:hAnsi="標楷體"/>
                <w:kern w:val="0"/>
                <w:sz w:val="20"/>
                <w:szCs w:val="16"/>
              </w:rPr>
            </w:pPr>
            <w:r w:rsidRPr="002576C7">
              <w:rPr>
                <w:rFonts w:ascii="標楷體" w:eastAsia="標楷體" w:hAnsi="標楷體" w:hint="eastAsia"/>
                <w:kern w:val="0"/>
                <w:sz w:val="20"/>
                <w:szCs w:val="16"/>
              </w:rPr>
              <w:t>2.能依照SWOT分析結果，完成3分鐘短片</w:t>
            </w:r>
          </w:p>
          <w:p w14:paraId="46ED11DC" w14:textId="248DF66C" w:rsidR="00487D83" w:rsidRPr="00B62BE4" w:rsidRDefault="00487D83" w:rsidP="00487D83">
            <w:pPr>
              <w:widowControl/>
              <w:snapToGrid w:val="0"/>
              <w:spacing w:after="24"/>
              <w:jc w:val="both"/>
              <w:rPr>
                <w:rFonts w:ascii="標楷體" w:eastAsia="標楷體" w:hAnsi="標楷體"/>
                <w:kern w:val="0"/>
                <w:szCs w:val="20"/>
              </w:rPr>
            </w:pPr>
            <w:r w:rsidRPr="002576C7">
              <w:rPr>
                <w:rFonts w:ascii="標楷體" w:eastAsia="標楷體" w:hAnsi="標楷體" w:hint="eastAsia"/>
                <w:kern w:val="0"/>
                <w:sz w:val="20"/>
                <w:szCs w:val="16"/>
              </w:rPr>
              <w:t>3.小組任務分配表</w:t>
            </w:r>
          </w:p>
        </w:tc>
        <w:tc>
          <w:tcPr>
            <w:tcW w:w="1233" w:type="dxa"/>
            <w:vMerge w:val="restart"/>
            <w:vAlign w:val="center"/>
          </w:tcPr>
          <w:p w14:paraId="0FD302BC"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516B0459" w14:textId="77777777" w:rsidTr="00E23593">
        <w:trPr>
          <w:cantSplit/>
          <w:trHeight w:val="77"/>
          <w:jc w:val="center"/>
        </w:trPr>
        <w:tc>
          <w:tcPr>
            <w:tcW w:w="536" w:type="dxa"/>
            <w:vAlign w:val="center"/>
          </w:tcPr>
          <w:p w14:paraId="3FA5772F" w14:textId="77777777" w:rsidR="00487D83" w:rsidRDefault="00487D83" w:rsidP="00487D83">
            <w:pPr>
              <w:spacing w:line="440" w:lineRule="exact"/>
              <w:jc w:val="both"/>
              <w:rPr>
                <w:rFonts w:eastAsia="標楷體"/>
                <w:sz w:val="28"/>
                <w:szCs w:val="28"/>
              </w:rPr>
            </w:pPr>
            <w:r>
              <w:rPr>
                <w:rFonts w:eastAsia="標楷體" w:hint="eastAsia"/>
                <w:sz w:val="28"/>
                <w:szCs w:val="28"/>
              </w:rPr>
              <w:t>十六</w:t>
            </w:r>
          </w:p>
        </w:tc>
        <w:tc>
          <w:tcPr>
            <w:tcW w:w="817" w:type="dxa"/>
            <w:vAlign w:val="center"/>
          </w:tcPr>
          <w:p w14:paraId="3E40A73A"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1211</w:t>
            </w:r>
          </w:p>
          <w:p w14:paraId="51435774" w14:textId="515C3E73"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-1217</w:t>
            </w:r>
          </w:p>
        </w:tc>
        <w:tc>
          <w:tcPr>
            <w:tcW w:w="4642" w:type="dxa"/>
            <w:vMerge/>
          </w:tcPr>
          <w:p w14:paraId="1F7EDD93" w14:textId="77777777" w:rsidR="00487D83" w:rsidRPr="00B62BE4" w:rsidRDefault="00487D83" w:rsidP="00487D83">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14:paraId="61072179" w14:textId="77777777" w:rsidR="00487D83" w:rsidRPr="00B62BE4" w:rsidRDefault="00487D83" w:rsidP="00487D83">
            <w:pPr>
              <w:jc w:val="both"/>
              <w:rPr>
                <w:rFonts w:ascii="標楷體" w:eastAsia="標楷體" w:hAnsi="標楷體"/>
                <w:szCs w:val="20"/>
              </w:rPr>
            </w:pPr>
          </w:p>
        </w:tc>
        <w:tc>
          <w:tcPr>
            <w:tcW w:w="720" w:type="dxa"/>
            <w:vMerge/>
            <w:vAlign w:val="center"/>
          </w:tcPr>
          <w:p w14:paraId="699C0D53"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22B81859" w14:textId="77777777" w:rsidR="00487D83" w:rsidRPr="00B62BE4" w:rsidRDefault="00487D83" w:rsidP="00487D83">
            <w:pPr>
              <w:rPr>
                <w:rFonts w:ascii="標楷體" w:eastAsia="標楷體" w:hAnsi="標楷體"/>
                <w:szCs w:val="20"/>
              </w:rPr>
            </w:pPr>
          </w:p>
        </w:tc>
        <w:tc>
          <w:tcPr>
            <w:tcW w:w="1260" w:type="dxa"/>
            <w:vMerge/>
          </w:tcPr>
          <w:p w14:paraId="0B8AD717" w14:textId="77777777" w:rsidR="00487D83" w:rsidRPr="00B62BE4" w:rsidRDefault="00487D83" w:rsidP="00487D83">
            <w:pPr>
              <w:widowControl/>
              <w:snapToGrid w:val="0"/>
              <w:spacing w:after="24"/>
              <w:jc w:val="both"/>
              <w:rPr>
                <w:rFonts w:ascii="標楷體" w:eastAsia="標楷體" w:hAnsi="標楷體"/>
                <w:kern w:val="0"/>
                <w:szCs w:val="20"/>
              </w:rPr>
            </w:pPr>
          </w:p>
        </w:tc>
        <w:tc>
          <w:tcPr>
            <w:tcW w:w="1233" w:type="dxa"/>
            <w:vMerge/>
            <w:vAlign w:val="center"/>
          </w:tcPr>
          <w:p w14:paraId="686A4F24"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144E6CF1" w14:textId="77777777" w:rsidTr="00E23593">
        <w:trPr>
          <w:cantSplit/>
          <w:trHeight w:val="97"/>
          <w:jc w:val="center"/>
        </w:trPr>
        <w:tc>
          <w:tcPr>
            <w:tcW w:w="536" w:type="dxa"/>
            <w:vAlign w:val="center"/>
          </w:tcPr>
          <w:p w14:paraId="1192B63B" w14:textId="77777777" w:rsidR="00487D83" w:rsidRDefault="00487D83" w:rsidP="00487D83">
            <w:pPr>
              <w:spacing w:line="440" w:lineRule="exact"/>
              <w:jc w:val="both"/>
              <w:rPr>
                <w:rFonts w:eastAsia="標楷體"/>
                <w:sz w:val="28"/>
                <w:szCs w:val="28"/>
              </w:rPr>
            </w:pPr>
            <w:r>
              <w:rPr>
                <w:rFonts w:eastAsia="標楷體" w:hint="eastAsia"/>
                <w:sz w:val="28"/>
                <w:szCs w:val="28"/>
              </w:rPr>
              <w:t>十七</w:t>
            </w:r>
          </w:p>
        </w:tc>
        <w:tc>
          <w:tcPr>
            <w:tcW w:w="817" w:type="dxa"/>
            <w:vAlign w:val="center"/>
          </w:tcPr>
          <w:p w14:paraId="2C3A0D5A"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1218</w:t>
            </w:r>
          </w:p>
          <w:p w14:paraId="0E499F13" w14:textId="4A1F0844"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-1224</w:t>
            </w:r>
          </w:p>
        </w:tc>
        <w:tc>
          <w:tcPr>
            <w:tcW w:w="4642" w:type="dxa"/>
            <w:vMerge w:val="restart"/>
          </w:tcPr>
          <w:p w14:paraId="12364E8E" w14:textId="77777777" w:rsidR="00487D83" w:rsidRPr="00B12B4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B12B43">
              <w:rPr>
                <w:rFonts w:ascii="標楷體" w:eastAsia="標楷體" w:hAnsi="標楷體" w:cs="標楷體" w:hint="eastAsia"/>
                <w:sz w:val="20"/>
                <w:szCs w:val="20"/>
              </w:rPr>
              <w:t>1.能使用創意思考法進行外在O機會具體化與T威脅最小化的討論。</w:t>
            </w:r>
          </w:p>
          <w:p w14:paraId="39685154" w14:textId="48704CDE"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r w:rsidRPr="00B12B43">
              <w:rPr>
                <w:rFonts w:ascii="標楷體" w:eastAsia="標楷體" w:hAnsi="標楷體" w:cs="標楷體" w:hint="eastAsia"/>
                <w:sz w:val="20"/>
                <w:szCs w:val="20"/>
              </w:rPr>
              <w:lastRenderedPageBreak/>
              <w:t>2.能從外在O機會具體化、外在T威脅最小化各選出點子，討論並在海報紙上寫出詳細且具體的解決方法或執行流程。</w:t>
            </w:r>
          </w:p>
        </w:tc>
        <w:tc>
          <w:tcPr>
            <w:tcW w:w="4860" w:type="dxa"/>
            <w:vMerge w:val="restart"/>
          </w:tcPr>
          <w:p w14:paraId="6CBE2C5C" w14:textId="74A38C91" w:rsidR="00487D83" w:rsidRPr="006C3E1E" w:rsidRDefault="00487D83" w:rsidP="00487D83">
            <w:pPr>
              <w:spacing w:line="0" w:lineRule="atLeast"/>
              <w:jc w:val="both"/>
              <w:rPr>
                <w:rFonts w:ascii="標楷體" w:eastAsia="標楷體" w:hAnsi="標楷體"/>
                <w:sz w:val="20"/>
                <w:szCs w:val="16"/>
                <w:shd w:val="pct15" w:color="auto" w:fill="FFFFFF"/>
              </w:rPr>
            </w:pPr>
            <w:r w:rsidRPr="006C3E1E">
              <w:rPr>
                <w:rFonts w:ascii="標楷體" w:eastAsia="標楷體" w:hAnsi="標楷體" w:hint="eastAsia"/>
                <w:sz w:val="20"/>
                <w:szCs w:val="16"/>
                <w:shd w:val="pct15" w:color="auto" w:fill="FFFFFF"/>
              </w:rPr>
              <w:lastRenderedPageBreak/>
              <w:t>單元五、產業觀點的修正與創意思考</w:t>
            </w:r>
          </w:p>
          <w:p w14:paraId="0BB03AFC" w14:textId="1DFC225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[第1-2節]</w:t>
            </w:r>
          </w:p>
          <w:p w14:paraId="02D3849B" w14:textId="7777777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1.教師請各組針對各組產業SWOT分析中的外在O機會</w:t>
            </w:r>
            <w:r w:rsidRPr="00B12B43">
              <w:rPr>
                <w:rFonts w:ascii="標楷體" w:eastAsia="標楷體" w:hAnsi="標楷體" w:hint="eastAsia"/>
                <w:sz w:val="20"/>
                <w:szCs w:val="16"/>
              </w:rPr>
              <w:lastRenderedPageBreak/>
              <w:t>與T威脅討論要如何在將外在O機會具體化與T威脅最小化，並記錄在海報上。</w:t>
            </w:r>
          </w:p>
          <w:p w14:paraId="0792E47C" w14:textId="7777777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參考─可利用：</w:t>
            </w:r>
          </w:p>
          <w:p w14:paraId="2954290A" w14:textId="7777777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 xml:space="preserve">      a.腦力激盪法</w:t>
            </w:r>
          </w:p>
          <w:p w14:paraId="1CB733C0" w14:textId="7777777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 xml:space="preserve">      b.六頂思考帽</w:t>
            </w:r>
          </w:p>
          <w:p w14:paraId="3B491026" w14:textId="77777777"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 xml:space="preserve">      c.聯想法</w:t>
            </w:r>
          </w:p>
          <w:p w14:paraId="7204CA8B" w14:textId="7CFD5742" w:rsidR="00487D83" w:rsidRPr="00B12B43" w:rsidRDefault="00487D83" w:rsidP="00487D83">
            <w:pPr>
              <w:spacing w:line="0" w:lineRule="atLeast"/>
              <w:jc w:val="both"/>
              <w:rPr>
                <w:rFonts w:ascii="標楷體" w:eastAsia="標楷體" w:hAnsi="標楷體"/>
                <w:sz w:val="20"/>
                <w:szCs w:val="16"/>
              </w:rPr>
            </w:pPr>
            <w:r w:rsidRPr="00B12B43">
              <w:rPr>
                <w:rFonts w:ascii="標楷體" w:eastAsia="標楷體" w:hAnsi="標楷體" w:hint="eastAsia"/>
                <w:sz w:val="20"/>
                <w:szCs w:val="16"/>
              </w:rPr>
              <w:t>2.各組上台分享針對「外在O機會具體化與T威脅最小化」的創意思考討論結果。</w:t>
            </w:r>
          </w:p>
        </w:tc>
        <w:tc>
          <w:tcPr>
            <w:tcW w:w="720" w:type="dxa"/>
            <w:vMerge w:val="restart"/>
            <w:vAlign w:val="center"/>
          </w:tcPr>
          <w:p w14:paraId="3CDB3E31" w14:textId="02217E55"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14:paraId="41EDB5D7" w14:textId="5BCCCF3A"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16D1CFF4" w14:textId="77777777" w:rsidR="00487D83" w:rsidRPr="002576C7" w:rsidRDefault="00487D83" w:rsidP="00487D83">
            <w:pPr>
              <w:spacing w:line="0" w:lineRule="atLeast"/>
              <w:rPr>
                <w:rFonts w:ascii="標楷體" w:eastAsia="標楷體" w:hAnsi="標楷體"/>
                <w:sz w:val="20"/>
                <w:szCs w:val="16"/>
              </w:rPr>
            </w:pPr>
            <w:r w:rsidRPr="002576C7">
              <w:rPr>
                <w:rFonts w:ascii="標楷體" w:eastAsia="標楷體" w:hAnsi="標楷體" w:hint="eastAsia"/>
                <w:sz w:val="20"/>
                <w:szCs w:val="16"/>
              </w:rPr>
              <w:t>1.能至少使用1種創意思考法進行外在O</w:t>
            </w:r>
            <w:r w:rsidRPr="002576C7">
              <w:rPr>
                <w:rFonts w:ascii="標楷體" w:eastAsia="標楷體" w:hAnsi="標楷體" w:hint="eastAsia"/>
                <w:sz w:val="20"/>
                <w:szCs w:val="16"/>
              </w:rPr>
              <w:lastRenderedPageBreak/>
              <w:t>機會具體化與T威脅最小化的討論。</w:t>
            </w:r>
          </w:p>
          <w:p w14:paraId="5765E35A" w14:textId="0A2381C3" w:rsidR="00487D83" w:rsidRPr="00B62BE4" w:rsidRDefault="00487D83" w:rsidP="00487D83">
            <w:pPr>
              <w:spacing w:line="0" w:lineRule="atLeast"/>
              <w:rPr>
                <w:rFonts w:ascii="標楷體" w:eastAsia="標楷體" w:hAnsi="標楷體"/>
                <w:szCs w:val="20"/>
              </w:rPr>
            </w:pPr>
            <w:r w:rsidRPr="002576C7">
              <w:rPr>
                <w:rFonts w:ascii="標楷體" w:eastAsia="標楷體" w:hAnsi="標楷體"/>
                <w:sz w:val="20"/>
                <w:szCs w:val="16"/>
              </w:rPr>
              <w:t>2.</w:t>
            </w:r>
            <w:r w:rsidRPr="002576C7">
              <w:rPr>
                <w:rFonts w:ascii="標楷體" w:eastAsia="標楷體" w:hAnsi="標楷體" w:hint="eastAsia"/>
                <w:sz w:val="20"/>
                <w:szCs w:val="16"/>
              </w:rPr>
              <w:t>能從</w:t>
            </w:r>
            <w:r w:rsidRPr="002576C7">
              <w:rPr>
                <w:rFonts w:ascii="新細明體" w:hAnsi="新細明體" w:cs="新細明體" w:hint="eastAsia"/>
                <w:sz w:val="20"/>
                <w:szCs w:val="16"/>
              </w:rPr>
              <w:t>①</w:t>
            </w:r>
            <w:r w:rsidRPr="002576C7">
              <w:rPr>
                <w:rFonts w:ascii="標楷體" w:eastAsia="標楷體" w:hAnsi="標楷體" w:cs="標楷體" w:hint="eastAsia"/>
                <w:sz w:val="20"/>
                <w:szCs w:val="16"/>
              </w:rPr>
              <w:t>外在</w:t>
            </w:r>
            <w:r w:rsidRPr="002576C7">
              <w:rPr>
                <w:rFonts w:ascii="標楷體" w:eastAsia="標楷體" w:hAnsi="標楷體"/>
                <w:sz w:val="20"/>
                <w:szCs w:val="16"/>
              </w:rPr>
              <w:t>O</w:t>
            </w:r>
            <w:r w:rsidRPr="002576C7">
              <w:rPr>
                <w:rFonts w:ascii="標楷體" w:eastAsia="標楷體" w:hAnsi="標楷體" w:hint="eastAsia"/>
                <w:sz w:val="20"/>
                <w:szCs w:val="16"/>
              </w:rPr>
              <w:t>機會具體化、</w:t>
            </w:r>
            <w:r w:rsidRPr="002576C7">
              <w:rPr>
                <w:rFonts w:ascii="新細明體" w:hAnsi="新細明體" w:cs="新細明體" w:hint="eastAsia"/>
                <w:sz w:val="20"/>
                <w:szCs w:val="16"/>
              </w:rPr>
              <w:t>②</w:t>
            </w:r>
            <w:r w:rsidRPr="002576C7">
              <w:rPr>
                <w:rFonts w:ascii="標楷體" w:eastAsia="標楷體" w:hAnsi="標楷體" w:cs="標楷體" w:hint="eastAsia"/>
                <w:sz w:val="20"/>
                <w:szCs w:val="16"/>
              </w:rPr>
              <w:t>外在</w:t>
            </w:r>
            <w:r w:rsidRPr="002576C7">
              <w:rPr>
                <w:rFonts w:ascii="標楷體" w:eastAsia="標楷體" w:hAnsi="標楷體"/>
                <w:sz w:val="20"/>
                <w:szCs w:val="16"/>
              </w:rPr>
              <w:t>T</w:t>
            </w:r>
            <w:r w:rsidRPr="002576C7">
              <w:rPr>
                <w:rFonts w:ascii="標楷體" w:eastAsia="標楷體" w:hAnsi="標楷體" w:hint="eastAsia"/>
                <w:sz w:val="20"/>
                <w:szCs w:val="16"/>
              </w:rPr>
              <w:t>威脅最小化各選出</w:t>
            </w:r>
            <w:r w:rsidRPr="002576C7">
              <w:rPr>
                <w:rFonts w:ascii="標楷體" w:eastAsia="標楷體" w:hAnsi="標楷體"/>
                <w:sz w:val="20"/>
                <w:szCs w:val="16"/>
              </w:rPr>
              <w:t>2-3</w:t>
            </w:r>
            <w:r w:rsidRPr="002576C7">
              <w:rPr>
                <w:rFonts w:ascii="標楷體" w:eastAsia="標楷體" w:hAnsi="標楷體" w:hint="eastAsia"/>
                <w:sz w:val="20"/>
                <w:szCs w:val="16"/>
              </w:rPr>
              <w:t>個點子，討論並在海報紙上寫出詳細且具體的解決方法或執行流程。</w:t>
            </w:r>
          </w:p>
        </w:tc>
        <w:tc>
          <w:tcPr>
            <w:tcW w:w="1233" w:type="dxa"/>
            <w:vMerge w:val="restart"/>
            <w:vAlign w:val="center"/>
          </w:tcPr>
          <w:p w14:paraId="7ACFE343" w14:textId="297382D4" w:rsidR="00487D83" w:rsidRPr="0072144F" w:rsidRDefault="00487D83" w:rsidP="00487D83">
            <w:pPr>
              <w:snapToGrid w:val="0"/>
              <w:rPr>
                <w:rFonts w:ascii="標楷體" w:eastAsia="標楷體" w:hAnsi="標楷體"/>
                <w:color w:val="000000"/>
                <w:sz w:val="20"/>
                <w:szCs w:val="20"/>
              </w:rPr>
            </w:pPr>
          </w:p>
        </w:tc>
      </w:tr>
      <w:tr w:rsidR="00487D83" w:rsidRPr="00B62BE4" w14:paraId="612CC128" w14:textId="77777777" w:rsidTr="00E23593">
        <w:trPr>
          <w:cantSplit/>
          <w:trHeight w:val="70"/>
          <w:jc w:val="center"/>
        </w:trPr>
        <w:tc>
          <w:tcPr>
            <w:tcW w:w="536" w:type="dxa"/>
            <w:vAlign w:val="center"/>
          </w:tcPr>
          <w:p w14:paraId="1FB606BC" w14:textId="77777777" w:rsidR="00487D83" w:rsidRDefault="00487D83" w:rsidP="00487D83">
            <w:pPr>
              <w:spacing w:line="440" w:lineRule="exact"/>
              <w:jc w:val="both"/>
              <w:rPr>
                <w:rFonts w:eastAsia="標楷體"/>
                <w:sz w:val="28"/>
                <w:szCs w:val="28"/>
              </w:rPr>
            </w:pPr>
            <w:r>
              <w:rPr>
                <w:rFonts w:eastAsia="標楷體" w:hint="eastAsia"/>
                <w:sz w:val="28"/>
                <w:szCs w:val="28"/>
              </w:rPr>
              <w:lastRenderedPageBreak/>
              <w:t>十八</w:t>
            </w:r>
          </w:p>
        </w:tc>
        <w:tc>
          <w:tcPr>
            <w:tcW w:w="817" w:type="dxa"/>
            <w:vAlign w:val="center"/>
          </w:tcPr>
          <w:p w14:paraId="7238C50B"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1225</w:t>
            </w:r>
          </w:p>
          <w:p w14:paraId="4F81338E" w14:textId="06EC2D9D"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-1231</w:t>
            </w:r>
          </w:p>
        </w:tc>
        <w:tc>
          <w:tcPr>
            <w:tcW w:w="4642" w:type="dxa"/>
            <w:vMerge/>
          </w:tcPr>
          <w:p w14:paraId="2AA3A3B5" w14:textId="77777777"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p>
        </w:tc>
        <w:tc>
          <w:tcPr>
            <w:tcW w:w="4860" w:type="dxa"/>
            <w:vMerge/>
          </w:tcPr>
          <w:p w14:paraId="62CC176A" w14:textId="77777777" w:rsidR="00487D83" w:rsidRPr="00B62BE4" w:rsidRDefault="00487D83" w:rsidP="00487D83">
            <w:pPr>
              <w:jc w:val="both"/>
              <w:rPr>
                <w:rFonts w:ascii="標楷體" w:eastAsia="標楷體" w:hAnsi="標楷體"/>
                <w:szCs w:val="20"/>
              </w:rPr>
            </w:pPr>
          </w:p>
        </w:tc>
        <w:tc>
          <w:tcPr>
            <w:tcW w:w="720" w:type="dxa"/>
            <w:vMerge/>
            <w:vAlign w:val="center"/>
          </w:tcPr>
          <w:p w14:paraId="4AAB3458"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2503F0F5" w14:textId="77777777" w:rsidR="00487D83" w:rsidRPr="00B62BE4" w:rsidRDefault="00487D83" w:rsidP="00487D83">
            <w:pPr>
              <w:rPr>
                <w:rFonts w:ascii="標楷體" w:eastAsia="標楷體" w:hAnsi="標楷體"/>
                <w:szCs w:val="20"/>
              </w:rPr>
            </w:pPr>
          </w:p>
        </w:tc>
        <w:tc>
          <w:tcPr>
            <w:tcW w:w="1260" w:type="dxa"/>
            <w:vMerge/>
          </w:tcPr>
          <w:p w14:paraId="233FAA71" w14:textId="77777777" w:rsidR="00487D83" w:rsidRPr="00B62BE4" w:rsidRDefault="00487D83" w:rsidP="00487D83">
            <w:pPr>
              <w:rPr>
                <w:rFonts w:ascii="標楷體" w:eastAsia="標楷體" w:hAnsi="標楷體"/>
                <w:szCs w:val="20"/>
              </w:rPr>
            </w:pPr>
          </w:p>
        </w:tc>
        <w:tc>
          <w:tcPr>
            <w:tcW w:w="1233" w:type="dxa"/>
            <w:vMerge/>
            <w:vAlign w:val="center"/>
          </w:tcPr>
          <w:p w14:paraId="5C7A76CF"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060648A6" w14:textId="77777777" w:rsidTr="00E23593">
        <w:trPr>
          <w:cantSplit/>
          <w:trHeight w:val="70"/>
          <w:jc w:val="center"/>
        </w:trPr>
        <w:tc>
          <w:tcPr>
            <w:tcW w:w="536" w:type="dxa"/>
            <w:vAlign w:val="center"/>
          </w:tcPr>
          <w:p w14:paraId="0CFB1332" w14:textId="77777777" w:rsidR="00487D83" w:rsidRDefault="00487D83" w:rsidP="00487D83">
            <w:pPr>
              <w:spacing w:line="440" w:lineRule="exact"/>
              <w:jc w:val="both"/>
              <w:rPr>
                <w:rFonts w:eastAsia="標楷體"/>
                <w:sz w:val="28"/>
                <w:szCs w:val="28"/>
              </w:rPr>
            </w:pPr>
            <w:r>
              <w:rPr>
                <w:rFonts w:eastAsia="標楷體" w:hint="eastAsia"/>
                <w:sz w:val="28"/>
                <w:szCs w:val="28"/>
              </w:rPr>
              <w:t>十九</w:t>
            </w:r>
          </w:p>
        </w:tc>
        <w:tc>
          <w:tcPr>
            <w:tcW w:w="817" w:type="dxa"/>
            <w:vAlign w:val="center"/>
          </w:tcPr>
          <w:p w14:paraId="34E778C9"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0101</w:t>
            </w:r>
          </w:p>
          <w:p w14:paraId="2C5FF7F3" w14:textId="2F117789"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-0107</w:t>
            </w:r>
          </w:p>
        </w:tc>
        <w:tc>
          <w:tcPr>
            <w:tcW w:w="4642" w:type="dxa"/>
            <w:vMerge w:val="restart"/>
          </w:tcPr>
          <w:p w14:paraId="3B601E0F" w14:textId="77777777" w:rsidR="00487D83" w:rsidRPr="00B12B43" w:rsidRDefault="00487D83" w:rsidP="00487D83">
            <w:pPr>
              <w:tabs>
                <w:tab w:val="left" w:pos="4500"/>
                <w:tab w:val="left" w:pos="4680"/>
              </w:tabs>
              <w:autoSpaceDE w:val="0"/>
              <w:autoSpaceDN w:val="0"/>
              <w:adjustRightInd w:val="0"/>
              <w:rPr>
                <w:rFonts w:ascii="標楷體" w:eastAsia="標楷體" w:hAnsi="標楷體" w:cs="標楷體"/>
                <w:sz w:val="20"/>
                <w:szCs w:val="20"/>
              </w:rPr>
            </w:pPr>
            <w:r w:rsidRPr="00B12B43">
              <w:rPr>
                <w:rFonts w:ascii="標楷體" w:eastAsia="標楷體" w:hAnsi="標楷體" w:cs="標楷體" w:hint="eastAsia"/>
                <w:sz w:val="20"/>
                <w:szCs w:val="20"/>
              </w:rPr>
              <w:t>1.能使用創意思考法進行外在O機會具體化與T威脅最小化的討論。</w:t>
            </w:r>
          </w:p>
          <w:p w14:paraId="78B7EF27" w14:textId="716DEA28"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r w:rsidRPr="00B12B43">
              <w:rPr>
                <w:rFonts w:ascii="標楷體" w:eastAsia="標楷體" w:hAnsi="標楷體" w:cs="標楷體" w:hint="eastAsia"/>
                <w:sz w:val="20"/>
                <w:szCs w:val="20"/>
              </w:rPr>
              <w:t>2.能從外在O機會具體化、外在T威脅最小化各選出點子，討論並在海報紙上寫出詳細且具體的解決方法或執行流程。</w:t>
            </w:r>
          </w:p>
        </w:tc>
        <w:tc>
          <w:tcPr>
            <w:tcW w:w="4860" w:type="dxa"/>
            <w:vMerge w:val="restart"/>
          </w:tcPr>
          <w:p w14:paraId="60DD2DF2" w14:textId="77777777" w:rsidR="00487D83" w:rsidRPr="006C3E1E" w:rsidRDefault="00487D83" w:rsidP="00487D83">
            <w:pPr>
              <w:spacing w:line="0" w:lineRule="atLeast"/>
              <w:jc w:val="both"/>
              <w:rPr>
                <w:rFonts w:ascii="標楷體" w:eastAsia="標楷體" w:hAnsi="標楷體"/>
                <w:sz w:val="20"/>
                <w:szCs w:val="16"/>
                <w:shd w:val="pct15" w:color="auto" w:fill="FFFFFF"/>
              </w:rPr>
            </w:pPr>
            <w:r w:rsidRPr="006C3E1E">
              <w:rPr>
                <w:rFonts w:ascii="標楷體" w:eastAsia="標楷體" w:hAnsi="標楷體" w:hint="eastAsia"/>
                <w:sz w:val="20"/>
                <w:szCs w:val="16"/>
                <w:shd w:val="pct15" w:color="auto" w:fill="FFFFFF"/>
              </w:rPr>
              <w:t>單元五、產業觀點的修正與創意思考</w:t>
            </w:r>
          </w:p>
          <w:p w14:paraId="3A2EBD31" w14:textId="77777777" w:rsidR="00487D83" w:rsidRPr="006C3E1E" w:rsidRDefault="00487D83" w:rsidP="00487D83">
            <w:pPr>
              <w:spacing w:line="0" w:lineRule="atLeast"/>
              <w:jc w:val="both"/>
              <w:rPr>
                <w:rFonts w:ascii="標楷體" w:eastAsia="標楷體" w:hAnsi="標楷體"/>
                <w:sz w:val="20"/>
                <w:szCs w:val="16"/>
              </w:rPr>
            </w:pPr>
            <w:r w:rsidRPr="006C3E1E">
              <w:rPr>
                <w:rFonts w:ascii="標楷體" w:eastAsia="標楷體" w:hAnsi="標楷體" w:hint="eastAsia"/>
                <w:sz w:val="20"/>
                <w:szCs w:val="16"/>
              </w:rPr>
              <w:t>[第3-4節]</w:t>
            </w:r>
          </w:p>
          <w:p w14:paraId="2E1CC8F5" w14:textId="77777777" w:rsidR="00487D83" w:rsidRPr="006C3E1E" w:rsidRDefault="00487D83" w:rsidP="00487D83">
            <w:pPr>
              <w:spacing w:line="0" w:lineRule="atLeast"/>
              <w:jc w:val="both"/>
              <w:rPr>
                <w:rFonts w:ascii="標楷體" w:eastAsia="標楷體" w:hAnsi="標楷體"/>
                <w:sz w:val="20"/>
                <w:szCs w:val="16"/>
              </w:rPr>
            </w:pPr>
            <w:r w:rsidRPr="006C3E1E">
              <w:rPr>
                <w:rFonts w:ascii="標楷體" w:eastAsia="標楷體" w:hAnsi="標楷體"/>
                <w:sz w:val="20"/>
                <w:szCs w:val="16"/>
              </w:rPr>
              <w:t>1.</w:t>
            </w:r>
            <w:r w:rsidRPr="006C3E1E">
              <w:rPr>
                <w:rFonts w:ascii="標楷體" w:eastAsia="標楷體" w:hAnsi="標楷體" w:hint="eastAsia"/>
                <w:sz w:val="20"/>
                <w:szCs w:val="16"/>
              </w:rPr>
              <w:t>請各組針對前次討論提出的創意思考討論結果中的</w:t>
            </w:r>
            <w:r w:rsidRPr="006C3E1E">
              <w:rPr>
                <w:rFonts w:ascii="新細明體" w:hAnsi="新細明體" w:cs="新細明體" w:hint="eastAsia"/>
                <w:sz w:val="20"/>
                <w:szCs w:val="16"/>
              </w:rPr>
              <w:t>①</w:t>
            </w:r>
            <w:r w:rsidRPr="006C3E1E">
              <w:rPr>
                <w:rFonts w:ascii="標楷體" w:eastAsia="標楷體" w:hAnsi="標楷體" w:cs="標楷體" w:hint="eastAsia"/>
                <w:sz w:val="20"/>
                <w:szCs w:val="16"/>
              </w:rPr>
              <w:t>外在</w:t>
            </w:r>
            <w:r w:rsidRPr="006C3E1E">
              <w:rPr>
                <w:rFonts w:ascii="標楷體" w:eastAsia="標楷體" w:hAnsi="標楷體"/>
                <w:sz w:val="20"/>
                <w:szCs w:val="16"/>
              </w:rPr>
              <w:t>O</w:t>
            </w:r>
            <w:r w:rsidRPr="006C3E1E">
              <w:rPr>
                <w:rFonts w:ascii="標楷體" w:eastAsia="標楷體" w:hAnsi="標楷體" w:hint="eastAsia"/>
                <w:sz w:val="20"/>
                <w:szCs w:val="16"/>
              </w:rPr>
              <w:t>機會具體化、</w:t>
            </w:r>
            <w:r w:rsidRPr="006C3E1E">
              <w:rPr>
                <w:rFonts w:ascii="新細明體" w:hAnsi="新細明體" w:cs="新細明體" w:hint="eastAsia"/>
                <w:sz w:val="20"/>
                <w:szCs w:val="16"/>
              </w:rPr>
              <w:t>②</w:t>
            </w:r>
            <w:r w:rsidRPr="006C3E1E">
              <w:rPr>
                <w:rFonts w:ascii="標楷體" w:eastAsia="標楷體" w:hAnsi="標楷體" w:cs="標楷體" w:hint="eastAsia"/>
                <w:sz w:val="20"/>
                <w:szCs w:val="16"/>
              </w:rPr>
              <w:t>外在</w:t>
            </w:r>
            <w:r w:rsidRPr="006C3E1E">
              <w:rPr>
                <w:rFonts w:ascii="標楷體" w:eastAsia="標楷體" w:hAnsi="標楷體"/>
                <w:sz w:val="20"/>
                <w:szCs w:val="16"/>
              </w:rPr>
              <w:t>T</w:t>
            </w:r>
            <w:r w:rsidRPr="006C3E1E">
              <w:rPr>
                <w:rFonts w:ascii="標楷體" w:eastAsia="標楷體" w:hAnsi="標楷體" w:hint="eastAsia"/>
                <w:sz w:val="20"/>
                <w:szCs w:val="16"/>
              </w:rPr>
              <w:t>威脅最小化各選出</w:t>
            </w:r>
            <w:r w:rsidRPr="006C3E1E">
              <w:rPr>
                <w:rFonts w:ascii="標楷體" w:eastAsia="標楷體" w:hAnsi="標楷體"/>
                <w:sz w:val="20"/>
                <w:szCs w:val="16"/>
              </w:rPr>
              <w:t>2-3</w:t>
            </w:r>
            <w:r w:rsidRPr="006C3E1E">
              <w:rPr>
                <w:rFonts w:ascii="標楷體" w:eastAsia="標楷體" w:hAnsi="標楷體" w:hint="eastAsia"/>
                <w:sz w:val="20"/>
                <w:szCs w:val="16"/>
              </w:rPr>
              <w:t>個點子，討論並在海報紙上寫出詳細且具體的解決方法或執行流程。</w:t>
            </w:r>
          </w:p>
          <w:p w14:paraId="215635C6" w14:textId="77777777" w:rsidR="00487D83" w:rsidRPr="006C3E1E" w:rsidRDefault="00487D83" w:rsidP="00487D83">
            <w:pPr>
              <w:spacing w:line="0" w:lineRule="atLeast"/>
              <w:jc w:val="both"/>
              <w:rPr>
                <w:rFonts w:ascii="標楷體" w:eastAsia="標楷體" w:hAnsi="標楷體"/>
                <w:sz w:val="20"/>
                <w:szCs w:val="16"/>
              </w:rPr>
            </w:pPr>
            <w:r w:rsidRPr="006C3E1E">
              <w:rPr>
                <w:rFonts w:ascii="標楷體" w:eastAsia="標楷體" w:hAnsi="標楷體" w:hint="eastAsia"/>
                <w:sz w:val="20"/>
                <w:szCs w:val="16"/>
              </w:rPr>
              <w:t>2.各組上台分享各組的創意思考方法之解決方法或執行流程的討論結果。</w:t>
            </w:r>
          </w:p>
          <w:p w14:paraId="435EAF1E" w14:textId="0359AD72" w:rsidR="00487D83" w:rsidRPr="006C3E1E" w:rsidRDefault="00487D83" w:rsidP="00487D83">
            <w:pPr>
              <w:spacing w:line="0" w:lineRule="atLeast"/>
              <w:jc w:val="both"/>
              <w:rPr>
                <w:rFonts w:ascii="標楷體" w:eastAsia="標楷體" w:hAnsi="標楷體"/>
                <w:szCs w:val="20"/>
              </w:rPr>
            </w:pPr>
            <w:r w:rsidRPr="006C3E1E">
              <w:rPr>
                <w:rFonts w:ascii="標楷體" w:eastAsia="標楷體" w:hAnsi="標楷體" w:hint="eastAsia"/>
                <w:sz w:val="20"/>
                <w:szCs w:val="16"/>
              </w:rPr>
              <w:t>3.教師總結說明六下校本課程的主題為「行銷」，並簡要說明和介紹行銷為何。</w:t>
            </w:r>
          </w:p>
        </w:tc>
        <w:tc>
          <w:tcPr>
            <w:tcW w:w="720" w:type="dxa"/>
            <w:vMerge w:val="restart"/>
            <w:vAlign w:val="center"/>
          </w:tcPr>
          <w:p w14:paraId="2270E6CB" w14:textId="59F833A8"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14:paraId="6052CBDE" w14:textId="5B36CE64"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vMerge w:val="restart"/>
          </w:tcPr>
          <w:p w14:paraId="1BB60F40" w14:textId="77777777" w:rsidR="00487D83" w:rsidRPr="002576C7" w:rsidRDefault="00487D83" w:rsidP="00487D83">
            <w:pPr>
              <w:spacing w:line="0" w:lineRule="atLeast"/>
              <w:rPr>
                <w:rFonts w:ascii="標楷體" w:eastAsia="標楷體" w:hAnsi="標楷體"/>
                <w:sz w:val="20"/>
                <w:szCs w:val="16"/>
              </w:rPr>
            </w:pPr>
            <w:r w:rsidRPr="002576C7">
              <w:rPr>
                <w:rFonts w:ascii="標楷體" w:eastAsia="標楷體" w:hAnsi="標楷體" w:hint="eastAsia"/>
                <w:sz w:val="20"/>
                <w:szCs w:val="16"/>
              </w:rPr>
              <w:t>1.能至少使用1種創意思考法進行外在O機會具體化與T威脅最小化的討論。</w:t>
            </w:r>
          </w:p>
          <w:p w14:paraId="6363E07C" w14:textId="3273BEB3" w:rsidR="00487D83" w:rsidRPr="00B62BE4" w:rsidRDefault="00487D83" w:rsidP="00487D83">
            <w:pPr>
              <w:spacing w:line="0" w:lineRule="atLeast"/>
              <w:rPr>
                <w:rFonts w:ascii="標楷體" w:eastAsia="標楷體" w:hAnsi="標楷體"/>
                <w:szCs w:val="20"/>
              </w:rPr>
            </w:pPr>
            <w:r w:rsidRPr="002576C7">
              <w:rPr>
                <w:rFonts w:ascii="標楷體" w:eastAsia="標楷體" w:hAnsi="標楷體"/>
                <w:sz w:val="20"/>
                <w:szCs w:val="16"/>
              </w:rPr>
              <w:t>2.</w:t>
            </w:r>
            <w:r w:rsidRPr="002576C7">
              <w:rPr>
                <w:rFonts w:ascii="標楷體" w:eastAsia="標楷體" w:hAnsi="標楷體" w:hint="eastAsia"/>
                <w:sz w:val="20"/>
                <w:szCs w:val="16"/>
              </w:rPr>
              <w:t>能從</w:t>
            </w:r>
            <w:r w:rsidRPr="002576C7">
              <w:rPr>
                <w:rFonts w:ascii="新細明體" w:hAnsi="新細明體" w:cs="新細明體" w:hint="eastAsia"/>
                <w:sz w:val="20"/>
                <w:szCs w:val="16"/>
              </w:rPr>
              <w:t>①</w:t>
            </w:r>
            <w:r w:rsidRPr="002576C7">
              <w:rPr>
                <w:rFonts w:ascii="標楷體" w:eastAsia="標楷體" w:hAnsi="標楷體" w:cs="標楷體" w:hint="eastAsia"/>
                <w:sz w:val="20"/>
                <w:szCs w:val="16"/>
              </w:rPr>
              <w:t>外在</w:t>
            </w:r>
            <w:r w:rsidRPr="002576C7">
              <w:rPr>
                <w:rFonts w:ascii="標楷體" w:eastAsia="標楷體" w:hAnsi="標楷體"/>
                <w:sz w:val="20"/>
                <w:szCs w:val="16"/>
              </w:rPr>
              <w:t>O</w:t>
            </w:r>
            <w:r w:rsidRPr="002576C7">
              <w:rPr>
                <w:rFonts w:ascii="標楷體" w:eastAsia="標楷體" w:hAnsi="標楷體" w:hint="eastAsia"/>
                <w:sz w:val="20"/>
                <w:szCs w:val="16"/>
              </w:rPr>
              <w:t>機會具體化、</w:t>
            </w:r>
            <w:r w:rsidRPr="002576C7">
              <w:rPr>
                <w:rFonts w:ascii="新細明體" w:hAnsi="新細明體" w:cs="新細明體" w:hint="eastAsia"/>
                <w:sz w:val="20"/>
                <w:szCs w:val="16"/>
              </w:rPr>
              <w:t>②</w:t>
            </w:r>
            <w:r w:rsidRPr="002576C7">
              <w:rPr>
                <w:rFonts w:ascii="標楷體" w:eastAsia="標楷體" w:hAnsi="標楷體" w:cs="標楷體" w:hint="eastAsia"/>
                <w:sz w:val="20"/>
                <w:szCs w:val="16"/>
              </w:rPr>
              <w:t>外在</w:t>
            </w:r>
            <w:r w:rsidRPr="002576C7">
              <w:rPr>
                <w:rFonts w:ascii="標楷體" w:eastAsia="標楷體" w:hAnsi="標楷體"/>
                <w:sz w:val="20"/>
                <w:szCs w:val="16"/>
              </w:rPr>
              <w:t>T</w:t>
            </w:r>
            <w:r w:rsidRPr="002576C7">
              <w:rPr>
                <w:rFonts w:ascii="標楷體" w:eastAsia="標楷體" w:hAnsi="標楷體" w:hint="eastAsia"/>
                <w:sz w:val="20"/>
                <w:szCs w:val="16"/>
              </w:rPr>
              <w:t>威脅最小化各選出</w:t>
            </w:r>
            <w:r w:rsidRPr="002576C7">
              <w:rPr>
                <w:rFonts w:ascii="標楷體" w:eastAsia="標楷體" w:hAnsi="標楷體"/>
                <w:sz w:val="20"/>
                <w:szCs w:val="16"/>
              </w:rPr>
              <w:t>2-3</w:t>
            </w:r>
            <w:r w:rsidRPr="002576C7">
              <w:rPr>
                <w:rFonts w:ascii="標楷體" w:eastAsia="標楷體" w:hAnsi="標楷體" w:hint="eastAsia"/>
                <w:sz w:val="20"/>
                <w:szCs w:val="16"/>
              </w:rPr>
              <w:t>個點子，討論並在海報紙上寫出詳細且具體的解決方法或執行流程。</w:t>
            </w:r>
          </w:p>
        </w:tc>
        <w:tc>
          <w:tcPr>
            <w:tcW w:w="1233" w:type="dxa"/>
            <w:vMerge w:val="restart"/>
            <w:vAlign w:val="center"/>
          </w:tcPr>
          <w:p w14:paraId="09A7D0EA"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735CB6B9" w14:textId="77777777" w:rsidTr="00E23593">
        <w:trPr>
          <w:cantSplit/>
          <w:trHeight w:val="70"/>
          <w:jc w:val="center"/>
        </w:trPr>
        <w:tc>
          <w:tcPr>
            <w:tcW w:w="536" w:type="dxa"/>
            <w:vAlign w:val="center"/>
          </w:tcPr>
          <w:p w14:paraId="3A1DBF27" w14:textId="77777777" w:rsidR="00487D83" w:rsidRDefault="00487D83" w:rsidP="00487D83">
            <w:pPr>
              <w:spacing w:line="440" w:lineRule="exact"/>
              <w:jc w:val="both"/>
              <w:rPr>
                <w:rFonts w:eastAsia="標楷體"/>
                <w:sz w:val="28"/>
                <w:szCs w:val="28"/>
              </w:rPr>
            </w:pPr>
            <w:r>
              <w:rPr>
                <w:rFonts w:eastAsia="標楷體" w:hint="eastAsia"/>
                <w:sz w:val="28"/>
                <w:szCs w:val="28"/>
              </w:rPr>
              <w:t>廿</w:t>
            </w:r>
          </w:p>
        </w:tc>
        <w:tc>
          <w:tcPr>
            <w:tcW w:w="817" w:type="dxa"/>
            <w:vAlign w:val="center"/>
          </w:tcPr>
          <w:p w14:paraId="09BDE691"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0108</w:t>
            </w:r>
          </w:p>
          <w:p w14:paraId="4F6841FC" w14:textId="55430B5C"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-0114</w:t>
            </w:r>
          </w:p>
        </w:tc>
        <w:tc>
          <w:tcPr>
            <w:tcW w:w="4642" w:type="dxa"/>
            <w:vMerge/>
          </w:tcPr>
          <w:p w14:paraId="6DB83FA1" w14:textId="77777777" w:rsidR="00487D83" w:rsidRPr="00B62BE4" w:rsidRDefault="00487D83" w:rsidP="00487D83">
            <w:pPr>
              <w:tabs>
                <w:tab w:val="left" w:pos="4500"/>
                <w:tab w:val="left" w:pos="4680"/>
              </w:tabs>
              <w:autoSpaceDE w:val="0"/>
              <w:autoSpaceDN w:val="0"/>
              <w:adjustRightInd w:val="0"/>
              <w:rPr>
                <w:rFonts w:ascii="標楷體" w:eastAsia="標楷體" w:hAnsi="標楷體"/>
                <w:kern w:val="0"/>
                <w:szCs w:val="20"/>
              </w:rPr>
            </w:pPr>
          </w:p>
        </w:tc>
        <w:tc>
          <w:tcPr>
            <w:tcW w:w="4860" w:type="dxa"/>
            <w:vMerge/>
          </w:tcPr>
          <w:p w14:paraId="506DF095" w14:textId="77777777" w:rsidR="00487D83" w:rsidRPr="00B62BE4" w:rsidRDefault="00487D83" w:rsidP="00487D83">
            <w:pPr>
              <w:jc w:val="both"/>
              <w:rPr>
                <w:rFonts w:ascii="標楷體" w:eastAsia="標楷體" w:hAnsi="標楷體"/>
                <w:szCs w:val="20"/>
              </w:rPr>
            </w:pPr>
          </w:p>
        </w:tc>
        <w:tc>
          <w:tcPr>
            <w:tcW w:w="720" w:type="dxa"/>
            <w:vMerge/>
            <w:vAlign w:val="center"/>
          </w:tcPr>
          <w:p w14:paraId="24B36FF4" w14:textId="77777777" w:rsidR="00487D83" w:rsidRPr="00B62BE4" w:rsidRDefault="00487D83" w:rsidP="00487D83">
            <w:pPr>
              <w:spacing w:line="240" w:lineRule="exact"/>
              <w:ind w:left="57" w:right="57"/>
              <w:jc w:val="center"/>
              <w:rPr>
                <w:rFonts w:ascii="標楷體" w:eastAsia="標楷體" w:hAnsi="標楷體"/>
                <w:szCs w:val="20"/>
              </w:rPr>
            </w:pPr>
          </w:p>
        </w:tc>
        <w:tc>
          <w:tcPr>
            <w:tcW w:w="1080" w:type="dxa"/>
            <w:vMerge/>
          </w:tcPr>
          <w:p w14:paraId="12DAA5BB" w14:textId="77777777" w:rsidR="00487D83" w:rsidRPr="00B62BE4" w:rsidRDefault="00487D83" w:rsidP="00487D83">
            <w:pPr>
              <w:rPr>
                <w:rFonts w:ascii="標楷體" w:eastAsia="標楷體" w:hAnsi="標楷體"/>
                <w:szCs w:val="20"/>
              </w:rPr>
            </w:pPr>
          </w:p>
        </w:tc>
        <w:tc>
          <w:tcPr>
            <w:tcW w:w="1260" w:type="dxa"/>
            <w:vMerge/>
          </w:tcPr>
          <w:p w14:paraId="6914B259" w14:textId="77777777" w:rsidR="00487D83" w:rsidRPr="00B62BE4" w:rsidRDefault="00487D83" w:rsidP="00487D83">
            <w:pPr>
              <w:rPr>
                <w:rFonts w:ascii="標楷體" w:eastAsia="標楷體" w:hAnsi="標楷體"/>
                <w:szCs w:val="20"/>
              </w:rPr>
            </w:pPr>
          </w:p>
        </w:tc>
        <w:tc>
          <w:tcPr>
            <w:tcW w:w="1233" w:type="dxa"/>
            <w:vMerge/>
            <w:vAlign w:val="center"/>
          </w:tcPr>
          <w:p w14:paraId="5A0B021B" w14:textId="77777777" w:rsidR="00487D83" w:rsidRPr="0072144F" w:rsidRDefault="00487D83" w:rsidP="00487D83">
            <w:pPr>
              <w:snapToGrid w:val="0"/>
              <w:rPr>
                <w:rFonts w:ascii="標楷體" w:eastAsia="標楷體" w:hAnsi="標楷體"/>
                <w:color w:val="000000"/>
                <w:sz w:val="20"/>
                <w:szCs w:val="20"/>
              </w:rPr>
            </w:pPr>
          </w:p>
        </w:tc>
      </w:tr>
      <w:tr w:rsidR="00487D83" w:rsidRPr="00B62BE4" w14:paraId="6B88899D" w14:textId="77777777" w:rsidTr="00E23593">
        <w:trPr>
          <w:cantSplit/>
          <w:trHeight w:val="70"/>
          <w:jc w:val="center"/>
        </w:trPr>
        <w:tc>
          <w:tcPr>
            <w:tcW w:w="536" w:type="dxa"/>
            <w:vAlign w:val="center"/>
          </w:tcPr>
          <w:p w14:paraId="46DACD25" w14:textId="77777777" w:rsidR="00487D83" w:rsidRDefault="00487D83" w:rsidP="00487D83">
            <w:pPr>
              <w:spacing w:line="440" w:lineRule="exact"/>
              <w:jc w:val="both"/>
              <w:rPr>
                <w:rFonts w:eastAsia="標楷體"/>
                <w:sz w:val="28"/>
                <w:szCs w:val="28"/>
              </w:rPr>
            </w:pPr>
            <w:r w:rsidRPr="001749B3">
              <w:rPr>
                <w:rFonts w:eastAsia="標楷體" w:hint="eastAsia"/>
                <w:sz w:val="28"/>
                <w:szCs w:val="28"/>
              </w:rPr>
              <w:t>廿一</w:t>
            </w:r>
          </w:p>
        </w:tc>
        <w:tc>
          <w:tcPr>
            <w:tcW w:w="817" w:type="dxa"/>
            <w:vAlign w:val="center"/>
          </w:tcPr>
          <w:p w14:paraId="11844A4D" w14:textId="77777777" w:rsidR="00487D83" w:rsidRPr="005B559D" w:rsidRDefault="00487D83" w:rsidP="00487D83">
            <w:pPr>
              <w:snapToGrid w:val="0"/>
              <w:jc w:val="center"/>
              <w:rPr>
                <w:rFonts w:ascii="標楷體" w:eastAsia="標楷體" w:hAnsi="標楷體"/>
                <w:color w:val="000000"/>
                <w:szCs w:val="20"/>
              </w:rPr>
            </w:pPr>
            <w:r>
              <w:rPr>
                <w:rFonts w:ascii="標楷體" w:eastAsia="標楷體" w:hAnsi="標楷體" w:hint="eastAsia"/>
                <w:color w:val="000000"/>
                <w:szCs w:val="20"/>
              </w:rPr>
              <w:t>0115</w:t>
            </w:r>
          </w:p>
          <w:p w14:paraId="495E4809" w14:textId="1B233987" w:rsidR="00487D83" w:rsidRPr="005B559D" w:rsidRDefault="00487D83" w:rsidP="00487D83">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w:t>
            </w:r>
            <w:r>
              <w:rPr>
                <w:rFonts w:ascii="標楷體" w:eastAsia="標楷體" w:hAnsi="標楷體" w:hint="eastAsia"/>
                <w:color w:val="000000"/>
                <w:szCs w:val="20"/>
              </w:rPr>
              <w:t>121</w:t>
            </w:r>
          </w:p>
        </w:tc>
        <w:tc>
          <w:tcPr>
            <w:tcW w:w="4642" w:type="dxa"/>
          </w:tcPr>
          <w:p w14:paraId="40FE60A7" w14:textId="7D640955" w:rsidR="00487D83" w:rsidRPr="00FF029E" w:rsidRDefault="00487D83" w:rsidP="00487D83">
            <w:pPr>
              <w:tabs>
                <w:tab w:val="left" w:pos="4500"/>
                <w:tab w:val="left" w:pos="4680"/>
              </w:tabs>
              <w:autoSpaceDE w:val="0"/>
              <w:autoSpaceDN w:val="0"/>
              <w:adjustRightInd w:val="0"/>
              <w:rPr>
                <w:rFonts w:ascii="標楷體" w:eastAsia="標楷體" w:hAnsi="標楷體"/>
                <w:sz w:val="20"/>
                <w:szCs w:val="20"/>
              </w:rPr>
            </w:pPr>
            <w:r w:rsidRPr="00171FAF">
              <w:rPr>
                <w:rFonts w:ascii="標楷體" w:eastAsia="標楷體" w:hAnsi="標楷體" w:hint="eastAsia"/>
                <w:kern w:val="0"/>
                <w:sz w:val="20"/>
                <w:szCs w:val="20"/>
              </w:rPr>
              <w:t>1</w:t>
            </w:r>
            <w:r w:rsidRPr="00171FAF">
              <w:rPr>
                <w:rFonts w:ascii="標楷體" w:eastAsia="標楷體" w:hAnsi="標楷體"/>
                <w:kern w:val="0"/>
                <w:sz w:val="20"/>
                <w:szCs w:val="20"/>
              </w:rPr>
              <w:t>.</w:t>
            </w:r>
            <w:r>
              <w:rPr>
                <w:rFonts w:hint="eastAsia"/>
              </w:rPr>
              <w:t xml:space="preserve"> </w:t>
            </w:r>
            <w:r w:rsidRPr="00234834">
              <w:rPr>
                <w:rFonts w:ascii="標楷體" w:eastAsia="標楷體" w:hAnsi="標楷體" w:hint="eastAsia"/>
                <w:kern w:val="0"/>
                <w:sz w:val="20"/>
                <w:szCs w:val="20"/>
              </w:rPr>
              <w:t>各組能根據「PDCA戴明循環」的模式至少各提出一項目進行討論。</w:t>
            </w:r>
          </w:p>
        </w:tc>
        <w:tc>
          <w:tcPr>
            <w:tcW w:w="4860" w:type="dxa"/>
          </w:tcPr>
          <w:p w14:paraId="437C8758" w14:textId="0D78A111" w:rsidR="00487D83" w:rsidRPr="00055FB9" w:rsidRDefault="00487D83" w:rsidP="00487D83">
            <w:pPr>
              <w:jc w:val="both"/>
              <w:rPr>
                <w:rFonts w:ascii="標楷體" w:eastAsia="標楷體" w:hAnsi="標楷體"/>
                <w:sz w:val="20"/>
                <w:szCs w:val="16"/>
              </w:rPr>
            </w:pPr>
            <w:r>
              <w:rPr>
                <w:rFonts w:ascii="標楷體" w:eastAsia="標楷體" w:hAnsi="標楷體" w:hint="eastAsia"/>
                <w:sz w:val="20"/>
                <w:szCs w:val="16"/>
              </w:rPr>
              <w:t>【</w:t>
            </w:r>
            <w:r w:rsidRPr="00055FB9">
              <w:rPr>
                <w:rFonts w:ascii="標楷體" w:eastAsia="標楷體" w:hAnsi="標楷體" w:hint="eastAsia"/>
                <w:sz w:val="20"/>
                <w:szCs w:val="16"/>
              </w:rPr>
              <w:t>期末成果發表</w:t>
            </w:r>
            <w:r>
              <w:rPr>
                <w:rFonts w:ascii="標楷體" w:eastAsia="標楷體" w:hAnsi="標楷體" w:hint="eastAsia"/>
                <w:sz w:val="20"/>
                <w:szCs w:val="16"/>
              </w:rPr>
              <w:t>暨檢討】</w:t>
            </w:r>
          </w:p>
          <w:p w14:paraId="48E96F38" w14:textId="77777777" w:rsidR="00487D83" w:rsidRPr="00301EB3" w:rsidRDefault="00487D83" w:rsidP="00487D83">
            <w:pPr>
              <w:jc w:val="both"/>
              <w:rPr>
                <w:rFonts w:ascii="標楷體" w:eastAsia="標楷體" w:hAnsi="標楷體"/>
                <w:sz w:val="16"/>
                <w:szCs w:val="12"/>
              </w:rPr>
            </w:pPr>
            <w:r w:rsidRPr="00055FB9">
              <w:rPr>
                <w:rFonts w:ascii="標楷體" w:eastAsia="標楷體" w:hAnsi="標楷體" w:hint="eastAsia"/>
                <w:sz w:val="20"/>
                <w:szCs w:val="16"/>
              </w:rPr>
              <w:t>1</w:t>
            </w:r>
            <w:r w:rsidRPr="00055FB9">
              <w:rPr>
                <w:rFonts w:ascii="標楷體" w:eastAsia="標楷體" w:hAnsi="標楷體"/>
                <w:sz w:val="20"/>
                <w:szCs w:val="16"/>
              </w:rPr>
              <w:t>.</w:t>
            </w:r>
            <w:r>
              <w:rPr>
                <w:rFonts w:ascii="標楷體" w:eastAsia="標楷體" w:hAnsi="標楷體" w:hint="eastAsia"/>
                <w:sz w:val="20"/>
                <w:szCs w:val="16"/>
              </w:rPr>
              <w:t>請各組根據「</w:t>
            </w:r>
            <w:r w:rsidRPr="00301EB3">
              <w:rPr>
                <w:rFonts w:ascii="標楷體" w:eastAsia="標楷體" w:hAnsi="標楷體" w:hint="eastAsia"/>
                <w:sz w:val="20"/>
                <w:szCs w:val="16"/>
              </w:rPr>
              <w:t>PDCA戴明循環</w:t>
            </w:r>
            <w:r>
              <w:rPr>
                <w:rFonts w:ascii="標楷體" w:eastAsia="標楷體" w:hAnsi="標楷體" w:hint="eastAsia"/>
                <w:sz w:val="20"/>
                <w:szCs w:val="16"/>
              </w:rPr>
              <w:t>」進行整個學期的檢討，並將討論結果紀錄或繪製於海報紙上。</w:t>
            </w:r>
          </w:p>
          <w:p w14:paraId="79CEC945" w14:textId="348C3D71" w:rsidR="00487D83" w:rsidRPr="00301EB3" w:rsidRDefault="00487D83" w:rsidP="00487D83">
            <w:pPr>
              <w:jc w:val="both"/>
              <w:rPr>
                <w:rFonts w:ascii="標楷體" w:eastAsia="標楷體" w:hAnsi="標楷體"/>
                <w:szCs w:val="20"/>
              </w:rPr>
            </w:pPr>
            <w:r w:rsidRPr="00301EB3">
              <w:rPr>
                <w:rFonts w:ascii="標楷體" w:eastAsia="標楷體" w:hAnsi="標楷體"/>
                <w:sz w:val="20"/>
                <w:szCs w:val="16"/>
              </w:rPr>
              <w:t>2.</w:t>
            </w:r>
            <w:r>
              <w:rPr>
                <w:rFonts w:ascii="標楷體" w:eastAsia="標楷體" w:hAnsi="標楷體" w:hint="eastAsia"/>
                <w:sz w:val="20"/>
                <w:szCs w:val="16"/>
              </w:rPr>
              <w:t>請各組輪流上台分享</w:t>
            </w:r>
          </w:p>
        </w:tc>
        <w:tc>
          <w:tcPr>
            <w:tcW w:w="720" w:type="dxa"/>
            <w:vAlign w:val="center"/>
          </w:tcPr>
          <w:p w14:paraId="0D0C5DC5" w14:textId="21E29764" w:rsidR="00487D83" w:rsidRPr="00B62BE4" w:rsidRDefault="00487D83" w:rsidP="00487D83">
            <w:pPr>
              <w:spacing w:line="240" w:lineRule="exact"/>
              <w:ind w:left="57" w:right="57"/>
              <w:jc w:val="center"/>
              <w:rPr>
                <w:rFonts w:ascii="標楷體" w:eastAsia="標楷體" w:hAnsi="標楷體"/>
                <w:szCs w:val="20"/>
              </w:rPr>
            </w:pPr>
            <w:r>
              <w:rPr>
                <w:rFonts w:ascii="標楷體" w:eastAsia="標楷體" w:hAnsi="標楷體" w:hint="eastAsia"/>
                <w:szCs w:val="20"/>
              </w:rPr>
              <w:t>1</w:t>
            </w:r>
          </w:p>
        </w:tc>
        <w:tc>
          <w:tcPr>
            <w:tcW w:w="1080" w:type="dxa"/>
          </w:tcPr>
          <w:p w14:paraId="2E76123A" w14:textId="6098C8DD" w:rsidR="00487D83" w:rsidRPr="00B62BE4" w:rsidRDefault="00487D83" w:rsidP="00487D83">
            <w:pPr>
              <w:rPr>
                <w:rFonts w:ascii="標楷體" w:eastAsia="標楷體" w:hAnsi="標楷體"/>
                <w:szCs w:val="20"/>
              </w:rPr>
            </w:pPr>
            <w:r w:rsidRPr="00807D69">
              <w:rPr>
                <w:rFonts w:ascii="標楷體" w:eastAsia="標楷體" w:hAnsi="標楷體" w:hint="eastAsia"/>
                <w:sz w:val="20"/>
                <w:szCs w:val="16"/>
              </w:rPr>
              <w:t>自編教材</w:t>
            </w:r>
          </w:p>
        </w:tc>
        <w:tc>
          <w:tcPr>
            <w:tcW w:w="1260" w:type="dxa"/>
          </w:tcPr>
          <w:p w14:paraId="02A615BD" w14:textId="738C0869" w:rsidR="00487D83" w:rsidRPr="00B62BE4" w:rsidRDefault="00487D83" w:rsidP="00487D83">
            <w:pPr>
              <w:spacing w:line="0" w:lineRule="atLeast"/>
              <w:rPr>
                <w:rFonts w:ascii="標楷體" w:eastAsia="標楷體" w:hAnsi="標楷體"/>
                <w:szCs w:val="20"/>
              </w:rPr>
            </w:pPr>
            <w:r>
              <w:rPr>
                <w:rFonts w:ascii="標楷體" w:eastAsia="標楷體" w:hAnsi="標楷體" w:hint="eastAsia"/>
                <w:sz w:val="20"/>
                <w:szCs w:val="16"/>
              </w:rPr>
              <w:t>各組</w:t>
            </w:r>
            <w:r w:rsidRPr="00FF029E">
              <w:rPr>
                <w:rFonts w:ascii="標楷體" w:eastAsia="標楷體" w:hAnsi="標楷體" w:hint="eastAsia"/>
                <w:sz w:val="20"/>
                <w:szCs w:val="16"/>
              </w:rPr>
              <w:t>能根據「PDCA戴明循環」的模式</w:t>
            </w:r>
            <w:r>
              <w:rPr>
                <w:rFonts w:ascii="標楷體" w:eastAsia="標楷體" w:hAnsi="標楷體" w:hint="eastAsia"/>
                <w:sz w:val="20"/>
                <w:szCs w:val="16"/>
              </w:rPr>
              <w:t>至少各提出一項目</w:t>
            </w:r>
            <w:r w:rsidRPr="00FF029E">
              <w:rPr>
                <w:rFonts w:ascii="標楷體" w:eastAsia="標楷體" w:hAnsi="標楷體" w:hint="eastAsia"/>
                <w:sz w:val="20"/>
                <w:szCs w:val="16"/>
              </w:rPr>
              <w:t>進行討論。</w:t>
            </w:r>
          </w:p>
        </w:tc>
        <w:tc>
          <w:tcPr>
            <w:tcW w:w="1233" w:type="dxa"/>
            <w:vAlign w:val="center"/>
          </w:tcPr>
          <w:p w14:paraId="389C9EE5" w14:textId="4F69A796" w:rsidR="00487D83" w:rsidRPr="0072144F" w:rsidRDefault="00487D83" w:rsidP="00487D83">
            <w:pPr>
              <w:snapToGrid w:val="0"/>
              <w:rPr>
                <w:rFonts w:ascii="標楷體" w:eastAsia="標楷體" w:hAnsi="標楷體"/>
                <w:color w:val="000000"/>
                <w:sz w:val="20"/>
                <w:szCs w:val="20"/>
              </w:rPr>
            </w:pPr>
            <w:r w:rsidRPr="0072144F">
              <w:rPr>
                <w:rFonts w:ascii="標楷體" w:eastAsia="標楷體" w:hAnsi="標楷體" w:hint="eastAsia"/>
                <w:color w:val="000000"/>
                <w:sz w:val="20"/>
                <w:szCs w:val="20"/>
              </w:rPr>
              <w:t>第二次定期</w:t>
            </w:r>
            <w:r w:rsidR="00B37BDB">
              <w:rPr>
                <w:rFonts w:ascii="標楷體" w:eastAsia="標楷體" w:hAnsi="標楷體" w:hint="eastAsia"/>
                <w:color w:val="000000"/>
                <w:sz w:val="20"/>
                <w:szCs w:val="20"/>
              </w:rPr>
              <w:t>評量</w:t>
            </w:r>
          </w:p>
        </w:tc>
      </w:tr>
    </w:tbl>
    <w:p w14:paraId="70143562" w14:textId="77777777" w:rsidR="00FB0E5E" w:rsidRPr="00065135" w:rsidRDefault="00FB0E5E"/>
    <w:sectPr w:rsidR="00FB0E5E" w:rsidRPr="00065135" w:rsidSect="00B62BE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95E59" w14:textId="77777777" w:rsidR="0011679A" w:rsidRDefault="0011679A" w:rsidP="00272756">
      <w:r>
        <w:separator/>
      </w:r>
    </w:p>
  </w:endnote>
  <w:endnote w:type="continuationSeparator" w:id="0">
    <w:p w14:paraId="737F8ED3" w14:textId="77777777" w:rsidR="0011679A" w:rsidRDefault="0011679A" w:rsidP="002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C760E" w14:textId="77777777" w:rsidR="0011679A" w:rsidRDefault="0011679A" w:rsidP="00272756">
      <w:r>
        <w:separator/>
      </w:r>
    </w:p>
  </w:footnote>
  <w:footnote w:type="continuationSeparator" w:id="0">
    <w:p w14:paraId="392D4D75" w14:textId="77777777" w:rsidR="0011679A" w:rsidRDefault="0011679A" w:rsidP="00272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171D"/>
    <w:multiLevelType w:val="multilevel"/>
    <w:tmpl w:val="E42AE2A8"/>
    <w:lvl w:ilvl="0">
      <w:start w:val="1"/>
      <w:numFmt w:val="lowerLetter"/>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89201CB"/>
    <w:multiLevelType w:val="multilevel"/>
    <w:tmpl w:val="C8BEC01C"/>
    <w:lvl w:ilvl="0">
      <w:start w:val="1"/>
      <w:numFmt w:val="lowerLetter"/>
      <w:lvlText w:val="%1."/>
      <w:lvlJc w:val="left"/>
      <w:pPr>
        <w:ind w:left="720" w:hanging="360"/>
      </w:pPr>
    </w:lvl>
    <w:lvl w:ilvl="1">
      <w:start w:val="1"/>
      <w:numFmt w:val="decim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decim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decimal"/>
      <w:lvlText w:val="%8、"/>
      <w:lvlJc w:val="left"/>
      <w:pPr>
        <w:ind w:left="4200" w:hanging="480"/>
      </w:pPr>
    </w:lvl>
    <w:lvl w:ilvl="8">
      <w:start w:val="1"/>
      <w:numFmt w:val="lowerRoman"/>
      <w:lvlText w:val="%9."/>
      <w:lvlJc w:val="right"/>
      <w:pPr>
        <w:ind w:left="4680" w:hanging="480"/>
      </w:pPr>
    </w:lvl>
  </w:abstractNum>
  <w:abstractNum w:abstractNumId="2" w15:restartNumberingAfterBreak="0">
    <w:nsid w:val="17E1512F"/>
    <w:multiLevelType w:val="multilevel"/>
    <w:tmpl w:val="76586E12"/>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2508"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4A0570C7"/>
    <w:multiLevelType w:val="multilevel"/>
    <w:tmpl w:val="92C03FC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67B85A98"/>
    <w:multiLevelType w:val="hybridMultilevel"/>
    <w:tmpl w:val="A1DAB640"/>
    <w:lvl w:ilvl="0" w:tplc="82EC0088">
      <w:start w:val="1"/>
      <w:numFmt w:val="taiwaneseCountingThousand"/>
      <w:lvlText w:val="﹙%1﹚"/>
      <w:lvlJc w:val="left"/>
      <w:pPr>
        <w:tabs>
          <w:tab w:val="num" w:pos="1620"/>
        </w:tabs>
        <w:ind w:left="1620" w:hanging="720"/>
      </w:pPr>
      <w:rPr>
        <w:rFonts w:cs="Times New Roman" w:hint="default"/>
        <w:color w:val="000000"/>
      </w:rPr>
    </w:lvl>
    <w:lvl w:ilvl="1" w:tplc="04090019" w:tentative="1">
      <w:start w:val="1"/>
      <w:numFmt w:val="ideographTraditional"/>
      <w:lvlText w:val="%2、"/>
      <w:lvlJc w:val="left"/>
      <w:pPr>
        <w:tabs>
          <w:tab w:val="num" w:pos="1865"/>
        </w:tabs>
        <w:ind w:left="1865" w:hanging="480"/>
      </w:pPr>
      <w:rPr>
        <w:rFonts w:cs="Times New Roman"/>
      </w:rPr>
    </w:lvl>
    <w:lvl w:ilvl="2" w:tplc="0409001B" w:tentative="1">
      <w:start w:val="1"/>
      <w:numFmt w:val="lowerRoman"/>
      <w:lvlText w:val="%3."/>
      <w:lvlJc w:val="right"/>
      <w:pPr>
        <w:tabs>
          <w:tab w:val="num" w:pos="2345"/>
        </w:tabs>
        <w:ind w:left="2345" w:hanging="480"/>
      </w:pPr>
      <w:rPr>
        <w:rFonts w:cs="Times New Roman"/>
      </w:rPr>
    </w:lvl>
    <w:lvl w:ilvl="3" w:tplc="0409000F" w:tentative="1">
      <w:start w:val="1"/>
      <w:numFmt w:val="decimal"/>
      <w:lvlText w:val="%4."/>
      <w:lvlJc w:val="left"/>
      <w:pPr>
        <w:tabs>
          <w:tab w:val="num" w:pos="2825"/>
        </w:tabs>
        <w:ind w:left="2825" w:hanging="480"/>
      </w:pPr>
      <w:rPr>
        <w:rFonts w:cs="Times New Roman"/>
      </w:rPr>
    </w:lvl>
    <w:lvl w:ilvl="4" w:tplc="04090019" w:tentative="1">
      <w:start w:val="1"/>
      <w:numFmt w:val="ideographTraditional"/>
      <w:lvlText w:val="%5、"/>
      <w:lvlJc w:val="left"/>
      <w:pPr>
        <w:tabs>
          <w:tab w:val="num" w:pos="3305"/>
        </w:tabs>
        <w:ind w:left="3305" w:hanging="480"/>
      </w:pPr>
      <w:rPr>
        <w:rFonts w:cs="Times New Roman"/>
      </w:rPr>
    </w:lvl>
    <w:lvl w:ilvl="5" w:tplc="0409001B" w:tentative="1">
      <w:start w:val="1"/>
      <w:numFmt w:val="lowerRoman"/>
      <w:lvlText w:val="%6."/>
      <w:lvlJc w:val="right"/>
      <w:pPr>
        <w:tabs>
          <w:tab w:val="num" w:pos="3785"/>
        </w:tabs>
        <w:ind w:left="3785" w:hanging="480"/>
      </w:pPr>
      <w:rPr>
        <w:rFonts w:cs="Times New Roman"/>
      </w:rPr>
    </w:lvl>
    <w:lvl w:ilvl="6" w:tplc="0409000F" w:tentative="1">
      <w:start w:val="1"/>
      <w:numFmt w:val="decimal"/>
      <w:lvlText w:val="%7."/>
      <w:lvlJc w:val="left"/>
      <w:pPr>
        <w:tabs>
          <w:tab w:val="num" w:pos="4265"/>
        </w:tabs>
        <w:ind w:left="4265" w:hanging="480"/>
      </w:pPr>
      <w:rPr>
        <w:rFonts w:cs="Times New Roman"/>
      </w:rPr>
    </w:lvl>
    <w:lvl w:ilvl="7" w:tplc="04090019" w:tentative="1">
      <w:start w:val="1"/>
      <w:numFmt w:val="ideographTraditional"/>
      <w:lvlText w:val="%8、"/>
      <w:lvlJc w:val="left"/>
      <w:pPr>
        <w:tabs>
          <w:tab w:val="num" w:pos="4745"/>
        </w:tabs>
        <w:ind w:left="4745" w:hanging="480"/>
      </w:pPr>
      <w:rPr>
        <w:rFonts w:cs="Times New Roman"/>
      </w:rPr>
    </w:lvl>
    <w:lvl w:ilvl="8" w:tplc="0409001B" w:tentative="1">
      <w:start w:val="1"/>
      <w:numFmt w:val="lowerRoman"/>
      <w:lvlText w:val="%9."/>
      <w:lvlJc w:val="right"/>
      <w:pPr>
        <w:tabs>
          <w:tab w:val="num" w:pos="5225"/>
        </w:tabs>
        <w:ind w:left="5225" w:hanging="480"/>
      </w:pPr>
      <w:rPr>
        <w:rFonts w:cs="Times New Roman"/>
      </w:rPr>
    </w:lvl>
  </w:abstractNum>
  <w:abstractNum w:abstractNumId="5" w15:restartNumberingAfterBreak="0">
    <w:nsid w:val="6C34504C"/>
    <w:multiLevelType w:val="multilevel"/>
    <w:tmpl w:val="7B3C385C"/>
    <w:lvl w:ilvl="0">
      <w:start w:val="1"/>
      <w:numFmt w:val="lowerLetter"/>
      <w:lvlText w:val="%1."/>
      <w:lvlJc w:val="left"/>
      <w:pPr>
        <w:ind w:left="720" w:hanging="360"/>
      </w:pPr>
    </w:lvl>
    <w:lvl w:ilvl="1">
      <w:start w:val="1"/>
      <w:numFmt w:val="decim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decim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decimal"/>
      <w:lvlText w:val="%8、"/>
      <w:lvlJc w:val="left"/>
      <w:pPr>
        <w:ind w:left="4200" w:hanging="480"/>
      </w:pPr>
    </w:lvl>
    <w:lvl w:ilvl="8">
      <w:start w:val="1"/>
      <w:numFmt w:val="lowerRoman"/>
      <w:lvlText w:val="%9."/>
      <w:lvlJc w:val="right"/>
      <w:pPr>
        <w:ind w:left="4680" w:hanging="480"/>
      </w:pPr>
    </w:lvl>
  </w:abstractNum>
  <w:num w:numId="1" w16cid:durableId="811603912">
    <w:abstractNumId w:val="2"/>
  </w:num>
  <w:num w:numId="2" w16cid:durableId="1487630582">
    <w:abstractNumId w:val="4"/>
  </w:num>
  <w:num w:numId="3" w16cid:durableId="1312175699">
    <w:abstractNumId w:val="1"/>
  </w:num>
  <w:num w:numId="4" w16cid:durableId="2115978339">
    <w:abstractNumId w:val="3"/>
  </w:num>
  <w:num w:numId="5" w16cid:durableId="913199656">
    <w:abstractNumId w:val="0"/>
  </w:num>
  <w:num w:numId="6" w16cid:durableId="729017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136"/>
    <w:rsid w:val="00042BB3"/>
    <w:rsid w:val="000458A0"/>
    <w:rsid w:val="00055FB9"/>
    <w:rsid w:val="00062EC5"/>
    <w:rsid w:val="00065135"/>
    <w:rsid w:val="00074DFD"/>
    <w:rsid w:val="00076F4C"/>
    <w:rsid w:val="00084876"/>
    <w:rsid w:val="000975D1"/>
    <w:rsid w:val="000A40FF"/>
    <w:rsid w:val="000B341B"/>
    <w:rsid w:val="000C1C48"/>
    <w:rsid w:val="000C59A1"/>
    <w:rsid w:val="000D3206"/>
    <w:rsid w:val="000D6707"/>
    <w:rsid w:val="000E00FA"/>
    <w:rsid w:val="000E271A"/>
    <w:rsid w:val="000F06ED"/>
    <w:rsid w:val="00103946"/>
    <w:rsid w:val="001116A9"/>
    <w:rsid w:val="0011679A"/>
    <w:rsid w:val="001247AC"/>
    <w:rsid w:val="00140A3E"/>
    <w:rsid w:val="001560B5"/>
    <w:rsid w:val="00170188"/>
    <w:rsid w:val="00170FFC"/>
    <w:rsid w:val="00171FAF"/>
    <w:rsid w:val="00195749"/>
    <w:rsid w:val="00195832"/>
    <w:rsid w:val="001A05E3"/>
    <w:rsid w:val="001A2283"/>
    <w:rsid w:val="001B6424"/>
    <w:rsid w:val="001C35F3"/>
    <w:rsid w:val="001E243D"/>
    <w:rsid w:val="001F20F0"/>
    <w:rsid w:val="001F31ED"/>
    <w:rsid w:val="001F5697"/>
    <w:rsid w:val="002140B9"/>
    <w:rsid w:val="0022324B"/>
    <w:rsid w:val="002247EC"/>
    <w:rsid w:val="00234569"/>
    <w:rsid w:val="00234834"/>
    <w:rsid w:val="00250082"/>
    <w:rsid w:val="002533F9"/>
    <w:rsid w:val="002576C7"/>
    <w:rsid w:val="00272756"/>
    <w:rsid w:val="002728B7"/>
    <w:rsid w:val="00281DEE"/>
    <w:rsid w:val="002C267F"/>
    <w:rsid w:val="002C5C59"/>
    <w:rsid w:val="002C61DA"/>
    <w:rsid w:val="002E3A2E"/>
    <w:rsid w:val="002F5A1E"/>
    <w:rsid w:val="002F789A"/>
    <w:rsid w:val="00301EB3"/>
    <w:rsid w:val="00312986"/>
    <w:rsid w:val="00321027"/>
    <w:rsid w:val="00334894"/>
    <w:rsid w:val="00335B95"/>
    <w:rsid w:val="00341C52"/>
    <w:rsid w:val="00347543"/>
    <w:rsid w:val="00361D61"/>
    <w:rsid w:val="003861A7"/>
    <w:rsid w:val="0039696C"/>
    <w:rsid w:val="003B65D7"/>
    <w:rsid w:val="003F5108"/>
    <w:rsid w:val="00413E23"/>
    <w:rsid w:val="00417770"/>
    <w:rsid w:val="00434DB5"/>
    <w:rsid w:val="00451A62"/>
    <w:rsid w:val="00487D83"/>
    <w:rsid w:val="004A6FD0"/>
    <w:rsid w:val="004B20E2"/>
    <w:rsid w:val="004C180E"/>
    <w:rsid w:val="004C7F33"/>
    <w:rsid w:val="004D4F1D"/>
    <w:rsid w:val="004E61F5"/>
    <w:rsid w:val="005053BE"/>
    <w:rsid w:val="00517233"/>
    <w:rsid w:val="0053016B"/>
    <w:rsid w:val="00542BDA"/>
    <w:rsid w:val="005438D0"/>
    <w:rsid w:val="00560292"/>
    <w:rsid w:val="005613DE"/>
    <w:rsid w:val="0056207E"/>
    <w:rsid w:val="005652E5"/>
    <w:rsid w:val="00570F12"/>
    <w:rsid w:val="00580DED"/>
    <w:rsid w:val="00581582"/>
    <w:rsid w:val="00583428"/>
    <w:rsid w:val="00583B0C"/>
    <w:rsid w:val="005A21AB"/>
    <w:rsid w:val="005A59BA"/>
    <w:rsid w:val="005E7F48"/>
    <w:rsid w:val="005F45E7"/>
    <w:rsid w:val="005F4D11"/>
    <w:rsid w:val="0061172F"/>
    <w:rsid w:val="00612E6E"/>
    <w:rsid w:val="00616826"/>
    <w:rsid w:val="00620531"/>
    <w:rsid w:val="00652305"/>
    <w:rsid w:val="00663204"/>
    <w:rsid w:val="00674B83"/>
    <w:rsid w:val="00694774"/>
    <w:rsid w:val="006965E6"/>
    <w:rsid w:val="006C3E1E"/>
    <w:rsid w:val="006D436E"/>
    <w:rsid w:val="00716967"/>
    <w:rsid w:val="007171F3"/>
    <w:rsid w:val="00725491"/>
    <w:rsid w:val="007501C8"/>
    <w:rsid w:val="00757E1D"/>
    <w:rsid w:val="00781E11"/>
    <w:rsid w:val="007865DE"/>
    <w:rsid w:val="007919CA"/>
    <w:rsid w:val="007A27D1"/>
    <w:rsid w:val="007A3D79"/>
    <w:rsid w:val="007A60BA"/>
    <w:rsid w:val="007E0C0A"/>
    <w:rsid w:val="007E390E"/>
    <w:rsid w:val="00806177"/>
    <w:rsid w:val="00807D69"/>
    <w:rsid w:val="00825B61"/>
    <w:rsid w:val="0086439A"/>
    <w:rsid w:val="00881993"/>
    <w:rsid w:val="0089073D"/>
    <w:rsid w:val="008B0AFC"/>
    <w:rsid w:val="008B5840"/>
    <w:rsid w:val="008C134D"/>
    <w:rsid w:val="008C1967"/>
    <w:rsid w:val="008E3C5D"/>
    <w:rsid w:val="008E62EB"/>
    <w:rsid w:val="009266A9"/>
    <w:rsid w:val="00930F13"/>
    <w:rsid w:val="00931DD7"/>
    <w:rsid w:val="00952C7C"/>
    <w:rsid w:val="009672FC"/>
    <w:rsid w:val="0098035D"/>
    <w:rsid w:val="009B1645"/>
    <w:rsid w:val="009B2005"/>
    <w:rsid w:val="009B7DA3"/>
    <w:rsid w:val="009C0422"/>
    <w:rsid w:val="00A00C94"/>
    <w:rsid w:val="00A01221"/>
    <w:rsid w:val="00A14604"/>
    <w:rsid w:val="00A167F1"/>
    <w:rsid w:val="00A201A4"/>
    <w:rsid w:val="00A4507E"/>
    <w:rsid w:val="00A60537"/>
    <w:rsid w:val="00A73822"/>
    <w:rsid w:val="00AA1DD3"/>
    <w:rsid w:val="00AA7EAC"/>
    <w:rsid w:val="00AC3B17"/>
    <w:rsid w:val="00AD05B1"/>
    <w:rsid w:val="00AD4823"/>
    <w:rsid w:val="00AE4482"/>
    <w:rsid w:val="00B02B4F"/>
    <w:rsid w:val="00B03B70"/>
    <w:rsid w:val="00B12B43"/>
    <w:rsid w:val="00B32453"/>
    <w:rsid w:val="00B37A63"/>
    <w:rsid w:val="00B37BDB"/>
    <w:rsid w:val="00B37DB2"/>
    <w:rsid w:val="00B40516"/>
    <w:rsid w:val="00B50F76"/>
    <w:rsid w:val="00B62BE4"/>
    <w:rsid w:val="00B64112"/>
    <w:rsid w:val="00B818C0"/>
    <w:rsid w:val="00B83F55"/>
    <w:rsid w:val="00BC6136"/>
    <w:rsid w:val="00BD0083"/>
    <w:rsid w:val="00BD29FB"/>
    <w:rsid w:val="00BD35FE"/>
    <w:rsid w:val="00BD4546"/>
    <w:rsid w:val="00C44F2F"/>
    <w:rsid w:val="00C6050F"/>
    <w:rsid w:val="00C80861"/>
    <w:rsid w:val="00CD0259"/>
    <w:rsid w:val="00CD7F74"/>
    <w:rsid w:val="00CE6795"/>
    <w:rsid w:val="00CF17D3"/>
    <w:rsid w:val="00D0289C"/>
    <w:rsid w:val="00D25FD0"/>
    <w:rsid w:val="00D30B32"/>
    <w:rsid w:val="00D37234"/>
    <w:rsid w:val="00D65F2D"/>
    <w:rsid w:val="00D84009"/>
    <w:rsid w:val="00DC3970"/>
    <w:rsid w:val="00E11FC0"/>
    <w:rsid w:val="00E1444D"/>
    <w:rsid w:val="00E468F9"/>
    <w:rsid w:val="00E52893"/>
    <w:rsid w:val="00E54C5E"/>
    <w:rsid w:val="00E70A02"/>
    <w:rsid w:val="00E76F1B"/>
    <w:rsid w:val="00E83BA9"/>
    <w:rsid w:val="00E9664D"/>
    <w:rsid w:val="00EB62AF"/>
    <w:rsid w:val="00EC17A4"/>
    <w:rsid w:val="00EC66BF"/>
    <w:rsid w:val="00ED2F2B"/>
    <w:rsid w:val="00EE1712"/>
    <w:rsid w:val="00EE26D7"/>
    <w:rsid w:val="00EE3781"/>
    <w:rsid w:val="00EE6EBF"/>
    <w:rsid w:val="00F04E58"/>
    <w:rsid w:val="00F31DE5"/>
    <w:rsid w:val="00F37656"/>
    <w:rsid w:val="00F75169"/>
    <w:rsid w:val="00FB0E5E"/>
    <w:rsid w:val="00FB7D67"/>
    <w:rsid w:val="00FC296A"/>
    <w:rsid w:val="00FC4EEE"/>
    <w:rsid w:val="00FD1CAA"/>
    <w:rsid w:val="00FE06CB"/>
    <w:rsid w:val="00FE6DF6"/>
    <w:rsid w:val="00FF029E"/>
    <w:rsid w:val="00FF2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A1C2A0"/>
  <w15:docId w15:val="{515AC9E9-6E02-4DE6-8BB6-CCD67D0E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136"/>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表頭文字"/>
    <w:basedOn w:val="a"/>
    <w:uiPriority w:val="99"/>
    <w:rsid w:val="00BC6136"/>
    <w:pPr>
      <w:jc w:val="center"/>
    </w:pPr>
    <w:rPr>
      <w:rFonts w:eastAsia="華康中圓體"/>
      <w:szCs w:val="20"/>
    </w:rPr>
  </w:style>
  <w:style w:type="paragraph" w:styleId="20">
    <w:name w:val="Body Text 2"/>
    <w:basedOn w:val="a"/>
    <w:link w:val="21"/>
    <w:uiPriority w:val="99"/>
    <w:rsid w:val="00BC6136"/>
    <w:pPr>
      <w:spacing w:after="120" w:line="480" w:lineRule="auto"/>
    </w:pPr>
  </w:style>
  <w:style w:type="character" w:customStyle="1" w:styleId="21">
    <w:name w:val="本文 2 字元"/>
    <w:basedOn w:val="a0"/>
    <w:link w:val="20"/>
    <w:uiPriority w:val="99"/>
    <w:locked/>
    <w:rsid w:val="00BC6136"/>
    <w:rPr>
      <w:rFonts w:eastAsia="新細明體" w:cs="Times New Roman"/>
      <w:kern w:val="2"/>
      <w:sz w:val="24"/>
      <w:lang w:val="en-US" w:eastAsia="zh-TW"/>
    </w:rPr>
  </w:style>
  <w:style w:type="character" w:styleId="a3">
    <w:name w:val="page number"/>
    <w:basedOn w:val="a0"/>
    <w:uiPriority w:val="99"/>
    <w:rsid w:val="001B6424"/>
    <w:rPr>
      <w:rFonts w:cs="Times New Roman"/>
    </w:rPr>
  </w:style>
  <w:style w:type="character" w:customStyle="1" w:styleId="apple-converted-space">
    <w:name w:val="apple-converted-space"/>
    <w:basedOn w:val="a0"/>
    <w:uiPriority w:val="99"/>
    <w:rsid w:val="007501C8"/>
    <w:rPr>
      <w:rFonts w:cs="Times New Roman"/>
    </w:rPr>
  </w:style>
  <w:style w:type="paragraph" w:styleId="a4">
    <w:name w:val="header"/>
    <w:basedOn w:val="a"/>
    <w:link w:val="a5"/>
    <w:uiPriority w:val="99"/>
    <w:rsid w:val="00272756"/>
    <w:pPr>
      <w:tabs>
        <w:tab w:val="center" w:pos="4153"/>
        <w:tab w:val="right" w:pos="8306"/>
      </w:tabs>
      <w:snapToGrid w:val="0"/>
    </w:pPr>
    <w:rPr>
      <w:sz w:val="20"/>
      <w:szCs w:val="20"/>
    </w:rPr>
  </w:style>
  <w:style w:type="character" w:customStyle="1" w:styleId="a5">
    <w:name w:val="頁首 字元"/>
    <w:basedOn w:val="a0"/>
    <w:link w:val="a4"/>
    <w:uiPriority w:val="99"/>
    <w:locked/>
    <w:rsid w:val="00272756"/>
    <w:rPr>
      <w:rFonts w:cs="Times New Roman"/>
      <w:kern w:val="2"/>
    </w:rPr>
  </w:style>
  <w:style w:type="paragraph" w:styleId="a6">
    <w:name w:val="footer"/>
    <w:basedOn w:val="a"/>
    <w:link w:val="a7"/>
    <w:uiPriority w:val="99"/>
    <w:rsid w:val="00272756"/>
    <w:pPr>
      <w:tabs>
        <w:tab w:val="center" w:pos="4153"/>
        <w:tab w:val="right" w:pos="8306"/>
      </w:tabs>
      <w:snapToGrid w:val="0"/>
    </w:pPr>
    <w:rPr>
      <w:sz w:val="20"/>
      <w:szCs w:val="20"/>
    </w:rPr>
  </w:style>
  <w:style w:type="character" w:customStyle="1" w:styleId="a7">
    <w:name w:val="頁尾 字元"/>
    <w:basedOn w:val="a0"/>
    <w:link w:val="a6"/>
    <w:uiPriority w:val="99"/>
    <w:locked/>
    <w:rsid w:val="00272756"/>
    <w:rPr>
      <w:rFonts w:cs="Times New Roman"/>
      <w:kern w:val="2"/>
    </w:rPr>
  </w:style>
  <w:style w:type="paragraph" w:styleId="a8">
    <w:name w:val="List Paragraph"/>
    <w:basedOn w:val="a"/>
    <w:uiPriority w:val="34"/>
    <w:qFormat/>
    <w:rsid w:val="0010394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675895">
      <w:marLeft w:val="0"/>
      <w:marRight w:val="0"/>
      <w:marTop w:val="0"/>
      <w:marBottom w:val="0"/>
      <w:divBdr>
        <w:top w:val="none" w:sz="0" w:space="0" w:color="auto"/>
        <w:left w:val="none" w:sz="0" w:space="0" w:color="auto"/>
        <w:bottom w:val="none" w:sz="0" w:space="0" w:color="auto"/>
        <w:right w:val="none" w:sz="0" w:space="0" w:color="auto"/>
      </w:divBdr>
    </w:div>
    <w:div w:id="1205675896">
      <w:marLeft w:val="0"/>
      <w:marRight w:val="0"/>
      <w:marTop w:val="0"/>
      <w:marBottom w:val="0"/>
      <w:divBdr>
        <w:top w:val="none" w:sz="0" w:space="0" w:color="auto"/>
        <w:left w:val="none" w:sz="0" w:space="0" w:color="auto"/>
        <w:bottom w:val="none" w:sz="0" w:space="0" w:color="auto"/>
        <w:right w:val="none" w:sz="0" w:space="0" w:color="auto"/>
      </w:divBdr>
    </w:div>
    <w:div w:id="1205675897">
      <w:marLeft w:val="0"/>
      <w:marRight w:val="0"/>
      <w:marTop w:val="0"/>
      <w:marBottom w:val="0"/>
      <w:divBdr>
        <w:top w:val="none" w:sz="0" w:space="0" w:color="auto"/>
        <w:left w:val="none" w:sz="0" w:space="0" w:color="auto"/>
        <w:bottom w:val="none" w:sz="0" w:space="0" w:color="auto"/>
        <w:right w:val="none" w:sz="0" w:space="0" w:color="auto"/>
      </w:divBdr>
    </w:div>
    <w:div w:id="1205675898">
      <w:marLeft w:val="0"/>
      <w:marRight w:val="0"/>
      <w:marTop w:val="0"/>
      <w:marBottom w:val="0"/>
      <w:divBdr>
        <w:top w:val="none" w:sz="0" w:space="0" w:color="auto"/>
        <w:left w:val="none" w:sz="0" w:space="0" w:color="auto"/>
        <w:bottom w:val="none" w:sz="0" w:space="0" w:color="auto"/>
        <w:right w:val="none" w:sz="0" w:space="0" w:color="auto"/>
      </w:divBdr>
    </w:div>
    <w:div w:id="1205675899">
      <w:marLeft w:val="0"/>
      <w:marRight w:val="0"/>
      <w:marTop w:val="0"/>
      <w:marBottom w:val="0"/>
      <w:divBdr>
        <w:top w:val="none" w:sz="0" w:space="0" w:color="auto"/>
        <w:left w:val="none" w:sz="0" w:space="0" w:color="auto"/>
        <w:bottom w:val="none" w:sz="0" w:space="0" w:color="auto"/>
        <w:right w:val="none" w:sz="0" w:space="0" w:color="auto"/>
      </w:divBdr>
    </w:div>
    <w:div w:id="1205675900">
      <w:marLeft w:val="0"/>
      <w:marRight w:val="0"/>
      <w:marTop w:val="0"/>
      <w:marBottom w:val="0"/>
      <w:divBdr>
        <w:top w:val="none" w:sz="0" w:space="0" w:color="auto"/>
        <w:left w:val="none" w:sz="0" w:space="0" w:color="auto"/>
        <w:bottom w:val="none" w:sz="0" w:space="0" w:color="auto"/>
        <w:right w:val="none" w:sz="0" w:space="0" w:color="auto"/>
      </w:divBdr>
    </w:div>
    <w:div w:id="1205675901">
      <w:marLeft w:val="0"/>
      <w:marRight w:val="0"/>
      <w:marTop w:val="0"/>
      <w:marBottom w:val="0"/>
      <w:divBdr>
        <w:top w:val="none" w:sz="0" w:space="0" w:color="auto"/>
        <w:left w:val="none" w:sz="0" w:space="0" w:color="auto"/>
        <w:bottom w:val="none" w:sz="0" w:space="0" w:color="auto"/>
        <w:right w:val="none" w:sz="0" w:space="0" w:color="auto"/>
      </w:divBdr>
    </w:div>
    <w:div w:id="1205675902">
      <w:marLeft w:val="0"/>
      <w:marRight w:val="0"/>
      <w:marTop w:val="0"/>
      <w:marBottom w:val="0"/>
      <w:divBdr>
        <w:top w:val="none" w:sz="0" w:space="0" w:color="auto"/>
        <w:left w:val="none" w:sz="0" w:space="0" w:color="auto"/>
        <w:bottom w:val="none" w:sz="0" w:space="0" w:color="auto"/>
        <w:right w:val="none" w:sz="0" w:space="0" w:color="auto"/>
      </w:divBdr>
    </w:div>
    <w:div w:id="1205675903">
      <w:marLeft w:val="0"/>
      <w:marRight w:val="0"/>
      <w:marTop w:val="0"/>
      <w:marBottom w:val="0"/>
      <w:divBdr>
        <w:top w:val="none" w:sz="0" w:space="0" w:color="auto"/>
        <w:left w:val="none" w:sz="0" w:space="0" w:color="auto"/>
        <w:bottom w:val="none" w:sz="0" w:space="0" w:color="auto"/>
        <w:right w:val="none" w:sz="0" w:space="0" w:color="auto"/>
      </w:divBdr>
    </w:div>
    <w:div w:id="1205675904">
      <w:marLeft w:val="0"/>
      <w:marRight w:val="0"/>
      <w:marTop w:val="0"/>
      <w:marBottom w:val="0"/>
      <w:divBdr>
        <w:top w:val="none" w:sz="0" w:space="0" w:color="auto"/>
        <w:left w:val="none" w:sz="0" w:space="0" w:color="auto"/>
        <w:bottom w:val="none" w:sz="0" w:space="0" w:color="auto"/>
        <w:right w:val="none" w:sz="0" w:space="0" w:color="auto"/>
      </w:divBdr>
    </w:div>
    <w:div w:id="1205675905">
      <w:marLeft w:val="0"/>
      <w:marRight w:val="0"/>
      <w:marTop w:val="0"/>
      <w:marBottom w:val="0"/>
      <w:divBdr>
        <w:top w:val="none" w:sz="0" w:space="0" w:color="auto"/>
        <w:left w:val="none" w:sz="0" w:space="0" w:color="auto"/>
        <w:bottom w:val="none" w:sz="0" w:space="0" w:color="auto"/>
        <w:right w:val="none" w:sz="0" w:space="0" w:color="auto"/>
      </w:divBdr>
    </w:div>
    <w:div w:id="1205675906">
      <w:marLeft w:val="0"/>
      <w:marRight w:val="0"/>
      <w:marTop w:val="0"/>
      <w:marBottom w:val="0"/>
      <w:divBdr>
        <w:top w:val="none" w:sz="0" w:space="0" w:color="auto"/>
        <w:left w:val="none" w:sz="0" w:space="0" w:color="auto"/>
        <w:bottom w:val="none" w:sz="0" w:space="0" w:color="auto"/>
        <w:right w:val="none" w:sz="0" w:space="0" w:color="auto"/>
      </w:divBdr>
    </w:div>
    <w:div w:id="1205675907">
      <w:marLeft w:val="0"/>
      <w:marRight w:val="0"/>
      <w:marTop w:val="0"/>
      <w:marBottom w:val="0"/>
      <w:divBdr>
        <w:top w:val="none" w:sz="0" w:space="0" w:color="auto"/>
        <w:left w:val="none" w:sz="0" w:space="0" w:color="auto"/>
        <w:bottom w:val="none" w:sz="0" w:space="0" w:color="auto"/>
        <w:right w:val="none" w:sz="0" w:space="0" w:color="auto"/>
      </w:divBdr>
    </w:div>
    <w:div w:id="1205675908">
      <w:marLeft w:val="0"/>
      <w:marRight w:val="0"/>
      <w:marTop w:val="0"/>
      <w:marBottom w:val="0"/>
      <w:divBdr>
        <w:top w:val="none" w:sz="0" w:space="0" w:color="auto"/>
        <w:left w:val="none" w:sz="0" w:space="0" w:color="auto"/>
        <w:bottom w:val="none" w:sz="0" w:space="0" w:color="auto"/>
        <w:right w:val="none" w:sz="0" w:space="0" w:color="auto"/>
      </w:divBdr>
    </w:div>
    <w:div w:id="1205675909">
      <w:marLeft w:val="0"/>
      <w:marRight w:val="0"/>
      <w:marTop w:val="0"/>
      <w:marBottom w:val="0"/>
      <w:divBdr>
        <w:top w:val="none" w:sz="0" w:space="0" w:color="auto"/>
        <w:left w:val="none" w:sz="0" w:space="0" w:color="auto"/>
        <w:bottom w:val="none" w:sz="0" w:space="0" w:color="auto"/>
        <w:right w:val="none" w:sz="0" w:space="0" w:color="auto"/>
      </w:divBdr>
    </w:div>
    <w:div w:id="1205675910">
      <w:marLeft w:val="0"/>
      <w:marRight w:val="0"/>
      <w:marTop w:val="0"/>
      <w:marBottom w:val="0"/>
      <w:divBdr>
        <w:top w:val="none" w:sz="0" w:space="0" w:color="auto"/>
        <w:left w:val="none" w:sz="0" w:space="0" w:color="auto"/>
        <w:bottom w:val="none" w:sz="0" w:space="0" w:color="auto"/>
        <w:right w:val="none" w:sz="0" w:space="0" w:color="auto"/>
      </w:divBdr>
    </w:div>
    <w:div w:id="1205675911">
      <w:marLeft w:val="0"/>
      <w:marRight w:val="0"/>
      <w:marTop w:val="0"/>
      <w:marBottom w:val="0"/>
      <w:divBdr>
        <w:top w:val="none" w:sz="0" w:space="0" w:color="auto"/>
        <w:left w:val="none" w:sz="0" w:space="0" w:color="auto"/>
        <w:bottom w:val="none" w:sz="0" w:space="0" w:color="auto"/>
        <w:right w:val="none" w:sz="0" w:space="0" w:color="auto"/>
      </w:divBdr>
    </w:div>
    <w:div w:id="1205675912">
      <w:marLeft w:val="0"/>
      <w:marRight w:val="0"/>
      <w:marTop w:val="0"/>
      <w:marBottom w:val="0"/>
      <w:divBdr>
        <w:top w:val="none" w:sz="0" w:space="0" w:color="auto"/>
        <w:left w:val="none" w:sz="0" w:space="0" w:color="auto"/>
        <w:bottom w:val="none" w:sz="0" w:space="0" w:color="auto"/>
        <w:right w:val="none" w:sz="0" w:space="0" w:color="auto"/>
      </w:divBdr>
    </w:div>
    <w:div w:id="1205675913">
      <w:marLeft w:val="0"/>
      <w:marRight w:val="0"/>
      <w:marTop w:val="0"/>
      <w:marBottom w:val="0"/>
      <w:divBdr>
        <w:top w:val="none" w:sz="0" w:space="0" w:color="auto"/>
        <w:left w:val="none" w:sz="0" w:space="0" w:color="auto"/>
        <w:bottom w:val="none" w:sz="0" w:space="0" w:color="auto"/>
        <w:right w:val="none" w:sz="0" w:space="0" w:color="auto"/>
      </w:divBdr>
    </w:div>
    <w:div w:id="1205675914">
      <w:marLeft w:val="0"/>
      <w:marRight w:val="0"/>
      <w:marTop w:val="0"/>
      <w:marBottom w:val="0"/>
      <w:divBdr>
        <w:top w:val="none" w:sz="0" w:space="0" w:color="auto"/>
        <w:left w:val="none" w:sz="0" w:space="0" w:color="auto"/>
        <w:bottom w:val="none" w:sz="0" w:space="0" w:color="auto"/>
        <w:right w:val="none" w:sz="0" w:space="0" w:color="auto"/>
      </w:divBdr>
    </w:div>
    <w:div w:id="1319378574">
      <w:bodyDiv w:val="1"/>
      <w:marLeft w:val="0"/>
      <w:marRight w:val="0"/>
      <w:marTop w:val="0"/>
      <w:marBottom w:val="0"/>
      <w:divBdr>
        <w:top w:val="none" w:sz="0" w:space="0" w:color="auto"/>
        <w:left w:val="none" w:sz="0" w:space="0" w:color="auto"/>
        <w:bottom w:val="none" w:sz="0" w:space="0" w:color="auto"/>
        <w:right w:val="none" w:sz="0" w:space="0" w:color="auto"/>
      </w:divBdr>
      <w:divsChild>
        <w:div w:id="1191065773">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B3380-D178-4DE5-AA6D-107CEA8D1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516</Words>
  <Characters>2942</Characters>
  <Application>Microsoft Office Word</Application>
  <DocSecurity>0</DocSecurity>
  <Lines>24</Lines>
  <Paragraphs>6</Paragraphs>
  <ScaleCrop>false</ScaleCrop>
  <Company>CMT</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金門縣烈嶼鄉卓環國民小學102年度第一學期 一 年級彈性學習節數（社團活動）課程計畫 設計者：張雅萍</dc:title>
  <dc:subject/>
  <dc:creator>km</dc:creator>
  <cp:keywords/>
  <dc:description/>
  <cp:lastModifiedBy>芫婷 許</cp:lastModifiedBy>
  <cp:revision>59</cp:revision>
  <dcterms:created xsi:type="dcterms:W3CDTF">2017-08-09T05:04:00Z</dcterms:created>
  <dcterms:modified xsi:type="dcterms:W3CDTF">2022-05-30T19:18:00Z</dcterms:modified>
</cp:coreProperties>
</file>