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192F3" w14:textId="762C1DAA" w:rsidR="008321EC" w:rsidRPr="00AF1585" w:rsidRDefault="00AF1585" w:rsidP="00247507">
      <w:pPr>
        <w:spacing w:afterLines="50" w:after="180"/>
        <w:jc w:val="center"/>
        <w:rPr>
          <w:rFonts w:ascii="標楷體" w:eastAsia="標楷體" w:hAnsi="標楷體"/>
          <w:b/>
          <w:sz w:val="28"/>
          <w:u w:val="single"/>
        </w:rPr>
      </w:pPr>
      <w:r w:rsidRPr="00AF1585">
        <w:rPr>
          <w:rFonts w:ascii="標楷體" w:eastAsia="標楷體" w:hAnsi="標楷體" w:hint="eastAsia"/>
          <w:b/>
          <w:sz w:val="28"/>
          <w:u w:val="single"/>
        </w:rPr>
        <w:t>金門縣</w:t>
      </w:r>
      <w:proofErr w:type="gramStart"/>
      <w:r w:rsidR="00A100BB">
        <w:rPr>
          <w:rFonts w:ascii="標楷體" w:eastAsia="標楷體" w:hAnsi="標楷體" w:hint="eastAsia"/>
          <w:b/>
          <w:sz w:val="28"/>
          <w:u w:val="single"/>
        </w:rPr>
        <w:t>烈嶼鄉</w:t>
      </w:r>
      <w:r w:rsidRPr="00AF1585">
        <w:rPr>
          <w:rFonts w:ascii="標楷體" w:eastAsia="標楷體" w:hAnsi="標楷體" w:hint="eastAsia"/>
          <w:b/>
          <w:sz w:val="28"/>
          <w:u w:val="single"/>
        </w:rPr>
        <w:t>卓環國民</w:t>
      </w:r>
      <w:proofErr w:type="gramEnd"/>
      <w:r w:rsidRPr="00AF1585">
        <w:rPr>
          <w:rFonts w:ascii="標楷體" w:eastAsia="標楷體" w:hAnsi="標楷體" w:hint="eastAsia"/>
          <w:b/>
          <w:sz w:val="28"/>
          <w:u w:val="single"/>
        </w:rPr>
        <w:t>小學</w:t>
      </w:r>
      <w:r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8321EC" w:rsidRPr="00AF1585">
        <w:rPr>
          <w:rFonts w:ascii="標楷體" w:eastAsia="標楷體" w:hAnsi="標楷體" w:hint="eastAsia"/>
          <w:b/>
          <w:sz w:val="28"/>
          <w:u w:val="single"/>
        </w:rPr>
        <w:t>1</w:t>
      </w:r>
      <w:r w:rsidR="00BB1186">
        <w:rPr>
          <w:rFonts w:ascii="標楷體" w:eastAsia="標楷體" w:hAnsi="標楷體" w:hint="eastAsia"/>
          <w:b/>
          <w:sz w:val="28"/>
          <w:u w:val="single"/>
        </w:rPr>
        <w:t>11</w:t>
      </w:r>
      <w:r w:rsidR="008321EC" w:rsidRPr="00AF1585">
        <w:rPr>
          <w:rFonts w:ascii="標楷體" w:eastAsia="標楷體" w:hAnsi="標楷體"/>
          <w:b/>
          <w:sz w:val="28"/>
        </w:rPr>
        <w:t>學年度</w:t>
      </w:r>
      <w:r w:rsidR="002F001B" w:rsidRPr="00AF1585">
        <w:rPr>
          <w:rFonts w:ascii="標楷體" w:eastAsia="標楷體" w:hAnsi="標楷體" w:hint="eastAsia"/>
          <w:b/>
          <w:sz w:val="28"/>
        </w:rPr>
        <w:t>第</w:t>
      </w:r>
      <w:r w:rsidR="00A100BB">
        <w:rPr>
          <w:rFonts w:ascii="標楷體" w:eastAsia="標楷體" w:hAnsi="標楷體" w:hint="eastAsia"/>
          <w:b/>
          <w:sz w:val="28"/>
        </w:rPr>
        <w:t>二</w:t>
      </w:r>
      <w:r w:rsidR="008321EC" w:rsidRPr="00AF1585">
        <w:rPr>
          <w:rFonts w:ascii="標楷體" w:eastAsia="標楷體" w:hAnsi="標楷體"/>
          <w:b/>
          <w:sz w:val="28"/>
        </w:rPr>
        <w:t>學期</w:t>
      </w:r>
      <w:r w:rsidR="00A23710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DF20C7">
        <w:rPr>
          <w:rFonts w:ascii="標楷體" w:eastAsia="標楷體" w:hAnsi="標楷體" w:hint="eastAsia"/>
          <w:b/>
          <w:sz w:val="28"/>
          <w:u w:val="single"/>
        </w:rPr>
        <w:t>低</w:t>
      </w:r>
      <w:r w:rsidR="00B03C97" w:rsidRPr="00AF1585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8321EC" w:rsidRPr="00AF1585">
        <w:rPr>
          <w:rFonts w:ascii="標楷體" w:eastAsia="標楷體" w:hAnsi="標楷體"/>
          <w:b/>
          <w:sz w:val="28"/>
        </w:rPr>
        <w:t>年級</w:t>
      </w:r>
      <w:r w:rsidR="00D02139" w:rsidRPr="00AF1585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8321EC" w:rsidRPr="00AF1585">
        <w:rPr>
          <w:rFonts w:ascii="標楷體" w:eastAsia="標楷體" w:hAnsi="標楷體"/>
          <w:b/>
          <w:sz w:val="28"/>
          <w:u w:val="single"/>
        </w:rPr>
        <w:t>校</w:t>
      </w:r>
      <w:r w:rsidR="007234E1" w:rsidRPr="00AF1585">
        <w:rPr>
          <w:rFonts w:ascii="標楷體" w:eastAsia="標楷體" w:hAnsi="標楷體"/>
          <w:b/>
          <w:sz w:val="28"/>
          <w:u w:val="single"/>
        </w:rPr>
        <w:t>訂</w:t>
      </w:r>
      <w:r w:rsidR="008321EC" w:rsidRPr="00AF1585">
        <w:rPr>
          <w:rFonts w:ascii="標楷體" w:eastAsia="標楷體" w:hAnsi="標楷體"/>
          <w:b/>
          <w:sz w:val="28"/>
          <w:u w:val="single"/>
        </w:rPr>
        <w:t>課程</w:t>
      </w:r>
      <w:r w:rsidR="00D02139" w:rsidRPr="00A23710">
        <w:rPr>
          <w:rFonts w:ascii="標楷體" w:eastAsia="標楷體" w:hAnsi="標楷體" w:hint="eastAsia"/>
          <w:b/>
          <w:sz w:val="28"/>
          <w:u w:val="single"/>
        </w:rPr>
        <w:t>(</w:t>
      </w:r>
      <w:r w:rsidR="00A23710" w:rsidRPr="00A23710">
        <w:rPr>
          <w:rFonts w:ascii="標楷體" w:eastAsia="標楷體" w:hAnsi="標楷體" w:hint="eastAsia"/>
          <w:b/>
          <w:sz w:val="28"/>
          <w:u w:val="single"/>
        </w:rPr>
        <w:t>社團活動</w:t>
      </w:r>
      <w:r w:rsidR="00DF20C7">
        <w:rPr>
          <w:rFonts w:ascii="標楷體" w:eastAsia="標楷體" w:hAnsi="標楷體" w:hint="eastAsia"/>
          <w:b/>
          <w:sz w:val="28"/>
          <w:u w:val="single"/>
        </w:rPr>
        <w:t>二</w:t>
      </w:r>
      <w:r w:rsidR="00A23710">
        <w:rPr>
          <w:rFonts w:ascii="標楷體" w:eastAsia="標楷體" w:hAnsi="標楷體" w:hint="eastAsia"/>
          <w:b/>
          <w:sz w:val="28"/>
          <w:u w:val="single"/>
        </w:rPr>
        <w:t>)</w:t>
      </w:r>
      <w:r w:rsidR="00D02139" w:rsidRPr="00AF1585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8321EC" w:rsidRPr="00AF1585">
        <w:rPr>
          <w:rFonts w:ascii="標楷體" w:eastAsia="標楷體" w:hAnsi="標楷體"/>
          <w:b/>
          <w:sz w:val="28"/>
        </w:rPr>
        <w:t xml:space="preserve">課程計畫 </w:t>
      </w:r>
      <w:r w:rsidR="008321EC" w:rsidRPr="00AF1585">
        <w:rPr>
          <w:rFonts w:ascii="標楷體" w:eastAsia="標楷體" w:hAnsi="標楷體" w:hint="eastAsia"/>
          <w:b/>
          <w:sz w:val="28"/>
        </w:rPr>
        <w:t xml:space="preserve">  </w:t>
      </w:r>
      <w:r w:rsidR="008321EC" w:rsidRPr="00AF1585">
        <w:rPr>
          <w:rFonts w:ascii="標楷體" w:eastAsia="標楷體" w:hAnsi="標楷體"/>
          <w:b/>
          <w:sz w:val="28"/>
        </w:rPr>
        <w:t>設計者：</w:t>
      </w:r>
      <w:r w:rsidR="008321EC" w:rsidRPr="00AF1585">
        <w:rPr>
          <w:rFonts w:ascii="標楷體" w:eastAsia="標楷體" w:hAnsi="標楷體" w:hint="eastAsia"/>
          <w:b/>
          <w:sz w:val="28"/>
          <w:u w:val="single"/>
        </w:rPr>
        <w:t xml:space="preserve">  </w:t>
      </w:r>
      <w:r w:rsidR="00BB1186">
        <w:rPr>
          <w:rFonts w:ascii="標楷體" w:eastAsia="標楷體" w:hAnsi="標楷體" w:hint="eastAsia"/>
          <w:b/>
          <w:sz w:val="28"/>
          <w:u w:val="single"/>
        </w:rPr>
        <w:t>楊思婕</w:t>
      </w:r>
      <w:r w:rsidR="00247507" w:rsidRPr="00AF1585">
        <w:rPr>
          <w:rFonts w:ascii="標楷體" w:eastAsia="標楷體" w:hAnsi="標楷體" w:hint="eastAsia"/>
          <w:b/>
          <w:sz w:val="28"/>
          <w:u w:val="single"/>
        </w:rPr>
        <w:t xml:space="preserve">   </w:t>
      </w:r>
    </w:p>
    <w:p w14:paraId="3A8F627F" w14:textId="77777777" w:rsidR="00D02139" w:rsidRDefault="00D02139" w:rsidP="00B92184">
      <w:pPr>
        <w:pStyle w:val="a3"/>
        <w:numPr>
          <w:ilvl w:val="0"/>
          <w:numId w:val="1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>
        <w:rPr>
          <w:rFonts w:eastAsia="標楷體"/>
          <w:sz w:val="28"/>
        </w:rPr>
        <w:t>課程類別</w:t>
      </w:r>
    </w:p>
    <w:p w14:paraId="29C28378" w14:textId="77777777" w:rsidR="00D02139" w:rsidRDefault="00D02139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>
        <w:rPr>
          <w:rFonts w:eastAsia="標楷體" w:hint="eastAsia"/>
          <w:sz w:val="28"/>
        </w:rPr>
        <w:t xml:space="preserve"> </w:t>
      </w:r>
      <w:r w:rsidRPr="00D02139">
        <w:rPr>
          <w:rFonts w:eastAsia="標楷體" w:hint="eastAsia"/>
          <w:color w:val="000000"/>
          <w:sz w:val="28"/>
        </w:rPr>
        <w:t>統整性主題</w:t>
      </w:r>
      <w:r w:rsidRPr="00D02139">
        <w:rPr>
          <w:rFonts w:eastAsia="標楷體" w:hint="eastAsia"/>
          <w:color w:val="000000"/>
          <w:sz w:val="28"/>
        </w:rPr>
        <w:t>/</w:t>
      </w:r>
      <w:r w:rsidRPr="00D02139">
        <w:rPr>
          <w:rFonts w:eastAsia="標楷體" w:hint="eastAsia"/>
          <w:color w:val="000000"/>
          <w:sz w:val="28"/>
        </w:rPr>
        <w:t>專題</w:t>
      </w:r>
      <w:r w:rsidRPr="00D02139">
        <w:rPr>
          <w:rFonts w:eastAsia="標楷體" w:hint="eastAsia"/>
          <w:color w:val="000000"/>
          <w:sz w:val="28"/>
        </w:rPr>
        <w:t>/</w:t>
      </w:r>
      <w:r w:rsidRPr="00D02139">
        <w:rPr>
          <w:rFonts w:eastAsia="標楷體" w:hint="eastAsia"/>
          <w:color w:val="000000"/>
          <w:sz w:val="28"/>
        </w:rPr>
        <w:t>議題探究課程</w:t>
      </w:r>
    </w:p>
    <w:p w14:paraId="263A6A90" w14:textId="77777777" w:rsidR="00D02139" w:rsidRPr="00D02139" w:rsidRDefault="00A23710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 w:rsidRPr="00E14445">
        <w:rPr>
          <w:rFonts w:eastAsia="標楷體" w:hint="eastAsia"/>
          <w:sz w:val="28"/>
        </w:rPr>
        <w:sym w:font="Webdings" w:char="F067"/>
      </w:r>
      <w:r w:rsidR="00D02139">
        <w:rPr>
          <w:rFonts w:eastAsia="標楷體" w:hint="eastAsia"/>
          <w:sz w:val="28"/>
        </w:rPr>
        <w:t xml:space="preserve"> </w:t>
      </w:r>
      <w:r w:rsidR="00D02139" w:rsidRPr="00D02139">
        <w:rPr>
          <w:rFonts w:eastAsia="標楷體" w:hint="eastAsia"/>
          <w:color w:val="000000"/>
          <w:sz w:val="28"/>
        </w:rPr>
        <w:t>社團活動與技藝課程</w:t>
      </w:r>
    </w:p>
    <w:p w14:paraId="2A16D33B" w14:textId="77777777" w:rsidR="00D02139" w:rsidRDefault="00D02139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>
        <w:rPr>
          <w:rFonts w:eastAsia="標楷體" w:hint="eastAsia"/>
          <w:sz w:val="28"/>
        </w:rPr>
        <w:t xml:space="preserve"> </w:t>
      </w:r>
      <w:r w:rsidRPr="00D02139">
        <w:rPr>
          <w:rFonts w:eastAsia="標楷體" w:hint="eastAsia"/>
          <w:color w:val="000000"/>
          <w:sz w:val="28"/>
        </w:rPr>
        <w:t>特殊需求領域課程</w:t>
      </w:r>
    </w:p>
    <w:p w14:paraId="48B24BC2" w14:textId="77777777" w:rsidR="00D02139" w:rsidRPr="00D02139" w:rsidRDefault="00D02139" w:rsidP="00D02139">
      <w:pPr>
        <w:snapToGrid w:val="0"/>
        <w:spacing w:line="480" w:lineRule="atLeast"/>
        <w:ind w:leftChars="100" w:left="240"/>
        <w:jc w:val="both"/>
        <w:rPr>
          <w:rFonts w:eastAsia="標楷體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>
        <w:rPr>
          <w:rFonts w:eastAsia="標楷體" w:hint="eastAsia"/>
          <w:sz w:val="28"/>
        </w:rPr>
        <w:t xml:space="preserve"> </w:t>
      </w:r>
      <w:r w:rsidRPr="00D02139">
        <w:rPr>
          <w:rFonts w:eastAsia="標楷體" w:hint="eastAsia"/>
          <w:color w:val="000000"/>
          <w:sz w:val="28"/>
        </w:rPr>
        <w:t>其他類課程</w:t>
      </w:r>
    </w:p>
    <w:p w14:paraId="7B113CB2" w14:textId="7B36B2EE" w:rsidR="008321EC" w:rsidRDefault="00087C71" w:rsidP="00B92184">
      <w:pPr>
        <w:pStyle w:val="a3"/>
        <w:numPr>
          <w:ilvl w:val="0"/>
          <w:numId w:val="1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t>學習節數：每週</w:t>
      </w:r>
      <w:r w:rsidRPr="00DE011C">
        <w:rPr>
          <w:rFonts w:eastAsia="標楷體"/>
          <w:sz w:val="28"/>
          <w:u w:val="single"/>
        </w:rPr>
        <w:t xml:space="preserve"> </w:t>
      </w:r>
      <w:r w:rsidR="00A23710">
        <w:rPr>
          <w:rFonts w:eastAsia="標楷體" w:hint="eastAsia"/>
          <w:sz w:val="28"/>
          <w:u w:val="single"/>
        </w:rPr>
        <w:t>1</w:t>
      </w:r>
      <w:r w:rsidR="00A05D1F">
        <w:rPr>
          <w:rFonts w:eastAsia="標楷體" w:hint="eastAsia"/>
          <w:sz w:val="28"/>
          <w:u w:val="single"/>
        </w:rPr>
        <w:t xml:space="preserve"> </w:t>
      </w:r>
      <w:r w:rsidRPr="00DE011C">
        <w:rPr>
          <w:rFonts w:eastAsia="標楷體"/>
          <w:sz w:val="28"/>
          <w:u w:val="single"/>
        </w:rPr>
        <w:t xml:space="preserve"> </w:t>
      </w:r>
      <w:r w:rsidRPr="00DE011C">
        <w:rPr>
          <w:rFonts w:eastAsia="標楷體" w:hint="eastAsia"/>
          <w:sz w:val="28"/>
        </w:rPr>
        <w:t>節，實施</w:t>
      </w:r>
      <w:r w:rsidR="00A05D1F" w:rsidRPr="00A05D1F">
        <w:rPr>
          <w:rFonts w:eastAsia="標楷體" w:hint="eastAsia"/>
          <w:sz w:val="28"/>
          <w:u w:val="single"/>
        </w:rPr>
        <w:t xml:space="preserve">  </w:t>
      </w:r>
      <w:r w:rsidR="00A23710">
        <w:rPr>
          <w:rFonts w:eastAsia="標楷體" w:hint="eastAsia"/>
          <w:sz w:val="28"/>
          <w:u w:val="single"/>
        </w:rPr>
        <w:t>2</w:t>
      </w:r>
      <w:r w:rsidR="00DF20C7">
        <w:rPr>
          <w:rFonts w:eastAsia="標楷體" w:hint="eastAsia"/>
          <w:sz w:val="28"/>
          <w:u w:val="single"/>
        </w:rPr>
        <w:t>0</w:t>
      </w:r>
      <w:r w:rsidR="00A05D1F" w:rsidRPr="00A05D1F">
        <w:rPr>
          <w:rFonts w:eastAsia="標楷體" w:hint="eastAsia"/>
          <w:sz w:val="28"/>
          <w:u w:val="single"/>
        </w:rPr>
        <w:t xml:space="preserve">  </w:t>
      </w:r>
      <w:proofErr w:type="gramStart"/>
      <w:r w:rsidRPr="00DE011C">
        <w:rPr>
          <w:rFonts w:eastAsia="標楷體" w:hint="eastAsia"/>
          <w:sz w:val="28"/>
        </w:rPr>
        <w:t>週</w:t>
      </w:r>
      <w:proofErr w:type="gramEnd"/>
      <w:r w:rsidRPr="00DE011C">
        <w:rPr>
          <w:rFonts w:eastAsia="標楷體" w:hint="eastAsia"/>
          <w:sz w:val="28"/>
        </w:rPr>
        <w:t>，共</w:t>
      </w:r>
      <w:r w:rsidRPr="00DE011C">
        <w:rPr>
          <w:rFonts w:eastAsia="標楷體"/>
          <w:sz w:val="28"/>
          <w:u w:val="single"/>
        </w:rPr>
        <w:t xml:space="preserve"> </w:t>
      </w:r>
      <w:r w:rsidR="00A05D1F">
        <w:rPr>
          <w:rFonts w:eastAsia="標楷體" w:hint="eastAsia"/>
          <w:sz w:val="28"/>
          <w:u w:val="single"/>
        </w:rPr>
        <w:t xml:space="preserve"> </w:t>
      </w:r>
      <w:r w:rsidR="00A23710">
        <w:rPr>
          <w:rFonts w:eastAsia="標楷體" w:hint="eastAsia"/>
          <w:sz w:val="28"/>
          <w:u w:val="single"/>
        </w:rPr>
        <w:t>2</w:t>
      </w:r>
      <w:r w:rsidR="00DF20C7">
        <w:rPr>
          <w:rFonts w:eastAsia="標楷體" w:hint="eastAsia"/>
          <w:sz w:val="28"/>
          <w:u w:val="single"/>
        </w:rPr>
        <w:t>0</w:t>
      </w:r>
      <w:r w:rsidR="00A05D1F">
        <w:rPr>
          <w:rFonts w:eastAsia="標楷體" w:hint="eastAsia"/>
          <w:sz w:val="28"/>
          <w:u w:val="single"/>
        </w:rPr>
        <w:t xml:space="preserve"> </w:t>
      </w:r>
      <w:r w:rsidRPr="00DE011C">
        <w:rPr>
          <w:rFonts w:eastAsia="標楷體"/>
          <w:sz w:val="28"/>
          <w:u w:val="single"/>
        </w:rPr>
        <w:t xml:space="preserve"> </w:t>
      </w:r>
      <w:r w:rsidRPr="00DE011C">
        <w:rPr>
          <w:rFonts w:eastAsia="標楷體" w:hint="eastAsia"/>
          <w:sz w:val="28"/>
        </w:rPr>
        <w:t>節。</w:t>
      </w:r>
    </w:p>
    <w:p w14:paraId="5F527618" w14:textId="77777777" w:rsidR="008321EC" w:rsidRPr="00DE011C" w:rsidRDefault="00087C71" w:rsidP="00B92184">
      <w:pPr>
        <w:pStyle w:val="a3"/>
        <w:numPr>
          <w:ilvl w:val="0"/>
          <w:numId w:val="1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t>本學期學習目標</w:t>
      </w:r>
    </w:p>
    <w:p w14:paraId="79895341" w14:textId="77777777" w:rsidR="007C564D" w:rsidRPr="007C564D" w:rsidRDefault="007C564D" w:rsidP="007C564D">
      <w:pPr>
        <w:widowControl/>
        <w:rPr>
          <w:rFonts w:eastAsia="標楷體"/>
          <w:sz w:val="28"/>
        </w:rPr>
      </w:pPr>
      <w:r>
        <w:rPr>
          <w:rFonts w:eastAsia="標楷體" w:hint="eastAsia"/>
          <w:sz w:val="28"/>
        </w:rPr>
        <w:t>(</w:t>
      </w:r>
      <w:proofErr w:type="gramStart"/>
      <w:r>
        <w:rPr>
          <w:rFonts w:eastAsia="標楷體" w:hint="eastAsia"/>
          <w:sz w:val="28"/>
        </w:rPr>
        <w:t>一</w:t>
      </w:r>
      <w:proofErr w:type="gramEnd"/>
      <w:r>
        <w:rPr>
          <w:rFonts w:eastAsia="標楷體" w:hint="eastAsia"/>
          <w:sz w:val="28"/>
        </w:rPr>
        <w:t>)</w:t>
      </w:r>
      <w:r w:rsidRPr="007C564D">
        <w:rPr>
          <w:rFonts w:eastAsia="標楷體" w:hint="eastAsia"/>
          <w:sz w:val="28"/>
        </w:rPr>
        <w:t>認識象棋在中國歷史上的沿革，珍視中國國粹，體認文化內涵。</w:t>
      </w:r>
    </w:p>
    <w:p w14:paraId="244BCAF8" w14:textId="77777777" w:rsidR="007C564D" w:rsidRPr="007C564D" w:rsidRDefault="007C564D" w:rsidP="007C564D">
      <w:pPr>
        <w:widowControl/>
        <w:rPr>
          <w:rFonts w:eastAsia="標楷體"/>
          <w:sz w:val="28"/>
        </w:rPr>
      </w:pPr>
      <w:r>
        <w:rPr>
          <w:rFonts w:eastAsia="標楷體" w:hint="eastAsia"/>
          <w:sz w:val="28"/>
        </w:rPr>
        <w:t>(</w:t>
      </w:r>
      <w:r>
        <w:rPr>
          <w:rFonts w:eastAsia="標楷體" w:hint="eastAsia"/>
          <w:sz w:val="28"/>
        </w:rPr>
        <w:t>二</w:t>
      </w:r>
      <w:r>
        <w:rPr>
          <w:rFonts w:eastAsia="標楷體" w:hint="eastAsia"/>
          <w:sz w:val="28"/>
        </w:rPr>
        <w:t>)</w:t>
      </w:r>
      <w:r w:rsidRPr="007C564D">
        <w:rPr>
          <w:rFonts w:eastAsia="標楷體" w:hint="eastAsia"/>
          <w:sz w:val="28"/>
        </w:rPr>
        <w:t>能了解象棋基本規則，遵守</w:t>
      </w:r>
      <w:proofErr w:type="gramStart"/>
      <w:r w:rsidRPr="007C564D">
        <w:rPr>
          <w:rFonts w:eastAsia="標楷體" w:hint="eastAsia"/>
          <w:sz w:val="28"/>
        </w:rPr>
        <w:t>對奕</w:t>
      </w:r>
      <w:proofErr w:type="gramEnd"/>
      <w:r w:rsidRPr="007C564D">
        <w:rPr>
          <w:rFonts w:eastAsia="標楷體" w:hint="eastAsia"/>
          <w:sz w:val="28"/>
        </w:rPr>
        <w:t>應有之規範。</w:t>
      </w:r>
    </w:p>
    <w:p w14:paraId="0AB6445E" w14:textId="77777777" w:rsidR="007C564D" w:rsidRPr="007C564D" w:rsidRDefault="007C564D" w:rsidP="007C564D">
      <w:pPr>
        <w:widowControl/>
        <w:rPr>
          <w:rFonts w:eastAsia="標楷體"/>
          <w:sz w:val="28"/>
        </w:rPr>
      </w:pPr>
      <w:r>
        <w:rPr>
          <w:rFonts w:eastAsia="標楷體" w:hint="eastAsia"/>
          <w:sz w:val="28"/>
        </w:rPr>
        <w:t>(</w:t>
      </w:r>
      <w:r>
        <w:rPr>
          <w:rFonts w:eastAsia="標楷體" w:hint="eastAsia"/>
          <w:sz w:val="28"/>
        </w:rPr>
        <w:t>三</w:t>
      </w:r>
      <w:r>
        <w:rPr>
          <w:rFonts w:eastAsia="標楷體" w:hint="eastAsia"/>
          <w:sz w:val="28"/>
        </w:rPr>
        <w:t>)</w:t>
      </w:r>
      <w:r w:rsidRPr="007C564D">
        <w:rPr>
          <w:rFonts w:eastAsia="標楷體" w:hint="eastAsia"/>
          <w:sz w:val="28"/>
        </w:rPr>
        <w:t>經由</w:t>
      </w:r>
      <w:proofErr w:type="gramStart"/>
      <w:r w:rsidRPr="007C564D">
        <w:rPr>
          <w:rFonts w:eastAsia="標楷體" w:hint="eastAsia"/>
          <w:sz w:val="28"/>
        </w:rPr>
        <w:t>對奕</w:t>
      </w:r>
      <w:proofErr w:type="gramEnd"/>
      <w:r w:rsidRPr="007C564D">
        <w:rPr>
          <w:rFonts w:eastAsia="標楷體" w:hint="eastAsia"/>
          <w:sz w:val="28"/>
        </w:rPr>
        <w:t>活動，激發主動思考及解決問題的能力及習慣。</w:t>
      </w:r>
    </w:p>
    <w:p w14:paraId="0D698D70" w14:textId="77777777" w:rsidR="00FA0523" w:rsidRDefault="007C564D" w:rsidP="007C564D">
      <w:pPr>
        <w:widowControl/>
        <w:rPr>
          <w:rFonts w:eastAsia="標楷體"/>
          <w:sz w:val="28"/>
        </w:rPr>
      </w:pPr>
      <w:r>
        <w:rPr>
          <w:rFonts w:eastAsia="標楷體" w:hint="eastAsia"/>
          <w:sz w:val="28"/>
        </w:rPr>
        <w:t>(</w:t>
      </w:r>
      <w:r>
        <w:rPr>
          <w:rFonts w:eastAsia="標楷體" w:hint="eastAsia"/>
          <w:sz w:val="28"/>
        </w:rPr>
        <w:t>四</w:t>
      </w:r>
      <w:r>
        <w:rPr>
          <w:rFonts w:eastAsia="標楷體" w:hint="eastAsia"/>
          <w:sz w:val="28"/>
        </w:rPr>
        <w:t>)</w:t>
      </w:r>
      <w:r w:rsidRPr="007C564D">
        <w:rPr>
          <w:rFonts w:eastAsia="標楷體" w:hint="eastAsia"/>
          <w:sz w:val="28"/>
        </w:rPr>
        <w:t>能培養健康的休閒活動，提升思維能力，豐富生活情趣。</w:t>
      </w:r>
      <w:r w:rsidR="00FA0523">
        <w:rPr>
          <w:rFonts w:eastAsia="標楷體"/>
          <w:sz w:val="28"/>
        </w:rPr>
        <w:br w:type="page"/>
      </w:r>
    </w:p>
    <w:p w14:paraId="2563B983" w14:textId="77777777" w:rsidR="008321EC" w:rsidRPr="00DE011C" w:rsidRDefault="008321EC" w:rsidP="00B92184">
      <w:pPr>
        <w:pStyle w:val="a3"/>
        <w:numPr>
          <w:ilvl w:val="0"/>
          <w:numId w:val="1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lastRenderedPageBreak/>
        <w:t>核心素養</w:t>
      </w:r>
    </w:p>
    <w:tbl>
      <w:tblPr>
        <w:tblStyle w:val="a7"/>
        <w:tblW w:w="14116" w:type="dxa"/>
        <w:tblInd w:w="480" w:type="dxa"/>
        <w:tblLook w:val="04A0" w:firstRow="1" w:lastRow="0" w:firstColumn="1" w:lastColumn="0" w:noHBand="0" w:noVBand="1"/>
      </w:tblPr>
      <w:tblGrid>
        <w:gridCol w:w="3520"/>
        <w:gridCol w:w="10596"/>
      </w:tblGrid>
      <w:tr w:rsidR="00A818A3" w:rsidRPr="00DE011C" w14:paraId="6F52C742" w14:textId="77777777" w:rsidTr="003E7B8D">
        <w:trPr>
          <w:trHeight w:val="360"/>
        </w:trPr>
        <w:tc>
          <w:tcPr>
            <w:tcW w:w="3520" w:type="dxa"/>
            <w:vMerge w:val="restart"/>
            <w:vAlign w:val="center"/>
          </w:tcPr>
          <w:p w14:paraId="7DD0966D" w14:textId="77777777" w:rsidR="009211D4" w:rsidRDefault="00A818A3" w:rsidP="009211D4">
            <w:pPr>
              <w:pStyle w:val="a3"/>
              <w:ind w:leftChars="0" w:left="0"/>
              <w:jc w:val="center"/>
              <w:rPr>
                <w:rFonts w:eastAsia="標楷體"/>
                <w:b/>
              </w:rPr>
            </w:pPr>
            <w:r w:rsidRPr="00DE011C">
              <w:rPr>
                <w:rFonts w:eastAsia="標楷體" w:hint="eastAsia"/>
                <w:b/>
                <w:color w:val="auto"/>
                <w:sz w:val="24"/>
              </w:rPr>
              <w:t>總綱核心素養</w:t>
            </w:r>
          </w:p>
          <w:p w14:paraId="4627CA82" w14:textId="77777777" w:rsidR="00A818A3" w:rsidRPr="00DE011C" w:rsidRDefault="009211D4" w:rsidP="009211D4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  <w:r>
              <w:rPr>
                <w:rFonts w:eastAsia="標楷體" w:hint="eastAsia"/>
                <w:b/>
              </w:rPr>
              <w:t>(</w:t>
            </w:r>
            <w:r>
              <w:rPr>
                <w:rFonts w:eastAsia="標楷體" w:hint="eastAsia"/>
                <w:b/>
              </w:rPr>
              <w:t>請勾選</w:t>
            </w:r>
            <w:r>
              <w:rPr>
                <w:rFonts w:eastAsia="標楷體" w:hint="eastAsia"/>
                <w:b/>
              </w:rPr>
              <w:t>)</w:t>
            </w:r>
          </w:p>
        </w:tc>
        <w:tc>
          <w:tcPr>
            <w:tcW w:w="10596" w:type="dxa"/>
            <w:vMerge w:val="restart"/>
            <w:tcBorders>
              <w:right w:val="single" w:sz="6" w:space="0" w:color="000000"/>
            </w:tcBorders>
            <w:vAlign w:val="center"/>
          </w:tcPr>
          <w:p w14:paraId="7F90C141" w14:textId="77777777" w:rsidR="00A818A3" w:rsidRPr="00DE011C" w:rsidRDefault="00A818A3" w:rsidP="00984118">
            <w:pPr>
              <w:pStyle w:val="a3"/>
              <w:ind w:leftChars="0" w:left="0" w:firstLine="0"/>
              <w:jc w:val="center"/>
              <w:rPr>
                <w:rFonts w:eastAsia="標楷體"/>
                <w:b/>
                <w:color w:val="auto"/>
                <w:sz w:val="24"/>
              </w:rPr>
            </w:pPr>
            <w:proofErr w:type="gramStart"/>
            <w:r w:rsidRPr="00DE011C">
              <w:rPr>
                <w:rFonts w:eastAsia="標楷體" w:hint="eastAsia"/>
                <w:b/>
                <w:color w:val="auto"/>
                <w:sz w:val="24"/>
              </w:rPr>
              <w:t>領綱核心</w:t>
            </w:r>
            <w:proofErr w:type="gramEnd"/>
            <w:r w:rsidRPr="00DE011C">
              <w:rPr>
                <w:rFonts w:eastAsia="標楷體" w:hint="eastAsia"/>
                <w:b/>
                <w:color w:val="auto"/>
                <w:sz w:val="24"/>
              </w:rPr>
              <w:t>素養</w:t>
            </w:r>
            <w:r w:rsidR="003D7B17" w:rsidRPr="003A3457">
              <w:rPr>
                <w:rFonts w:eastAsia="標楷體" w:hint="eastAsia"/>
                <w:b/>
                <w:color w:val="auto"/>
                <w:sz w:val="24"/>
              </w:rPr>
              <w:t>具體內涵</w:t>
            </w:r>
          </w:p>
        </w:tc>
      </w:tr>
      <w:tr w:rsidR="00A818A3" w:rsidRPr="00DE011C" w14:paraId="63C3B869" w14:textId="77777777" w:rsidTr="003E7B8D">
        <w:trPr>
          <w:trHeight w:val="360"/>
        </w:trPr>
        <w:tc>
          <w:tcPr>
            <w:tcW w:w="3520" w:type="dxa"/>
            <w:vMerge/>
          </w:tcPr>
          <w:p w14:paraId="55B31780" w14:textId="77777777" w:rsidR="00A818A3" w:rsidRPr="00DE011C" w:rsidRDefault="00A818A3" w:rsidP="00984118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</w:p>
        </w:tc>
        <w:tc>
          <w:tcPr>
            <w:tcW w:w="10596" w:type="dxa"/>
            <w:vMerge/>
            <w:tcBorders>
              <w:right w:val="single" w:sz="6" w:space="0" w:color="000000"/>
            </w:tcBorders>
            <w:vAlign w:val="center"/>
          </w:tcPr>
          <w:p w14:paraId="52997253" w14:textId="77777777" w:rsidR="00A818A3" w:rsidRPr="00DE011C" w:rsidRDefault="00A818A3" w:rsidP="00984118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</w:p>
        </w:tc>
      </w:tr>
      <w:tr w:rsidR="00A818A3" w:rsidRPr="00DE011C" w14:paraId="786B8F89" w14:textId="77777777" w:rsidTr="003E7B8D">
        <w:tc>
          <w:tcPr>
            <w:tcW w:w="3520" w:type="dxa"/>
          </w:tcPr>
          <w:p w14:paraId="66868150" w14:textId="77777777" w:rsidR="007C564D" w:rsidRPr="004D15BB" w:rsidRDefault="007C564D" w:rsidP="007C564D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4D15BB">
              <w:rPr>
                <w:rFonts w:ascii="標楷體" w:eastAsia="標楷體" w:hAnsi="標楷體" w:cs="新細明體" w:hint="eastAsia"/>
                <w:color w:val="auto"/>
                <w:sz w:val="24"/>
              </w:rPr>
              <w:t>□</w:t>
            </w:r>
            <w:r w:rsidRPr="004D15BB">
              <w:rPr>
                <w:rFonts w:ascii="標楷體" w:eastAsia="標楷體" w:hAnsi="標楷體" w:cs="新細明體"/>
                <w:color w:val="auto"/>
                <w:sz w:val="24"/>
              </w:rPr>
              <w:t>A1</w:t>
            </w:r>
            <w:r w:rsidRPr="004D15BB">
              <w:rPr>
                <w:rFonts w:ascii="標楷體" w:eastAsia="標楷體" w:hAnsi="標楷體" w:cs="新細明體" w:hint="eastAsia"/>
                <w:color w:val="auto"/>
                <w:sz w:val="24"/>
              </w:rPr>
              <w:t>身心素質與自我精進</w:t>
            </w:r>
          </w:p>
          <w:p w14:paraId="511BCCDA" w14:textId="77777777" w:rsidR="007C564D" w:rsidRPr="004D15BB" w:rsidRDefault="007C564D" w:rsidP="007C564D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4D15BB">
              <w:rPr>
                <w:rFonts w:ascii="標楷體" w:eastAsia="標楷體" w:hAnsi="標楷體" w:hint="eastAsia"/>
                <w:sz w:val="28"/>
              </w:rPr>
              <w:sym w:font="Webdings" w:char="F067"/>
            </w:r>
            <w:r w:rsidRPr="004D15BB">
              <w:rPr>
                <w:rFonts w:ascii="標楷體" w:eastAsia="標楷體" w:hAnsi="標楷體" w:cs="新細明體"/>
                <w:color w:val="auto"/>
                <w:sz w:val="24"/>
              </w:rPr>
              <w:t>A</w:t>
            </w:r>
            <w:r w:rsidRPr="004D15BB">
              <w:rPr>
                <w:rFonts w:ascii="標楷體" w:eastAsia="標楷體" w:hAnsi="標楷體" w:cs="新細明體" w:hint="eastAsia"/>
                <w:color w:val="auto"/>
                <w:sz w:val="24"/>
              </w:rPr>
              <w:t>2</w:t>
            </w:r>
            <w:r w:rsidRPr="004D15BB">
              <w:rPr>
                <w:rFonts w:ascii="標楷體" w:eastAsia="標楷體" w:hAnsi="標楷體" w:hint="eastAsia"/>
                <w:color w:val="auto"/>
                <w:sz w:val="24"/>
              </w:rPr>
              <w:t>系統思考</w:t>
            </w:r>
            <w:r w:rsidRPr="004D15BB">
              <w:rPr>
                <w:rFonts w:ascii="標楷體" w:eastAsia="標楷體" w:hAnsi="標楷體" w:cs="新細明體" w:hint="eastAsia"/>
                <w:color w:val="auto"/>
                <w:sz w:val="24"/>
              </w:rPr>
              <w:t>與解決問題</w:t>
            </w:r>
          </w:p>
          <w:p w14:paraId="328EAB87" w14:textId="77777777" w:rsidR="007C564D" w:rsidRPr="004D15BB" w:rsidRDefault="007C564D" w:rsidP="007C564D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4D15BB">
              <w:rPr>
                <w:rFonts w:ascii="標楷體" w:eastAsia="標楷體" w:hAnsi="標楷體" w:hint="eastAsia"/>
                <w:sz w:val="28"/>
              </w:rPr>
              <w:sym w:font="Webdings" w:char="F067"/>
            </w:r>
            <w:r w:rsidRPr="004D15BB">
              <w:rPr>
                <w:rFonts w:ascii="標楷體" w:eastAsia="標楷體" w:hAnsi="標楷體" w:cs="新細明體"/>
                <w:color w:val="auto"/>
                <w:sz w:val="24"/>
              </w:rPr>
              <w:t>A</w:t>
            </w:r>
            <w:r w:rsidRPr="004D15BB">
              <w:rPr>
                <w:rFonts w:ascii="標楷體" w:eastAsia="標楷體" w:hAnsi="標楷體" w:cs="新細明體" w:hint="eastAsia"/>
                <w:color w:val="auto"/>
                <w:sz w:val="24"/>
              </w:rPr>
              <w:t>3</w:t>
            </w:r>
            <w:r w:rsidRPr="004D15BB">
              <w:rPr>
                <w:rFonts w:ascii="標楷體" w:eastAsia="標楷體" w:hAnsi="標楷體" w:hint="eastAsia"/>
                <w:color w:val="auto"/>
                <w:sz w:val="24"/>
              </w:rPr>
              <w:t>規劃執行</w:t>
            </w:r>
            <w:r w:rsidRPr="004D15BB">
              <w:rPr>
                <w:rFonts w:ascii="標楷體" w:eastAsia="標楷體" w:hAnsi="標楷體" w:cs="新細明體" w:hint="eastAsia"/>
                <w:color w:val="auto"/>
                <w:sz w:val="24"/>
              </w:rPr>
              <w:t>與創新應變</w:t>
            </w:r>
          </w:p>
          <w:p w14:paraId="265715D6" w14:textId="77777777" w:rsidR="007C564D" w:rsidRPr="004D15BB" w:rsidRDefault="007C564D" w:rsidP="007C564D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4D15BB">
              <w:rPr>
                <w:rFonts w:ascii="標楷體" w:eastAsia="標楷體" w:hAnsi="標楷體" w:hint="eastAsia"/>
                <w:sz w:val="28"/>
              </w:rPr>
              <w:sym w:font="Webdings" w:char="F067"/>
            </w:r>
            <w:r w:rsidRPr="004D15BB">
              <w:rPr>
                <w:rFonts w:ascii="標楷體" w:eastAsia="標楷體" w:hAnsi="標楷體" w:cs="新細明體" w:hint="eastAsia"/>
                <w:color w:val="auto"/>
                <w:sz w:val="24"/>
              </w:rPr>
              <w:t>B</w:t>
            </w:r>
            <w:r w:rsidRPr="004D15BB">
              <w:rPr>
                <w:rFonts w:ascii="標楷體" w:eastAsia="標楷體" w:hAnsi="標楷體" w:cs="新細明體"/>
                <w:color w:val="auto"/>
                <w:sz w:val="24"/>
              </w:rPr>
              <w:t>1</w:t>
            </w:r>
            <w:r w:rsidRPr="004D15BB">
              <w:rPr>
                <w:rFonts w:ascii="標楷體" w:eastAsia="標楷體" w:hAnsi="標楷體" w:hint="eastAsia"/>
                <w:color w:val="auto"/>
                <w:sz w:val="24"/>
              </w:rPr>
              <w:t>符號運用</w:t>
            </w:r>
            <w:r w:rsidRPr="004D15BB">
              <w:rPr>
                <w:rFonts w:ascii="標楷體" w:eastAsia="標楷體" w:hAnsi="標楷體" w:cs="新細明體" w:hint="eastAsia"/>
                <w:color w:val="auto"/>
                <w:sz w:val="24"/>
              </w:rPr>
              <w:t>與溝通表達</w:t>
            </w:r>
          </w:p>
          <w:p w14:paraId="75ED8AA1" w14:textId="77777777" w:rsidR="007C564D" w:rsidRPr="004D15BB" w:rsidRDefault="007C564D" w:rsidP="007C564D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4D15BB">
              <w:rPr>
                <w:rFonts w:ascii="標楷體" w:eastAsia="標楷體" w:hAnsi="標楷體" w:cs="新細明體" w:hint="eastAsia"/>
                <w:color w:val="auto"/>
                <w:sz w:val="24"/>
              </w:rPr>
              <w:t>□B2</w:t>
            </w:r>
            <w:r w:rsidRPr="004D15BB">
              <w:rPr>
                <w:rFonts w:ascii="標楷體" w:eastAsia="標楷體" w:hAnsi="標楷體" w:hint="eastAsia"/>
                <w:color w:val="auto"/>
                <w:sz w:val="24"/>
              </w:rPr>
              <w:t>科技資訊</w:t>
            </w:r>
            <w:r w:rsidRPr="004D15BB">
              <w:rPr>
                <w:rFonts w:ascii="標楷體" w:eastAsia="標楷體" w:hAnsi="標楷體" w:cs="新細明體" w:hint="eastAsia"/>
                <w:color w:val="auto"/>
                <w:sz w:val="24"/>
              </w:rPr>
              <w:t>與媒體素養</w:t>
            </w:r>
          </w:p>
          <w:p w14:paraId="34EC452A" w14:textId="77777777" w:rsidR="007C564D" w:rsidRPr="004D15BB" w:rsidRDefault="007C564D" w:rsidP="007C564D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4D15BB">
              <w:rPr>
                <w:rFonts w:ascii="標楷體" w:eastAsia="標楷體" w:hAnsi="標楷體" w:cs="新細明體" w:hint="eastAsia"/>
                <w:color w:val="auto"/>
                <w:sz w:val="24"/>
              </w:rPr>
              <w:t>□B3</w:t>
            </w:r>
            <w:r w:rsidRPr="004D15BB">
              <w:rPr>
                <w:rFonts w:ascii="標楷體" w:eastAsia="標楷體" w:hAnsi="標楷體" w:hint="eastAsia"/>
                <w:color w:val="auto"/>
                <w:sz w:val="24"/>
              </w:rPr>
              <w:t>藝術涵養</w:t>
            </w:r>
            <w:r w:rsidRPr="004D15BB">
              <w:rPr>
                <w:rFonts w:ascii="標楷體" w:eastAsia="標楷體" w:hAnsi="標楷體" w:cs="新細明體" w:hint="eastAsia"/>
                <w:color w:val="auto"/>
                <w:sz w:val="24"/>
              </w:rPr>
              <w:t>與美感素養</w:t>
            </w:r>
          </w:p>
          <w:p w14:paraId="67262DB4" w14:textId="77777777" w:rsidR="007C564D" w:rsidRPr="004D15BB" w:rsidRDefault="007C564D" w:rsidP="007C564D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4D15BB">
              <w:rPr>
                <w:rFonts w:ascii="標楷體" w:eastAsia="標楷體" w:hAnsi="標楷體" w:cs="新細明體" w:hint="eastAsia"/>
                <w:color w:val="auto"/>
                <w:sz w:val="24"/>
              </w:rPr>
              <w:t>□C</w:t>
            </w:r>
            <w:r w:rsidRPr="004D15BB">
              <w:rPr>
                <w:rFonts w:ascii="標楷體" w:eastAsia="標楷體" w:hAnsi="標楷體" w:cs="新細明體"/>
                <w:color w:val="auto"/>
                <w:sz w:val="24"/>
              </w:rPr>
              <w:t>1</w:t>
            </w:r>
            <w:r w:rsidRPr="004D15BB">
              <w:rPr>
                <w:rFonts w:ascii="標楷體" w:eastAsia="標楷體" w:hAnsi="標楷體" w:hint="eastAsia"/>
                <w:color w:val="auto"/>
                <w:sz w:val="24"/>
              </w:rPr>
              <w:t>道德實踐</w:t>
            </w:r>
            <w:r w:rsidRPr="004D15BB">
              <w:rPr>
                <w:rFonts w:ascii="標楷體" w:eastAsia="標楷體" w:hAnsi="標楷體" w:cs="新細明體" w:hint="eastAsia"/>
                <w:color w:val="auto"/>
                <w:sz w:val="24"/>
              </w:rPr>
              <w:t>與公民意識</w:t>
            </w:r>
          </w:p>
          <w:p w14:paraId="3EB43D3D" w14:textId="77777777" w:rsidR="007C564D" w:rsidRPr="004D15BB" w:rsidRDefault="007C564D" w:rsidP="007C564D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4D15BB">
              <w:rPr>
                <w:rFonts w:ascii="標楷體" w:eastAsia="標楷體" w:hAnsi="標楷體" w:cs="新細明體" w:hint="eastAsia"/>
                <w:color w:val="auto"/>
                <w:sz w:val="24"/>
              </w:rPr>
              <w:t>□C2</w:t>
            </w:r>
            <w:r w:rsidRPr="004D15BB">
              <w:rPr>
                <w:rFonts w:ascii="標楷體" w:eastAsia="標楷體" w:hAnsi="標楷體" w:hint="eastAsia"/>
                <w:color w:val="auto"/>
                <w:sz w:val="24"/>
              </w:rPr>
              <w:t>人際關係</w:t>
            </w:r>
            <w:r w:rsidRPr="004D15BB">
              <w:rPr>
                <w:rFonts w:ascii="標楷體" w:eastAsia="標楷體" w:hAnsi="標楷體" w:cs="新細明體" w:hint="eastAsia"/>
                <w:color w:val="auto"/>
                <w:sz w:val="24"/>
              </w:rPr>
              <w:t>與團隊合作</w:t>
            </w:r>
          </w:p>
          <w:p w14:paraId="239E27C0" w14:textId="77777777" w:rsidR="00A818A3" w:rsidRPr="00DE011C" w:rsidRDefault="007C564D" w:rsidP="007C564D">
            <w:pPr>
              <w:pStyle w:val="a3"/>
              <w:ind w:leftChars="0" w:left="0"/>
              <w:jc w:val="center"/>
              <w:rPr>
                <w:rFonts w:eastAsia="標楷體"/>
                <w:color w:val="auto"/>
                <w:sz w:val="24"/>
              </w:rPr>
            </w:pPr>
            <w:r w:rsidRPr="004D15BB">
              <w:rPr>
                <w:rFonts w:ascii="標楷體" w:eastAsia="標楷體" w:hAnsi="標楷體" w:cs="新細明體" w:hint="eastAsia"/>
                <w:color w:val="auto"/>
                <w:sz w:val="24"/>
              </w:rPr>
              <w:t>□C3</w:t>
            </w:r>
            <w:r w:rsidRPr="004D15BB">
              <w:rPr>
                <w:rFonts w:ascii="標楷體" w:eastAsia="標楷體" w:hAnsi="標楷體" w:hint="eastAsia"/>
                <w:color w:val="auto"/>
                <w:sz w:val="24"/>
              </w:rPr>
              <w:t>多元文化</w:t>
            </w:r>
            <w:r w:rsidRPr="004D15BB">
              <w:rPr>
                <w:rFonts w:ascii="標楷體" w:eastAsia="標楷體" w:hAnsi="標楷體" w:cs="新細明體" w:hint="eastAsia"/>
                <w:color w:val="auto"/>
                <w:sz w:val="24"/>
              </w:rPr>
              <w:t>與國際理解</w:t>
            </w:r>
          </w:p>
        </w:tc>
        <w:tc>
          <w:tcPr>
            <w:tcW w:w="10596" w:type="dxa"/>
            <w:tcBorders>
              <w:right w:val="single" w:sz="6" w:space="0" w:color="000000"/>
            </w:tcBorders>
          </w:tcPr>
          <w:p w14:paraId="0567BB62" w14:textId="77777777" w:rsidR="007C564D" w:rsidRPr="004D15BB" w:rsidRDefault="007C564D" w:rsidP="007C564D">
            <w:pPr>
              <w:pStyle w:val="a3"/>
              <w:ind w:leftChars="0" w:left="0"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 w:rsidRPr="004D15BB">
              <w:rPr>
                <w:rFonts w:ascii="標楷體" w:eastAsia="標楷體" w:hAnsi="標楷體"/>
                <w:sz w:val="24"/>
                <w:shd w:val="clear" w:color="auto" w:fill="FFFFFF"/>
              </w:rPr>
              <w:t>生活-E-A2</w:t>
            </w:r>
            <w:r w:rsidRPr="004D15BB">
              <w:rPr>
                <w:rFonts w:ascii="標楷體" w:eastAsia="標楷體" w:hAnsi="標楷體"/>
                <w:sz w:val="24"/>
              </w:rPr>
              <w:br/>
            </w:r>
            <w:r w:rsidRPr="004D15BB">
              <w:rPr>
                <w:rFonts w:ascii="標楷體" w:eastAsia="標楷體" w:hAnsi="標楷體"/>
                <w:sz w:val="24"/>
                <w:shd w:val="clear" w:color="auto" w:fill="FFFFFF"/>
              </w:rPr>
              <w:t>學習各種探究人、事、物的方法並理解探究後所獲得的道理，增進系統思考與解決問題的能力。</w:t>
            </w:r>
          </w:p>
          <w:p w14:paraId="778C4EC7" w14:textId="77777777" w:rsidR="007C564D" w:rsidRPr="004D15BB" w:rsidRDefault="007C564D" w:rsidP="007C564D">
            <w:pPr>
              <w:pStyle w:val="a3"/>
              <w:ind w:leftChars="0" w:left="0"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 w:rsidRPr="004D15BB">
              <w:rPr>
                <w:rFonts w:ascii="標楷體" w:eastAsia="標楷體" w:hAnsi="標楷體"/>
                <w:sz w:val="24"/>
                <w:shd w:val="clear" w:color="auto" w:fill="FFFFFF"/>
              </w:rPr>
              <w:t>生活-E-A3</w:t>
            </w:r>
            <w:r w:rsidRPr="004D15BB">
              <w:rPr>
                <w:rFonts w:ascii="標楷體" w:eastAsia="標楷體" w:hAnsi="標楷體"/>
                <w:sz w:val="24"/>
              </w:rPr>
              <w:br/>
            </w:r>
            <w:r w:rsidRPr="004D15BB">
              <w:rPr>
                <w:rFonts w:ascii="標楷體" w:eastAsia="標楷體" w:hAnsi="標楷體"/>
                <w:sz w:val="24"/>
                <w:shd w:val="clear" w:color="auto" w:fill="FFFFFF"/>
              </w:rPr>
              <w:t>藉由各種媒介，探索人、事、物的特性與關係，同時學習各種探究人、事、物的方法、理解道理，並能進行創作、分享及實踐。</w:t>
            </w:r>
          </w:p>
          <w:p w14:paraId="5CB720A0" w14:textId="77777777" w:rsidR="00A818A3" w:rsidRPr="00DE011C" w:rsidRDefault="007C564D" w:rsidP="007C564D">
            <w:pPr>
              <w:pStyle w:val="a3"/>
              <w:ind w:leftChars="0" w:left="0"/>
              <w:rPr>
                <w:rFonts w:eastAsia="標楷體"/>
                <w:color w:val="auto"/>
                <w:sz w:val="24"/>
              </w:rPr>
            </w:pPr>
            <w:r w:rsidRPr="004D15BB">
              <w:rPr>
                <w:rFonts w:ascii="標楷體" w:eastAsia="標楷體" w:hAnsi="標楷體"/>
                <w:sz w:val="24"/>
                <w:shd w:val="clear" w:color="auto" w:fill="FFFFFF"/>
              </w:rPr>
              <w:t>生活-E-B1</w:t>
            </w:r>
            <w:r w:rsidRPr="004D15BB">
              <w:rPr>
                <w:rFonts w:ascii="標楷體" w:eastAsia="標楷體" w:hAnsi="標楷體"/>
                <w:sz w:val="24"/>
              </w:rPr>
              <w:br/>
            </w:r>
            <w:r w:rsidRPr="004D15BB">
              <w:rPr>
                <w:rFonts w:ascii="標楷體" w:eastAsia="標楷體" w:hAnsi="標楷體"/>
                <w:sz w:val="24"/>
                <w:shd w:val="clear" w:color="auto" w:fill="FFFFFF"/>
              </w:rPr>
              <w:t>使用</w:t>
            </w:r>
            <w:proofErr w:type="gramStart"/>
            <w:r w:rsidRPr="004D15BB">
              <w:rPr>
                <w:rFonts w:ascii="標楷體" w:eastAsia="標楷體" w:hAnsi="標楷體"/>
                <w:sz w:val="24"/>
                <w:shd w:val="clear" w:color="auto" w:fill="FFFFFF"/>
              </w:rPr>
              <w:t>適切且多元</w:t>
            </w:r>
            <w:proofErr w:type="gramEnd"/>
            <w:r w:rsidRPr="004D15BB">
              <w:rPr>
                <w:rFonts w:ascii="標楷體" w:eastAsia="標楷體" w:hAnsi="標楷體"/>
                <w:sz w:val="24"/>
                <w:shd w:val="clear" w:color="auto" w:fill="FFFFFF"/>
              </w:rPr>
              <w:t>的表徵符號，表達自己的想法、與人溝通，並能同理與尊重他人想法。</w:t>
            </w:r>
          </w:p>
        </w:tc>
      </w:tr>
    </w:tbl>
    <w:p w14:paraId="516E6CCF" w14:textId="77777777" w:rsidR="008321EC" w:rsidRPr="003A3457" w:rsidRDefault="008321EC" w:rsidP="00B92184">
      <w:pPr>
        <w:pStyle w:val="a3"/>
        <w:numPr>
          <w:ilvl w:val="0"/>
          <w:numId w:val="1"/>
        </w:numPr>
        <w:spacing w:beforeLines="50" w:before="180"/>
        <w:ind w:leftChars="0" w:hanging="567"/>
        <w:jc w:val="both"/>
        <w:rPr>
          <w:rFonts w:eastAsia="標楷體"/>
          <w:color w:val="0000CC"/>
          <w:sz w:val="28"/>
        </w:rPr>
      </w:pPr>
      <w:r w:rsidRPr="00DE011C">
        <w:rPr>
          <w:rFonts w:eastAsia="標楷體" w:hint="eastAsia"/>
          <w:sz w:val="28"/>
        </w:rPr>
        <w:t>課程內涵</w:t>
      </w:r>
      <w:r w:rsidR="003A3457">
        <w:rPr>
          <w:rFonts w:eastAsia="標楷體" w:hint="eastAsia"/>
          <w:sz w:val="28"/>
        </w:rPr>
        <w:t xml:space="preserve"> </w:t>
      </w:r>
      <w:r w:rsidR="003A3457" w:rsidRPr="003A3457">
        <w:rPr>
          <w:rFonts w:eastAsia="標楷體" w:hint="eastAsia"/>
          <w:color w:val="0000CC"/>
          <w:sz w:val="28"/>
        </w:rPr>
        <w:t>(</w:t>
      </w:r>
      <w:r w:rsidR="009211D4">
        <w:rPr>
          <w:rFonts w:eastAsia="標楷體" w:hint="eastAsia"/>
          <w:color w:val="0000CC"/>
          <w:sz w:val="28"/>
        </w:rPr>
        <w:t>校訂課程使用</w:t>
      </w:r>
      <w:proofErr w:type="gramStart"/>
      <w:r w:rsidR="009211D4">
        <w:rPr>
          <w:rFonts w:eastAsia="標楷體" w:hint="eastAsia"/>
          <w:color w:val="0000CC"/>
          <w:sz w:val="28"/>
        </w:rPr>
        <w:t>部定課程</w:t>
      </w:r>
      <w:r w:rsidR="003A3457" w:rsidRPr="003A3457">
        <w:rPr>
          <w:rFonts w:eastAsia="標楷體" w:hint="eastAsia"/>
          <w:color w:val="0000CC"/>
          <w:sz w:val="28"/>
        </w:rPr>
        <w:t>領綱</w:t>
      </w:r>
      <w:proofErr w:type="gramEnd"/>
      <w:r w:rsidR="009211D4">
        <w:rPr>
          <w:rFonts w:eastAsia="標楷體" w:hint="eastAsia"/>
          <w:color w:val="0000CC"/>
          <w:sz w:val="28"/>
        </w:rPr>
        <w:t>之</w:t>
      </w:r>
      <w:r w:rsidR="003A3457" w:rsidRPr="003A3457">
        <w:rPr>
          <w:rFonts w:eastAsia="標楷體" w:hint="eastAsia"/>
          <w:color w:val="0000CC"/>
          <w:sz w:val="28"/>
        </w:rPr>
        <w:t>學習重點</w:t>
      </w:r>
      <w:r w:rsidR="00C46ABC">
        <w:rPr>
          <w:rFonts w:eastAsia="標楷體" w:hint="eastAsia"/>
          <w:color w:val="0000CC"/>
          <w:sz w:val="28"/>
        </w:rPr>
        <w:t xml:space="preserve"> / </w:t>
      </w:r>
      <w:r w:rsidR="00C46ABC">
        <w:rPr>
          <w:rFonts w:eastAsia="標楷體" w:hint="eastAsia"/>
          <w:color w:val="0000CC"/>
          <w:sz w:val="28"/>
        </w:rPr>
        <w:t>學習表現</w:t>
      </w:r>
      <w:r w:rsidR="00C46ABC">
        <w:rPr>
          <w:rFonts w:eastAsia="標楷體" w:hint="eastAsia"/>
          <w:color w:val="0000CC"/>
          <w:sz w:val="28"/>
        </w:rPr>
        <w:t xml:space="preserve"> / </w:t>
      </w:r>
      <w:r w:rsidR="00C46ABC">
        <w:rPr>
          <w:rFonts w:eastAsia="標楷體" w:hint="eastAsia"/>
          <w:color w:val="0000CC"/>
          <w:sz w:val="28"/>
        </w:rPr>
        <w:t>學習內容</w:t>
      </w:r>
      <w:r w:rsidR="003A3457" w:rsidRPr="003A3457">
        <w:rPr>
          <w:rFonts w:eastAsia="標楷體" w:hint="eastAsia"/>
          <w:color w:val="0000CC"/>
          <w:sz w:val="28"/>
        </w:rPr>
        <w:t>者</w:t>
      </w:r>
      <w:r w:rsidR="00247507">
        <w:rPr>
          <w:rFonts w:eastAsia="標楷體" w:hint="eastAsia"/>
          <w:color w:val="0000CC"/>
          <w:sz w:val="28"/>
        </w:rPr>
        <w:t>，請</w:t>
      </w:r>
      <w:proofErr w:type="gramStart"/>
      <w:r w:rsidR="00247507">
        <w:rPr>
          <w:rFonts w:eastAsia="標楷體" w:hint="eastAsia"/>
          <w:color w:val="0000CC"/>
          <w:sz w:val="28"/>
        </w:rPr>
        <w:t>使用此表</w:t>
      </w:r>
      <w:proofErr w:type="gramEnd"/>
      <w:r w:rsidR="003A3457" w:rsidRPr="003A3457">
        <w:rPr>
          <w:rFonts w:eastAsia="標楷體" w:hint="eastAsia"/>
          <w:color w:val="0000CC"/>
          <w:sz w:val="28"/>
        </w:rPr>
        <w:t>)</w:t>
      </w:r>
    </w:p>
    <w:tbl>
      <w:tblPr>
        <w:tblStyle w:val="a7"/>
        <w:tblW w:w="14139" w:type="dxa"/>
        <w:tblInd w:w="457" w:type="dxa"/>
        <w:tblLayout w:type="fixed"/>
        <w:tblLook w:val="04A0" w:firstRow="1" w:lastRow="0" w:firstColumn="1" w:lastColumn="0" w:noHBand="0" w:noVBand="1"/>
      </w:tblPr>
      <w:tblGrid>
        <w:gridCol w:w="1272"/>
        <w:gridCol w:w="3866"/>
        <w:gridCol w:w="2802"/>
        <w:gridCol w:w="2279"/>
        <w:gridCol w:w="1283"/>
        <w:gridCol w:w="1348"/>
        <w:gridCol w:w="1289"/>
      </w:tblGrid>
      <w:tr w:rsidR="00A100BB" w:rsidRPr="00DF2AD8" w14:paraId="5D62E514" w14:textId="77777777" w:rsidTr="007B5729">
        <w:trPr>
          <w:trHeight w:val="315"/>
        </w:trPr>
        <w:tc>
          <w:tcPr>
            <w:tcW w:w="1272" w:type="dxa"/>
            <w:vMerge w:val="restart"/>
            <w:vAlign w:val="center"/>
          </w:tcPr>
          <w:p w14:paraId="14512CB9" w14:textId="77777777" w:rsidR="00A100BB" w:rsidRPr="00DF2AD8" w:rsidRDefault="00A100BB" w:rsidP="00A12D68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proofErr w:type="gramStart"/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t>週</w:t>
            </w:r>
            <w:proofErr w:type="gramEnd"/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t>次</w:t>
            </w:r>
          </w:p>
        </w:tc>
        <w:tc>
          <w:tcPr>
            <w:tcW w:w="3866" w:type="dxa"/>
            <w:vMerge w:val="restart"/>
            <w:vAlign w:val="center"/>
          </w:tcPr>
          <w:p w14:paraId="092D81CA" w14:textId="77777777" w:rsidR="00A100BB" w:rsidRPr="00DF2AD8" w:rsidRDefault="00A100BB" w:rsidP="00A12D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F2AD8">
              <w:rPr>
                <w:rFonts w:ascii="標楷體" w:eastAsia="標楷體" w:hAnsi="標楷體" w:cs="標楷體" w:hint="eastAsia"/>
                <w:color w:val="000000" w:themeColor="text1"/>
              </w:rPr>
              <w:t>主題名稱及實施方式</w:t>
            </w:r>
          </w:p>
        </w:tc>
        <w:tc>
          <w:tcPr>
            <w:tcW w:w="5081" w:type="dxa"/>
            <w:gridSpan w:val="2"/>
            <w:vAlign w:val="center"/>
          </w:tcPr>
          <w:p w14:paraId="31D8C7EC" w14:textId="77777777" w:rsidR="00A100BB" w:rsidRPr="00DF2AD8" w:rsidRDefault="00A100BB" w:rsidP="00A12D68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/>
                <w:color w:val="000000" w:themeColor="text1"/>
                <w:szCs w:val="20"/>
              </w:rPr>
              <w:t>學習重點</w:t>
            </w:r>
          </w:p>
        </w:tc>
        <w:tc>
          <w:tcPr>
            <w:tcW w:w="1283" w:type="dxa"/>
            <w:vMerge w:val="restart"/>
            <w:vAlign w:val="center"/>
          </w:tcPr>
          <w:p w14:paraId="647A82A5" w14:textId="77777777" w:rsidR="00A100BB" w:rsidRPr="00DF2AD8" w:rsidRDefault="00A100BB" w:rsidP="00A12D68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t>評量方式</w:t>
            </w:r>
          </w:p>
        </w:tc>
        <w:tc>
          <w:tcPr>
            <w:tcW w:w="1348" w:type="dxa"/>
            <w:vMerge w:val="restart"/>
            <w:vAlign w:val="center"/>
          </w:tcPr>
          <w:p w14:paraId="4AF2F2F2" w14:textId="77777777" w:rsidR="00A100BB" w:rsidRPr="00DF2AD8" w:rsidRDefault="00A100BB" w:rsidP="00A12D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F2AD8">
              <w:rPr>
                <w:rFonts w:ascii="標楷體" w:eastAsia="標楷體" w:hAnsi="標楷體" w:hint="eastAsia"/>
                <w:color w:val="000000" w:themeColor="text1"/>
              </w:rPr>
              <w:t>議題融入</w:t>
            </w:r>
          </w:p>
          <w:p w14:paraId="655F032E" w14:textId="77777777" w:rsidR="00A100BB" w:rsidRPr="00DF2AD8" w:rsidRDefault="00A100BB" w:rsidP="00A12D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F2AD8">
              <w:rPr>
                <w:rFonts w:ascii="標楷體" w:eastAsia="標楷體" w:hAnsi="標楷體" w:hint="eastAsia"/>
                <w:color w:val="000000" w:themeColor="text1"/>
              </w:rPr>
              <w:t>實質內涵</w:t>
            </w:r>
          </w:p>
        </w:tc>
        <w:tc>
          <w:tcPr>
            <w:tcW w:w="1289" w:type="dxa"/>
            <w:vMerge w:val="restart"/>
            <w:vAlign w:val="center"/>
          </w:tcPr>
          <w:p w14:paraId="0909F0AD" w14:textId="77777777" w:rsidR="00A100BB" w:rsidRPr="00DF2AD8" w:rsidRDefault="00A100BB" w:rsidP="00A12D68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F2AD8">
              <w:rPr>
                <w:rFonts w:ascii="標楷體" w:eastAsia="標楷體" w:hAnsi="標楷體" w:hint="eastAsia"/>
                <w:color w:val="000000" w:themeColor="text1"/>
              </w:rPr>
              <w:t>備註</w:t>
            </w:r>
          </w:p>
        </w:tc>
      </w:tr>
      <w:tr w:rsidR="00A100BB" w:rsidRPr="00DF2AD8" w14:paraId="65F64DFD" w14:textId="77777777" w:rsidTr="007B5729">
        <w:trPr>
          <w:trHeight w:val="315"/>
        </w:trPr>
        <w:tc>
          <w:tcPr>
            <w:tcW w:w="1272" w:type="dxa"/>
            <w:vMerge/>
            <w:vAlign w:val="center"/>
          </w:tcPr>
          <w:p w14:paraId="35FB0E00" w14:textId="77777777" w:rsidR="00A100BB" w:rsidRPr="00DF2AD8" w:rsidRDefault="00A100BB" w:rsidP="00A12D68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66" w:type="dxa"/>
            <w:vMerge/>
          </w:tcPr>
          <w:p w14:paraId="7B54F8C1" w14:textId="77777777" w:rsidR="00A100BB" w:rsidRPr="00DF2AD8" w:rsidRDefault="00A100BB" w:rsidP="00A12D68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2802" w:type="dxa"/>
            <w:vAlign w:val="center"/>
          </w:tcPr>
          <w:p w14:paraId="05D7ED64" w14:textId="77777777" w:rsidR="00A100BB" w:rsidRPr="00DF2AD8" w:rsidRDefault="00A100BB" w:rsidP="00A12D68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/>
                <w:color w:val="000000" w:themeColor="text1"/>
                <w:szCs w:val="20"/>
              </w:rPr>
              <w:t>學習表現</w:t>
            </w:r>
          </w:p>
        </w:tc>
        <w:tc>
          <w:tcPr>
            <w:tcW w:w="2279" w:type="dxa"/>
            <w:vAlign w:val="center"/>
          </w:tcPr>
          <w:p w14:paraId="47BAD0BF" w14:textId="77777777" w:rsidR="00A100BB" w:rsidRPr="00DF2AD8" w:rsidRDefault="00A100BB" w:rsidP="00A12D68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/>
                <w:color w:val="000000" w:themeColor="text1"/>
                <w:szCs w:val="20"/>
              </w:rPr>
              <w:t>學習內容</w:t>
            </w:r>
          </w:p>
        </w:tc>
        <w:tc>
          <w:tcPr>
            <w:tcW w:w="1283" w:type="dxa"/>
            <w:vMerge/>
            <w:vAlign w:val="center"/>
          </w:tcPr>
          <w:p w14:paraId="64E70ACC" w14:textId="77777777" w:rsidR="00A100BB" w:rsidRPr="00DF2AD8" w:rsidRDefault="00A100BB" w:rsidP="00A12D68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1348" w:type="dxa"/>
            <w:vMerge/>
            <w:vAlign w:val="center"/>
          </w:tcPr>
          <w:p w14:paraId="0E962508" w14:textId="77777777" w:rsidR="00A100BB" w:rsidRPr="00DF2AD8" w:rsidRDefault="00A100BB" w:rsidP="00A12D68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1289" w:type="dxa"/>
            <w:vMerge/>
            <w:vAlign w:val="center"/>
          </w:tcPr>
          <w:p w14:paraId="31174D1E" w14:textId="77777777" w:rsidR="00A100BB" w:rsidRPr="00DF2AD8" w:rsidRDefault="00A100BB" w:rsidP="00A12D68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7B5729" w:rsidRPr="00DF2AD8" w14:paraId="245862B9" w14:textId="77777777" w:rsidTr="007B5729">
        <w:tc>
          <w:tcPr>
            <w:tcW w:w="1272" w:type="dxa"/>
            <w:vAlign w:val="center"/>
          </w:tcPr>
          <w:p w14:paraId="351AD7CD" w14:textId="77777777" w:rsidR="007B5729" w:rsidRPr="00DF2AD8" w:rsidRDefault="007B5729" w:rsidP="007B5729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t>第一</w:t>
            </w:r>
            <w:proofErr w:type="gramStart"/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t>週</w:t>
            </w:r>
            <w:proofErr w:type="gramEnd"/>
          </w:p>
          <w:p w14:paraId="61D594BC" w14:textId="0759CBE7" w:rsidR="007B5729" w:rsidRPr="00DF2AD8" w:rsidRDefault="007B5729" w:rsidP="007B5729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66" w:type="dxa"/>
          </w:tcPr>
          <w:p w14:paraId="59B7D227" w14:textId="77777777" w:rsidR="007B5729" w:rsidRPr="00C30A5F" w:rsidRDefault="007B5729" w:rsidP="007B5729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【象棋</w:t>
            </w:r>
            <w:r w:rsidRPr="00C30A5F">
              <w:rPr>
                <w:rFonts w:ascii="標楷體" w:eastAsia="標楷體" w:hAnsi="標楷體" w:hint="eastAsia"/>
              </w:rPr>
              <w:t>】</w:t>
            </w:r>
          </w:p>
          <w:p w14:paraId="7C06048C" w14:textId="77777777" w:rsidR="007B5729" w:rsidRPr="00C30A5F" w:rsidRDefault="007B5729" w:rsidP="007B5729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 w:cs="新細明體"/>
              </w:rPr>
            </w:pPr>
            <w:r w:rsidRPr="00C30A5F">
              <w:rPr>
                <w:rFonts w:ascii="標楷體" w:eastAsia="標楷體" w:hAnsi="標楷體" w:hint="eastAsia"/>
              </w:rPr>
              <w:t>1.介紹</w:t>
            </w:r>
            <w:r>
              <w:rPr>
                <w:rFonts w:ascii="標楷體" w:eastAsia="標楷體" w:hAnsi="標楷體" w:cs="新細明體" w:hint="eastAsia"/>
              </w:rPr>
              <w:t>象棋的小故事</w:t>
            </w:r>
          </w:p>
          <w:p w14:paraId="0DE95BA9" w14:textId="77777777" w:rsidR="007B5729" w:rsidRPr="00C30A5F" w:rsidRDefault="007B5729" w:rsidP="007B5729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 w:cs="Open Sans"/>
                <w:sz w:val="21"/>
                <w:szCs w:val="21"/>
                <w:shd w:val="clear" w:color="auto" w:fill="F7F7F7"/>
              </w:rPr>
            </w:pPr>
            <w:r w:rsidRPr="00C30A5F">
              <w:rPr>
                <w:rFonts w:ascii="標楷體" w:eastAsia="標楷體" w:hAnsi="標楷體" w:cs="新細明體" w:hint="eastAsia"/>
              </w:rPr>
              <w:t>(1)</w:t>
            </w:r>
            <w:r>
              <w:rPr>
                <w:rFonts w:ascii="標楷體" w:eastAsia="標楷體" w:hAnsi="標楷體" w:cs="新細明體" w:hint="eastAsia"/>
              </w:rPr>
              <w:t>楚漢相爭</w:t>
            </w:r>
          </w:p>
          <w:p w14:paraId="4C6E0BFB" w14:textId="77777777" w:rsidR="007B5729" w:rsidRDefault="007B5729" w:rsidP="007B5729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 w:cs="Open Sans"/>
                <w:sz w:val="21"/>
                <w:szCs w:val="21"/>
                <w:shd w:val="clear" w:color="auto" w:fill="F7F7F7"/>
              </w:rPr>
            </w:pPr>
            <w:r w:rsidRPr="00C30A5F">
              <w:rPr>
                <w:rFonts w:ascii="標楷體" w:eastAsia="標楷體" w:hAnsi="標楷體" w:cs="Open Sans" w:hint="eastAsia"/>
                <w:sz w:val="21"/>
                <w:szCs w:val="21"/>
                <w:shd w:val="clear" w:color="auto" w:fill="F7F7F7"/>
              </w:rPr>
              <w:t>(2)</w:t>
            </w:r>
            <w:proofErr w:type="gramStart"/>
            <w:r>
              <w:rPr>
                <w:rFonts w:ascii="標楷體" w:eastAsia="標楷體" w:hAnsi="標楷體" w:cs="Open Sans" w:hint="eastAsia"/>
                <w:sz w:val="21"/>
                <w:szCs w:val="21"/>
                <w:shd w:val="clear" w:color="auto" w:fill="F7F7F7"/>
              </w:rPr>
              <w:t>橘</w:t>
            </w:r>
            <w:proofErr w:type="gramEnd"/>
            <w:r>
              <w:rPr>
                <w:rFonts w:ascii="標楷體" w:eastAsia="標楷體" w:hAnsi="標楷體" w:cs="Open Sans" w:hint="eastAsia"/>
                <w:sz w:val="21"/>
                <w:szCs w:val="21"/>
                <w:shd w:val="clear" w:color="auto" w:fill="F7F7F7"/>
              </w:rPr>
              <w:t>中之樂</w:t>
            </w:r>
          </w:p>
          <w:p w14:paraId="34CE6EC1" w14:textId="77777777" w:rsidR="007B5729" w:rsidRDefault="007B5729" w:rsidP="007B5729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 w:cs="Open Sans"/>
                <w:sz w:val="21"/>
                <w:szCs w:val="21"/>
                <w:shd w:val="clear" w:color="auto" w:fill="F7F7F7"/>
              </w:rPr>
            </w:pPr>
            <w:r>
              <w:rPr>
                <w:rFonts w:ascii="標楷體" w:eastAsia="標楷體" w:hAnsi="標楷體" w:cs="Open Sans" w:hint="eastAsia"/>
                <w:sz w:val="21"/>
                <w:szCs w:val="21"/>
                <w:shd w:val="clear" w:color="auto" w:fill="F7F7F7"/>
              </w:rPr>
              <w:t>(3)閉目心棋</w:t>
            </w:r>
          </w:p>
          <w:p w14:paraId="6E7BC265" w14:textId="77777777" w:rsidR="007B5729" w:rsidRPr="00C30A5F" w:rsidRDefault="007B5729" w:rsidP="007B5729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 w:cs="Open Sans"/>
                <w:sz w:val="21"/>
                <w:szCs w:val="21"/>
                <w:shd w:val="clear" w:color="auto" w:fill="F7F7F7"/>
              </w:rPr>
            </w:pPr>
            <w:r>
              <w:rPr>
                <w:rFonts w:ascii="標楷體" w:eastAsia="標楷體" w:hAnsi="標楷體" w:cs="Open Sans" w:hint="eastAsia"/>
                <w:sz w:val="21"/>
                <w:szCs w:val="21"/>
                <w:shd w:val="clear" w:color="auto" w:fill="F7F7F7"/>
              </w:rPr>
              <w:t>(4)孫中山遺局</w:t>
            </w:r>
          </w:p>
          <w:p w14:paraId="1CDD8631" w14:textId="77777777" w:rsidR="007B5729" w:rsidRPr="00DF2AD8" w:rsidRDefault="007B5729" w:rsidP="007B5729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C30A5F">
              <w:rPr>
                <w:rFonts w:ascii="標楷體" w:eastAsia="標楷體" w:hAnsi="標楷體" w:cs="Open Sans" w:hint="eastAsia"/>
                <w:sz w:val="21"/>
                <w:szCs w:val="21"/>
                <w:shd w:val="clear" w:color="auto" w:fill="F7F7F7"/>
              </w:rPr>
              <w:t>2.請同學分組討論</w:t>
            </w:r>
            <w:r>
              <w:rPr>
                <w:rFonts w:ascii="標楷體" w:eastAsia="標楷體" w:hAnsi="標楷體" w:cs="Open Sans" w:hint="eastAsia"/>
                <w:sz w:val="21"/>
                <w:szCs w:val="21"/>
                <w:shd w:val="clear" w:color="auto" w:fill="F7F7F7"/>
              </w:rPr>
              <w:t>聽完這個故事之後，對於象</w:t>
            </w:r>
            <w:r w:rsidRPr="00C30A5F">
              <w:rPr>
                <w:rFonts w:ascii="標楷體" w:eastAsia="標楷體" w:hAnsi="標楷體" w:cs="Open Sans" w:hint="eastAsia"/>
                <w:sz w:val="21"/>
                <w:szCs w:val="21"/>
                <w:shd w:val="clear" w:color="auto" w:fill="F7F7F7"/>
              </w:rPr>
              <w:t>棋的想法有什麼改變？</w:t>
            </w:r>
          </w:p>
        </w:tc>
        <w:tc>
          <w:tcPr>
            <w:tcW w:w="2802" w:type="dxa"/>
          </w:tcPr>
          <w:p w14:paraId="63E99611" w14:textId="77777777" w:rsidR="007B5729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(</w:t>
            </w:r>
            <w:r w:rsidRPr="000B1B92">
              <w:rPr>
                <w:rFonts w:ascii="標楷體" w:eastAsia="標楷體" w:hAnsi="標楷體"/>
                <w:shd w:val="clear" w:color="auto" w:fill="FFFFFF"/>
              </w:rPr>
              <w:t>生</w:t>
            </w: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2-I-2 觀察生活中人、</w:t>
            </w:r>
          </w:p>
          <w:p w14:paraId="132EEF08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C30A5F">
              <w:rPr>
                <w:rFonts w:ascii="標楷體" w:eastAsia="標楷體" w:hAnsi="標楷體"/>
                <w:shd w:val="clear" w:color="auto" w:fill="FFFFFF"/>
              </w:rPr>
              <w:t>事、物的變化，覺知變化的可能因素。</w:t>
            </w:r>
          </w:p>
          <w:p w14:paraId="1F2D78CE" w14:textId="0A94CC1E" w:rsidR="007B5729" w:rsidRPr="00DF2AD8" w:rsidRDefault="007B5729" w:rsidP="007B5729">
            <w:pPr>
              <w:ind w:left="560" w:hangingChars="280" w:hanging="56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(</w:t>
            </w:r>
            <w:r w:rsidRPr="000B1B92">
              <w:rPr>
                <w:rFonts w:ascii="標楷體" w:eastAsia="標楷體" w:hAnsi="標楷體"/>
                <w:shd w:val="clear" w:color="auto" w:fill="FFFFFF"/>
              </w:rPr>
              <w:t>生</w:t>
            </w: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2-I-3 探索生活中的人、事、物，並體會彼此</w:t>
            </w:r>
            <w:proofErr w:type="gramStart"/>
            <w:r w:rsidRPr="00C30A5F">
              <w:rPr>
                <w:rFonts w:ascii="標楷體" w:eastAsia="標楷體" w:hAnsi="標楷體"/>
                <w:shd w:val="clear" w:color="auto" w:fill="FFFFFF"/>
              </w:rPr>
              <w:t>此</w:t>
            </w:r>
            <w:proofErr w:type="gramEnd"/>
            <w:r w:rsidRPr="00C30A5F">
              <w:rPr>
                <w:rFonts w:ascii="標楷體" w:eastAsia="標楷體" w:hAnsi="標楷體"/>
                <w:shd w:val="clear" w:color="auto" w:fill="FFFFFF"/>
              </w:rPr>
              <w:t>之間會相互影響。</w:t>
            </w:r>
          </w:p>
        </w:tc>
        <w:tc>
          <w:tcPr>
            <w:tcW w:w="2279" w:type="dxa"/>
            <w:vAlign w:val="center"/>
          </w:tcPr>
          <w:p w14:paraId="7E8B7F37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A-I-2  事物變化現象的觀察。</w:t>
            </w:r>
          </w:p>
          <w:p w14:paraId="489C5498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C-I-1  事物特性與現象的探究。</w:t>
            </w:r>
          </w:p>
          <w:p w14:paraId="30662F8D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E-I-3  自我行為的檢視與調整。</w:t>
            </w:r>
          </w:p>
          <w:p w14:paraId="64F39C36" w14:textId="5B3AF004" w:rsidR="007B5729" w:rsidRPr="00DF2AD8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F-I-2  不同解決問題方法或策略的提出與嘗試。</w:t>
            </w:r>
          </w:p>
        </w:tc>
        <w:tc>
          <w:tcPr>
            <w:tcW w:w="1283" w:type="dxa"/>
            <w:vAlign w:val="center"/>
          </w:tcPr>
          <w:p w14:paraId="70BCBA3A" w14:textId="77777777" w:rsidR="007B5729" w:rsidRDefault="007B5729" w:rsidP="007B5729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1.實作評量</w:t>
            </w:r>
          </w:p>
          <w:p w14:paraId="13413185" w14:textId="77777777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</w:rPr>
              <w:t>2.態度表現</w:t>
            </w:r>
          </w:p>
        </w:tc>
        <w:tc>
          <w:tcPr>
            <w:tcW w:w="1348" w:type="dxa"/>
            <w:vAlign w:val="center"/>
          </w:tcPr>
          <w:p w14:paraId="64D96321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02BCE7EC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品 E3 溝通合作與和諧 人際關係。</w:t>
            </w:r>
          </w:p>
          <w:p w14:paraId="2419F0AC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資訊教育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3C9ACFB2" w14:textId="1232C936" w:rsidR="007B5729" w:rsidRPr="00DF2AD8" w:rsidRDefault="007B5729" w:rsidP="007B5729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資 E3 應用運算思維描述問題解決的方法。</w:t>
            </w:r>
          </w:p>
        </w:tc>
        <w:tc>
          <w:tcPr>
            <w:tcW w:w="1289" w:type="dxa"/>
          </w:tcPr>
          <w:p w14:paraId="1A1EA2CD" w14:textId="77777777" w:rsidR="007B5729" w:rsidRPr="00DF2AD8" w:rsidRDefault="007B5729" w:rsidP="007B572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7B5729" w:rsidRPr="00DF2AD8" w14:paraId="18B47688" w14:textId="77777777" w:rsidTr="007B5729">
        <w:tc>
          <w:tcPr>
            <w:tcW w:w="1272" w:type="dxa"/>
            <w:vAlign w:val="center"/>
          </w:tcPr>
          <w:p w14:paraId="6DD01B49" w14:textId="77777777" w:rsidR="007B5729" w:rsidRPr="00DF2AD8" w:rsidRDefault="007B5729" w:rsidP="007B5729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t>第二</w:t>
            </w:r>
            <w:proofErr w:type="gramStart"/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t>週</w:t>
            </w:r>
            <w:proofErr w:type="gramEnd"/>
          </w:p>
          <w:p w14:paraId="63B3B5AE" w14:textId="0FBDB4F8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66" w:type="dxa"/>
          </w:tcPr>
          <w:p w14:paraId="004DBF4A" w14:textId="77777777" w:rsidR="007B5729" w:rsidRDefault="007B5729" w:rsidP="007B5729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【象棋</w:t>
            </w:r>
            <w:r w:rsidRPr="00C30A5F">
              <w:rPr>
                <w:rFonts w:ascii="標楷體" w:eastAsia="標楷體" w:hAnsi="標楷體" w:hint="eastAsia"/>
              </w:rPr>
              <w:t>】</w:t>
            </w:r>
          </w:p>
          <w:p w14:paraId="41B01CA6" w14:textId="77777777" w:rsidR="007B5729" w:rsidRPr="00C30A5F" w:rsidRDefault="007B5729" w:rsidP="007B5729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●介紹象棋的歷史</w:t>
            </w:r>
          </w:p>
          <w:p w14:paraId="1C47F0F0" w14:textId="77777777" w:rsidR="007B5729" w:rsidRDefault="007B5729" w:rsidP="007B5729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A12D68">
              <w:rPr>
                <w:rFonts w:ascii="標楷體" w:eastAsia="標楷體" w:hAnsi="標楷體" w:hint="eastAsia"/>
              </w:rPr>
              <w:t>波斯象棋傳入中國</w:t>
            </w:r>
            <w:proofErr w:type="gramStart"/>
            <w:r w:rsidRPr="00A12D68">
              <w:rPr>
                <w:rFonts w:ascii="標楷體" w:eastAsia="標楷體" w:hAnsi="標楷體" w:hint="eastAsia"/>
              </w:rPr>
              <w:t>成為寶應象棋</w:t>
            </w:r>
            <w:proofErr w:type="gramEnd"/>
            <w:r w:rsidRPr="00A12D68">
              <w:rPr>
                <w:rFonts w:ascii="標楷體" w:eastAsia="標楷體" w:hAnsi="標楷體" w:hint="eastAsia"/>
              </w:rPr>
              <w:t>。最後</w:t>
            </w:r>
            <w:r w:rsidRPr="00A12D68">
              <w:rPr>
                <w:rFonts w:ascii="標楷體" w:eastAsia="標楷體" w:hAnsi="標楷體" w:hint="eastAsia"/>
              </w:rPr>
              <w:lastRenderedPageBreak/>
              <w:t>中國人在宋代改造成中國象棋。</w:t>
            </w:r>
          </w:p>
          <w:p w14:paraId="0EF2E6E1" w14:textId="77777777" w:rsidR="007B5729" w:rsidRPr="00A12D68" w:rsidRDefault="007B5729" w:rsidP="007B5729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12D68">
              <w:rPr>
                <w:rFonts w:ascii="標楷體" w:eastAsia="標楷體" w:hAnsi="標楷體" w:hint="eastAsia"/>
              </w:rPr>
              <w:t xml:space="preserve">德國西洋棋歷史學家Peter </w:t>
            </w:r>
            <w:proofErr w:type="spellStart"/>
            <w:r w:rsidRPr="00A12D68">
              <w:rPr>
                <w:rFonts w:ascii="標楷體" w:eastAsia="標楷體" w:hAnsi="標楷體" w:hint="eastAsia"/>
              </w:rPr>
              <w:t>Banaschak</w:t>
            </w:r>
            <w:proofErr w:type="spellEnd"/>
            <w:r w:rsidRPr="00A12D68">
              <w:rPr>
                <w:rFonts w:ascii="標楷體" w:eastAsia="標楷體" w:hAnsi="標楷體" w:hint="eastAsia"/>
              </w:rPr>
              <w:t>指出，唐代宰相牛僧</w:t>
            </w:r>
            <w:proofErr w:type="gramStart"/>
            <w:r w:rsidRPr="00A12D68">
              <w:rPr>
                <w:rFonts w:ascii="標楷體" w:eastAsia="標楷體" w:hAnsi="標楷體" w:hint="eastAsia"/>
              </w:rPr>
              <w:t>孺</w:t>
            </w:r>
            <w:proofErr w:type="gramEnd"/>
            <w:r w:rsidRPr="00A12D68">
              <w:rPr>
                <w:rFonts w:ascii="標楷體" w:eastAsia="標楷體" w:hAnsi="標楷體" w:hint="eastAsia"/>
              </w:rPr>
              <w:t>的《玄怪錄》內沒有「炮」</w:t>
            </w:r>
            <w:proofErr w:type="gramStart"/>
            <w:r w:rsidRPr="00A12D68">
              <w:rPr>
                <w:rFonts w:ascii="標楷體" w:eastAsia="標楷體" w:hAnsi="標楷體" w:hint="eastAsia"/>
              </w:rPr>
              <w:t>的寶應象棋</w:t>
            </w:r>
            <w:proofErr w:type="gramEnd"/>
            <w:r w:rsidRPr="00A12D68">
              <w:rPr>
                <w:rFonts w:ascii="標楷體" w:eastAsia="標楷體" w:hAnsi="標楷體" w:hint="eastAsia"/>
              </w:rPr>
              <w:t>是中國象棋的真正來源。</w:t>
            </w:r>
          </w:p>
          <w:p w14:paraId="1790085A" w14:textId="77777777" w:rsidR="007B5729" w:rsidRPr="00A12D68" w:rsidRDefault="007B5729" w:rsidP="007B5729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A12D68">
              <w:rPr>
                <w:rFonts w:ascii="標楷體" w:eastAsia="標楷體" w:hAnsi="標楷體" w:hint="eastAsia"/>
              </w:rPr>
              <w:t>象棋中的</w:t>
            </w:r>
            <w:proofErr w:type="gramStart"/>
            <w:r w:rsidRPr="00A12D68">
              <w:rPr>
                <w:rFonts w:ascii="標楷體" w:eastAsia="標楷體" w:hAnsi="標楷體" w:hint="eastAsia"/>
              </w:rPr>
              <w:t>象</w:t>
            </w:r>
            <w:proofErr w:type="gramEnd"/>
            <w:r w:rsidRPr="00A12D68">
              <w:rPr>
                <w:rFonts w:ascii="標楷體" w:eastAsia="標楷體" w:hAnsi="標楷體" w:hint="eastAsia"/>
              </w:rPr>
              <w:t>完全源於古代印度象棋的同一棋子</w:t>
            </w:r>
            <w:proofErr w:type="gramStart"/>
            <w:r w:rsidRPr="00A12D68">
              <w:rPr>
                <w:rFonts w:ascii="標楷體" w:eastAsia="標楷體" w:hAnsi="標楷體" w:hint="eastAsia"/>
              </w:rPr>
              <w:t>象</w:t>
            </w:r>
            <w:proofErr w:type="gramEnd"/>
            <w:r w:rsidRPr="00A12D68">
              <w:rPr>
                <w:rFonts w:ascii="標楷體" w:eastAsia="標楷體" w:hAnsi="標楷體" w:hint="eastAsia"/>
              </w:rPr>
              <w:t>，兩者走法完全一致，</w:t>
            </w:r>
            <w:proofErr w:type="gramStart"/>
            <w:r w:rsidRPr="00A12D68">
              <w:rPr>
                <w:rFonts w:ascii="標楷體" w:eastAsia="標楷體" w:hAnsi="標楷體" w:hint="eastAsia"/>
              </w:rPr>
              <w:t>是走斜向</w:t>
            </w:r>
            <w:proofErr w:type="gramEnd"/>
            <w:r w:rsidRPr="00A12D68">
              <w:rPr>
                <w:rFonts w:ascii="標楷體" w:eastAsia="標楷體" w:hAnsi="標楷體" w:hint="eastAsia"/>
              </w:rPr>
              <w:t>兩格，即是「田」字，也因此兩方的</w:t>
            </w:r>
            <w:proofErr w:type="gramStart"/>
            <w:r w:rsidRPr="00A12D68">
              <w:rPr>
                <w:rFonts w:ascii="標楷體" w:eastAsia="標楷體" w:hAnsi="標楷體" w:hint="eastAsia"/>
              </w:rPr>
              <w:t>象</w:t>
            </w:r>
            <w:proofErr w:type="gramEnd"/>
            <w:r w:rsidRPr="00A12D68">
              <w:rPr>
                <w:rFonts w:ascii="標楷體" w:eastAsia="標楷體" w:hAnsi="標楷體" w:hint="eastAsia"/>
              </w:rPr>
              <w:t>互相不能夠攻擊對方。後來中國象棋紅方的「</w:t>
            </w:r>
            <w:proofErr w:type="gramStart"/>
            <w:r w:rsidRPr="00A12D68">
              <w:rPr>
                <w:rFonts w:ascii="標楷體" w:eastAsia="標楷體" w:hAnsi="標楷體" w:hint="eastAsia"/>
              </w:rPr>
              <w:t>象</w:t>
            </w:r>
            <w:proofErr w:type="gramEnd"/>
            <w:r w:rsidRPr="00A12D68">
              <w:rPr>
                <w:rFonts w:ascii="標楷體" w:eastAsia="標楷體" w:hAnsi="標楷體" w:hint="eastAsia"/>
              </w:rPr>
              <w:t>」改成了「相」。</w:t>
            </w:r>
          </w:p>
          <w:p w14:paraId="0B9D2A88" w14:textId="77777777" w:rsidR="007B5729" w:rsidRPr="00A12D68" w:rsidRDefault="007B5729" w:rsidP="007B5729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A12D68">
              <w:rPr>
                <w:rFonts w:ascii="標楷體" w:eastAsia="標楷體" w:hAnsi="標楷體" w:hint="eastAsia"/>
              </w:rPr>
              <w:t>宋朝時，中國象棋受至少是公元前6世紀之前的圍棋的影響，</w:t>
            </w:r>
            <w:proofErr w:type="gramStart"/>
            <w:r w:rsidRPr="00A12D68">
              <w:rPr>
                <w:rFonts w:ascii="標楷體" w:eastAsia="標楷體" w:hAnsi="標楷體" w:hint="eastAsia"/>
              </w:rPr>
              <w:t>由走格子</w:t>
            </w:r>
            <w:proofErr w:type="gramEnd"/>
            <w:r w:rsidRPr="00A12D68">
              <w:rPr>
                <w:rFonts w:ascii="標楷體" w:eastAsia="標楷體" w:hAnsi="標楷體" w:hint="eastAsia"/>
              </w:rPr>
              <w:t>變成走點。象形立體棋子變成了圓棋子。王變成了將，增加了</w:t>
            </w:r>
            <w:proofErr w:type="gramStart"/>
            <w:r w:rsidRPr="00A12D68">
              <w:rPr>
                <w:rFonts w:ascii="標楷體" w:eastAsia="標楷體" w:hAnsi="標楷體" w:hint="eastAsia"/>
              </w:rPr>
              <w:t>砲——</w:t>
            </w:r>
            <w:proofErr w:type="gramEnd"/>
            <w:r w:rsidRPr="00A12D68">
              <w:rPr>
                <w:rFonts w:ascii="標楷體" w:eastAsia="標楷體" w:hAnsi="標楷體" w:hint="eastAsia"/>
              </w:rPr>
              <w:t>當時</w:t>
            </w:r>
            <w:proofErr w:type="gramStart"/>
            <w:r w:rsidRPr="00A12D68">
              <w:rPr>
                <w:rFonts w:ascii="標楷體" w:eastAsia="標楷體" w:hAnsi="標楷體" w:hint="eastAsia"/>
              </w:rPr>
              <w:t>指擲石機</w:t>
            </w:r>
            <w:proofErr w:type="gramEnd"/>
            <w:r w:rsidRPr="00A12D68">
              <w:rPr>
                <w:rFonts w:ascii="標楷體" w:eastAsia="標楷體" w:hAnsi="標楷體" w:hint="eastAsia"/>
              </w:rPr>
              <w:t>。</w:t>
            </w:r>
          </w:p>
          <w:p w14:paraId="277561F9" w14:textId="77777777" w:rsidR="007B5729" w:rsidRPr="00DF2AD8" w:rsidRDefault="007B5729" w:rsidP="007B5729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</w:rPr>
              <w:t>5.</w:t>
            </w:r>
            <w:r w:rsidRPr="00A12D68">
              <w:rPr>
                <w:rFonts w:ascii="標楷體" w:eastAsia="標楷體" w:hAnsi="標楷體" w:hint="eastAsia"/>
              </w:rPr>
              <w:t>中國象棋傳至朝鮮後，進一步發展為</w:t>
            </w:r>
            <w:proofErr w:type="gramStart"/>
            <w:r w:rsidRPr="00A12D68">
              <w:rPr>
                <w:rFonts w:ascii="標楷體" w:eastAsia="標楷體" w:hAnsi="標楷體" w:hint="eastAsia"/>
              </w:rPr>
              <w:t>朝鮮將棋</w:t>
            </w:r>
            <w:proofErr w:type="gramEnd"/>
            <w:r w:rsidRPr="00A12D68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2802" w:type="dxa"/>
            <w:vAlign w:val="center"/>
          </w:tcPr>
          <w:p w14:paraId="20A867F5" w14:textId="77777777" w:rsidR="007B5729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lastRenderedPageBreak/>
              <w:t>(</w:t>
            </w:r>
            <w:r w:rsidRPr="000B1B92">
              <w:rPr>
                <w:rFonts w:ascii="標楷體" w:eastAsia="標楷體" w:hAnsi="標楷體"/>
                <w:shd w:val="clear" w:color="auto" w:fill="FFFFFF"/>
              </w:rPr>
              <w:t>生</w:t>
            </w: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2-I-2 觀察生活中人、</w:t>
            </w:r>
          </w:p>
          <w:p w14:paraId="77A8E357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C30A5F">
              <w:rPr>
                <w:rFonts w:ascii="標楷體" w:eastAsia="標楷體" w:hAnsi="標楷體"/>
                <w:shd w:val="clear" w:color="auto" w:fill="FFFFFF"/>
              </w:rPr>
              <w:t>事、物的變化，覺知變化的可能因素。</w:t>
            </w:r>
          </w:p>
          <w:p w14:paraId="6F6DD622" w14:textId="2526696F" w:rsidR="007B5729" w:rsidRPr="00DF2AD8" w:rsidRDefault="007B5729" w:rsidP="007B5729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(</w:t>
            </w:r>
            <w:r w:rsidRPr="000B1B92">
              <w:rPr>
                <w:rFonts w:ascii="標楷體" w:eastAsia="標楷體" w:hAnsi="標楷體"/>
                <w:shd w:val="clear" w:color="auto" w:fill="FFFFFF"/>
              </w:rPr>
              <w:t>生</w:t>
            </w: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2-I-3 探索生活中的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lastRenderedPageBreak/>
              <w:t>人、事、物，並體會彼此</w:t>
            </w:r>
            <w:proofErr w:type="gramStart"/>
            <w:r w:rsidRPr="00C30A5F">
              <w:rPr>
                <w:rFonts w:ascii="標楷體" w:eastAsia="標楷體" w:hAnsi="標楷體"/>
                <w:shd w:val="clear" w:color="auto" w:fill="FFFFFF"/>
              </w:rPr>
              <w:t>此</w:t>
            </w:r>
            <w:proofErr w:type="gramEnd"/>
            <w:r w:rsidRPr="00C30A5F">
              <w:rPr>
                <w:rFonts w:ascii="標楷體" w:eastAsia="標楷體" w:hAnsi="標楷體"/>
                <w:shd w:val="clear" w:color="auto" w:fill="FFFFFF"/>
              </w:rPr>
              <w:t>之間會相互影響。</w:t>
            </w:r>
          </w:p>
        </w:tc>
        <w:tc>
          <w:tcPr>
            <w:tcW w:w="2279" w:type="dxa"/>
            <w:vAlign w:val="center"/>
          </w:tcPr>
          <w:p w14:paraId="356EE5CA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lastRenderedPageBreak/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A-I-2  事物變化現象的觀察。</w:t>
            </w:r>
          </w:p>
          <w:p w14:paraId="7A724355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C-I-1  事物特性與現象的探究。</w:t>
            </w:r>
          </w:p>
          <w:p w14:paraId="0C8E02A0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lastRenderedPageBreak/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E-I-3  自我行為的檢視與調整。</w:t>
            </w:r>
          </w:p>
          <w:p w14:paraId="40493B2D" w14:textId="3F077995" w:rsidR="007B5729" w:rsidRPr="00DF2AD8" w:rsidRDefault="007B5729" w:rsidP="007B5729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F-I-2  不同解決問題方法或策略的提出與嘗試。</w:t>
            </w:r>
          </w:p>
        </w:tc>
        <w:tc>
          <w:tcPr>
            <w:tcW w:w="1283" w:type="dxa"/>
            <w:vAlign w:val="center"/>
          </w:tcPr>
          <w:p w14:paraId="54700490" w14:textId="77777777" w:rsidR="007B5729" w:rsidRDefault="007B5729" w:rsidP="007B5729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lastRenderedPageBreak/>
              <w:t>1.實作評量</w:t>
            </w:r>
          </w:p>
          <w:p w14:paraId="686BF2A2" w14:textId="77777777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</w:rPr>
              <w:t>2.態度表現</w:t>
            </w:r>
          </w:p>
        </w:tc>
        <w:tc>
          <w:tcPr>
            <w:tcW w:w="1348" w:type="dxa"/>
            <w:vAlign w:val="center"/>
          </w:tcPr>
          <w:p w14:paraId="415DD51D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47C591BA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品 E3 溝通合作與和諧 人際關係。</w:t>
            </w:r>
          </w:p>
          <w:p w14:paraId="01745E65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資訊教育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38B10AF9" w14:textId="685609A7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資 E3 應用運算思維描述問題解決的方法。</w:t>
            </w:r>
          </w:p>
        </w:tc>
        <w:tc>
          <w:tcPr>
            <w:tcW w:w="1289" w:type="dxa"/>
            <w:vAlign w:val="center"/>
          </w:tcPr>
          <w:p w14:paraId="7AFEB6B7" w14:textId="77777777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7B5729" w:rsidRPr="00DF2AD8" w14:paraId="0630E354" w14:textId="77777777" w:rsidTr="007B5729">
        <w:tc>
          <w:tcPr>
            <w:tcW w:w="1272" w:type="dxa"/>
            <w:vAlign w:val="center"/>
          </w:tcPr>
          <w:p w14:paraId="5E33F02F" w14:textId="77777777" w:rsidR="007B5729" w:rsidRPr="00DF2AD8" w:rsidRDefault="007B5729" w:rsidP="007B5729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t>第三</w:t>
            </w:r>
            <w:proofErr w:type="gramStart"/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t>週</w:t>
            </w:r>
            <w:proofErr w:type="gramEnd"/>
          </w:p>
          <w:p w14:paraId="09921E6F" w14:textId="7BD449E2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66" w:type="dxa"/>
          </w:tcPr>
          <w:p w14:paraId="45A63641" w14:textId="77777777" w:rsidR="007B5729" w:rsidRPr="00BC0AF2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【象棋</w:t>
            </w:r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147C42B8" w14:textId="1D672399" w:rsidR="007B5729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1.說明</w:t>
            </w:r>
            <w:r w:rsidR="000E7F8C" w:rsidRPr="000E7F8C">
              <w:rPr>
                <w:rFonts w:ascii="標楷體" w:eastAsia="標楷體" w:hAnsi="標楷體" w:hint="eastAsia"/>
                <w:color w:val="000000" w:themeColor="text1"/>
                <w:szCs w:val="20"/>
                <w:highlight w:val="yellow"/>
              </w:rPr>
              <w:t>象棋</w:t>
            </w:r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的規則：</w:t>
            </w:r>
          </w:p>
          <w:p w14:paraId="7E183DEB" w14:textId="77777777" w:rsidR="007B5729" w:rsidRPr="00DF2AD8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象</w:t>
            </w:r>
            <w:r w:rsidRPr="007176D5">
              <w:rPr>
                <w:rFonts w:ascii="標楷體" w:eastAsia="標楷體" w:hAnsi="標楷體" w:hint="eastAsia"/>
                <w:color w:val="000000" w:themeColor="text1"/>
                <w:szCs w:val="20"/>
              </w:rPr>
              <w:t>棋的基本配備是棋盤和棋子。棋盤有十條橫線，九條直線，組成了九十</w:t>
            </w:r>
            <w:proofErr w:type="gramStart"/>
            <w:r w:rsidRPr="007176D5">
              <w:rPr>
                <w:rFonts w:ascii="標楷體" w:eastAsia="標楷體" w:hAnsi="標楷體" w:hint="eastAsia"/>
                <w:color w:val="000000" w:themeColor="text1"/>
                <w:szCs w:val="20"/>
              </w:rPr>
              <w:t>個</w:t>
            </w:r>
            <w:proofErr w:type="gramEnd"/>
            <w:r w:rsidRPr="007176D5">
              <w:rPr>
                <w:rFonts w:ascii="標楷體" w:eastAsia="標楷體" w:hAnsi="標楷體" w:hint="eastAsia"/>
                <w:color w:val="000000" w:themeColor="text1"/>
                <w:szCs w:val="20"/>
              </w:rPr>
              <w:t>點，棋子就放在點上。棋盤中間有楚河漢界隔開。棋子有三十二顆，分紅黑兩方，</w:t>
            </w:r>
            <w:proofErr w:type="gramStart"/>
            <w:r w:rsidRPr="007176D5">
              <w:rPr>
                <w:rFonts w:ascii="標楷體" w:eastAsia="標楷體" w:hAnsi="標楷體" w:hint="eastAsia"/>
                <w:color w:val="000000" w:themeColor="text1"/>
                <w:szCs w:val="20"/>
              </w:rPr>
              <w:t>共有帥</w:t>
            </w:r>
            <w:proofErr w:type="gramEnd"/>
            <w:r w:rsidRPr="007176D5">
              <w:rPr>
                <w:rFonts w:ascii="標楷體" w:eastAsia="標楷體" w:hAnsi="標楷體" w:hint="eastAsia"/>
                <w:color w:val="000000" w:themeColor="text1"/>
                <w:szCs w:val="20"/>
              </w:rPr>
              <w:t>（將），</w:t>
            </w:r>
            <w:proofErr w:type="gramStart"/>
            <w:r w:rsidRPr="007176D5">
              <w:rPr>
                <w:rFonts w:ascii="標楷體" w:eastAsia="標楷體" w:hAnsi="標楷體" w:hint="eastAsia"/>
                <w:color w:val="000000" w:themeColor="text1"/>
                <w:szCs w:val="20"/>
              </w:rPr>
              <w:t>仕</w:t>
            </w:r>
            <w:proofErr w:type="gramEnd"/>
            <w:r w:rsidRPr="007176D5">
              <w:rPr>
                <w:rFonts w:ascii="標楷體" w:eastAsia="標楷體" w:hAnsi="標楷體" w:hint="eastAsia"/>
                <w:color w:val="000000" w:themeColor="text1"/>
                <w:szCs w:val="20"/>
              </w:rPr>
              <w:t>（士），相（</w:t>
            </w:r>
            <w:proofErr w:type="gramStart"/>
            <w:r w:rsidRPr="007176D5">
              <w:rPr>
                <w:rFonts w:ascii="標楷體" w:eastAsia="標楷體" w:hAnsi="標楷體" w:hint="eastAsia"/>
                <w:color w:val="000000" w:themeColor="text1"/>
                <w:szCs w:val="20"/>
              </w:rPr>
              <w:t>象</w:t>
            </w:r>
            <w:proofErr w:type="gramEnd"/>
            <w:r w:rsidRPr="007176D5">
              <w:rPr>
                <w:rFonts w:ascii="標楷體" w:eastAsia="標楷體" w:hAnsi="標楷體" w:hint="eastAsia"/>
                <w:color w:val="000000" w:themeColor="text1"/>
                <w:szCs w:val="20"/>
              </w:rPr>
              <w:t>），俥（車），傌（馬），炮（包），兵（卒）七兵種。</w:t>
            </w:r>
            <w:proofErr w:type="gramStart"/>
            <w:r w:rsidRPr="007176D5">
              <w:rPr>
                <w:rFonts w:ascii="標楷體" w:eastAsia="標楷體" w:hAnsi="標楷體" w:hint="eastAsia"/>
                <w:color w:val="000000" w:themeColor="text1"/>
                <w:szCs w:val="20"/>
              </w:rPr>
              <w:t>除了帥一個</w:t>
            </w:r>
            <w:proofErr w:type="gramEnd"/>
            <w:r w:rsidRPr="007176D5">
              <w:rPr>
                <w:rFonts w:ascii="標楷體" w:eastAsia="標楷體" w:hAnsi="標楷體" w:hint="eastAsia"/>
                <w:color w:val="000000" w:themeColor="text1"/>
                <w:szCs w:val="20"/>
              </w:rPr>
              <w:t>，兵五個外，</w:t>
            </w:r>
            <w:proofErr w:type="gramStart"/>
            <w:r w:rsidRPr="007176D5">
              <w:rPr>
                <w:rFonts w:ascii="標楷體" w:eastAsia="標楷體" w:hAnsi="標楷體" w:hint="eastAsia"/>
                <w:color w:val="000000" w:themeColor="text1"/>
                <w:szCs w:val="20"/>
              </w:rPr>
              <w:t>其餘均為一雙</w:t>
            </w:r>
            <w:proofErr w:type="gramEnd"/>
            <w:r w:rsidRPr="007176D5">
              <w:rPr>
                <w:rFonts w:ascii="標楷體" w:eastAsia="標楷體" w:hAnsi="標楷體" w:hint="eastAsia"/>
                <w:color w:val="000000" w:themeColor="text1"/>
                <w:szCs w:val="20"/>
              </w:rPr>
              <w:t>。弈棋者先吃到對方的將帥者勝，亦有和局的情況在；</w:t>
            </w:r>
            <w:proofErr w:type="gramStart"/>
            <w:r w:rsidRPr="007176D5">
              <w:rPr>
                <w:rFonts w:ascii="標楷體" w:eastAsia="標楷體" w:hAnsi="標楷體" w:hint="eastAsia"/>
                <w:color w:val="000000" w:themeColor="text1"/>
                <w:szCs w:val="20"/>
              </w:rPr>
              <w:t>紅先黑後</w:t>
            </w:r>
            <w:proofErr w:type="gramEnd"/>
            <w:r w:rsidRPr="007176D5">
              <w:rPr>
                <w:rFonts w:ascii="標楷體" w:eastAsia="標楷體" w:hAnsi="標楷體" w:hint="eastAsia"/>
                <w:color w:val="000000" w:themeColor="text1"/>
                <w:szCs w:val="20"/>
              </w:rPr>
              <w:t>，一方一回合只能移動</w:t>
            </w:r>
            <w:proofErr w:type="gramStart"/>
            <w:r w:rsidRPr="007176D5">
              <w:rPr>
                <w:rFonts w:ascii="標楷體" w:eastAsia="標楷體" w:hAnsi="標楷體" w:hint="eastAsia"/>
                <w:color w:val="000000" w:themeColor="text1"/>
                <w:szCs w:val="20"/>
              </w:rPr>
              <w:t>一</w:t>
            </w:r>
            <w:proofErr w:type="gramEnd"/>
            <w:r w:rsidRPr="007176D5">
              <w:rPr>
                <w:rFonts w:ascii="標楷體" w:eastAsia="標楷體" w:hAnsi="標楷體" w:hint="eastAsia"/>
                <w:color w:val="000000" w:themeColor="text1"/>
                <w:szCs w:val="20"/>
              </w:rPr>
              <w:t>棋子，一次一步。接下來介紹各子及其走法。</w:t>
            </w:r>
          </w:p>
        </w:tc>
        <w:tc>
          <w:tcPr>
            <w:tcW w:w="2802" w:type="dxa"/>
            <w:vAlign w:val="center"/>
          </w:tcPr>
          <w:p w14:paraId="4B3C95C5" w14:textId="77777777" w:rsidR="007B5729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(</w:t>
            </w:r>
            <w:r w:rsidRPr="000B1B92">
              <w:rPr>
                <w:rFonts w:ascii="標楷體" w:eastAsia="標楷體" w:hAnsi="標楷體"/>
                <w:shd w:val="clear" w:color="auto" w:fill="FFFFFF"/>
              </w:rPr>
              <w:t>生</w:t>
            </w: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2-I-2 觀察生活中人、</w:t>
            </w:r>
          </w:p>
          <w:p w14:paraId="6E4A8533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C30A5F">
              <w:rPr>
                <w:rFonts w:ascii="標楷體" w:eastAsia="標楷體" w:hAnsi="標楷體"/>
                <w:shd w:val="clear" w:color="auto" w:fill="FFFFFF"/>
              </w:rPr>
              <w:t>事、物的變化，覺知變化的可能因素。</w:t>
            </w:r>
          </w:p>
          <w:p w14:paraId="0CBC5AE9" w14:textId="3BE4DF2D" w:rsidR="007B5729" w:rsidRPr="00DF2AD8" w:rsidRDefault="007B5729" w:rsidP="007B5729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(</w:t>
            </w:r>
            <w:r w:rsidRPr="000B1B92">
              <w:rPr>
                <w:rFonts w:ascii="標楷體" w:eastAsia="標楷體" w:hAnsi="標楷體"/>
                <w:shd w:val="clear" w:color="auto" w:fill="FFFFFF"/>
              </w:rPr>
              <w:t>生</w:t>
            </w: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2-I-3 探索生活中的人、事、物，並體會彼此</w:t>
            </w:r>
            <w:proofErr w:type="gramStart"/>
            <w:r w:rsidRPr="00C30A5F">
              <w:rPr>
                <w:rFonts w:ascii="標楷體" w:eastAsia="標楷體" w:hAnsi="標楷體"/>
                <w:shd w:val="clear" w:color="auto" w:fill="FFFFFF"/>
              </w:rPr>
              <w:t>此</w:t>
            </w:r>
            <w:proofErr w:type="gramEnd"/>
            <w:r w:rsidRPr="00C30A5F">
              <w:rPr>
                <w:rFonts w:ascii="標楷體" w:eastAsia="標楷體" w:hAnsi="標楷體"/>
                <w:shd w:val="clear" w:color="auto" w:fill="FFFFFF"/>
              </w:rPr>
              <w:t>之間會相互影響。</w:t>
            </w:r>
          </w:p>
        </w:tc>
        <w:tc>
          <w:tcPr>
            <w:tcW w:w="2279" w:type="dxa"/>
            <w:vAlign w:val="center"/>
          </w:tcPr>
          <w:p w14:paraId="7A0ADC8B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A-I-2  事物變化現象的觀察。</w:t>
            </w:r>
          </w:p>
          <w:p w14:paraId="0DBBC246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C-I-1  事物特性與現象的探究。</w:t>
            </w:r>
          </w:p>
          <w:p w14:paraId="7718C1FB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E-I-3  自我行為的檢視與調整。</w:t>
            </w:r>
          </w:p>
          <w:p w14:paraId="4E602531" w14:textId="0BD6B020" w:rsidR="007B5729" w:rsidRPr="00DF2AD8" w:rsidRDefault="007B5729" w:rsidP="007B5729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F-I-2  不同解決問題方法或策略的提出與嘗試。</w:t>
            </w:r>
          </w:p>
        </w:tc>
        <w:tc>
          <w:tcPr>
            <w:tcW w:w="1283" w:type="dxa"/>
            <w:vAlign w:val="center"/>
          </w:tcPr>
          <w:p w14:paraId="597FABEE" w14:textId="77777777" w:rsidR="007B5729" w:rsidRPr="00BC2D35" w:rsidRDefault="007B5729" w:rsidP="007B5729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1.實作評量</w:t>
            </w:r>
          </w:p>
          <w:p w14:paraId="11F3AF37" w14:textId="77777777" w:rsidR="007B5729" w:rsidRPr="00BC2D35" w:rsidRDefault="007B5729" w:rsidP="007B5729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2.教師評量</w:t>
            </w:r>
          </w:p>
          <w:p w14:paraId="4C959E15" w14:textId="77777777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1348" w:type="dxa"/>
            <w:vAlign w:val="center"/>
          </w:tcPr>
          <w:p w14:paraId="47BD3804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411AC96B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品 E3 溝通合作與和諧 人際關係。</w:t>
            </w:r>
          </w:p>
          <w:p w14:paraId="3BADF127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資訊教育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34F65F3B" w14:textId="1B09327F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資 E3 應用運算思維描述問題解決的方法。</w:t>
            </w:r>
          </w:p>
        </w:tc>
        <w:tc>
          <w:tcPr>
            <w:tcW w:w="1289" w:type="dxa"/>
            <w:vAlign w:val="center"/>
          </w:tcPr>
          <w:p w14:paraId="6AB03D69" w14:textId="77777777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7B5729" w:rsidRPr="00DF2AD8" w14:paraId="193B9BA4" w14:textId="77777777" w:rsidTr="007B5729">
        <w:tc>
          <w:tcPr>
            <w:tcW w:w="1272" w:type="dxa"/>
            <w:vAlign w:val="center"/>
          </w:tcPr>
          <w:p w14:paraId="1C8DBC80" w14:textId="77777777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t>第四</w:t>
            </w:r>
            <w:proofErr w:type="gramStart"/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t>週</w:t>
            </w:r>
            <w:proofErr w:type="gramEnd"/>
          </w:p>
          <w:p w14:paraId="048529B5" w14:textId="1A23615C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66" w:type="dxa"/>
          </w:tcPr>
          <w:p w14:paraId="039DC8DE" w14:textId="77777777" w:rsidR="007B5729" w:rsidRPr="00BC0AF2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【象</w:t>
            </w:r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棋】</w:t>
            </w:r>
          </w:p>
          <w:p w14:paraId="572FA465" w14:textId="07E9A6FA" w:rsidR="007B5729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1.說明</w:t>
            </w:r>
            <w:r w:rsidR="000E7F8C" w:rsidRPr="000E7F8C">
              <w:rPr>
                <w:rFonts w:ascii="標楷體" w:eastAsia="標楷體" w:hAnsi="標楷體" w:hint="eastAsia"/>
                <w:color w:val="000000" w:themeColor="text1"/>
                <w:szCs w:val="20"/>
                <w:highlight w:val="yellow"/>
              </w:rPr>
              <w:t>象棋</w:t>
            </w:r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的規則：</w:t>
            </w:r>
          </w:p>
          <w:p w14:paraId="59C295ED" w14:textId="77777777" w:rsidR="007B5729" w:rsidRPr="00DF2AD8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象</w:t>
            </w:r>
            <w:r w:rsidRPr="007176D5">
              <w:rPr>
                <w:rFonts w:ascii="標楷體" w:eastAsia="標楷體" w:hAnsi="標楷體" w:hint="eastAsia"/>
                <w:color w:val="000000" w:themeColor="text1"/>
                <w:szCs w:val="20"/>
              </w:rPr>
              <w:t>棋的基本配備是棋盤和棋子。棋盤有十條橫線，九條直線，組成了九十</w:t>
            </w:r>
            <w:proofErr w:type="gramStart"/>
            <w:r w:rsidRPr="007176D5">
              <w:rPr>
                <w:rFonts w:ascii="標楷體" w:eastAsia="標楷體" w:hAnsi="標楷體" w:hint="eastAsia"/>
                <w:color w:val="000000" w:themeColor="text1"/>
                <w:szCs w:val="20"/>
              </w:rPr>
              <w:t>個</w:t>
            </w:r>
            <w:proofErr w:type="gramEnd"/>
            <w:r w:rsidRPr="007176D5">
              <w:rPr>
                <w:rFonts w:ascii="標楷體" w:eastAsia="標楷體" w:hAnsi="標楷體" w:hint="eastAsia"/>
                <w:color w:val="000000" w:themeColor="text1"/>
                <w:szCs w:val="20"/>
              </w:rPr>
              <w:t>點，棋子就放在點上。棋盤中間有楚河漢界隔開。棋子有三十二顆，分紅黑兩方，</w:t>
            </w:r>
            <w:proofErr w:type="gramStart"/>
            <w:r w:rsidRPr="007176D5">
              <w:rPr>
                <w:rFonts w:ascii="標楷體" w:eastAsia="標楷體" w:hAnsi="標楷體" w:hint="eastAsia"/>
                <w:color w:val="000000" w:themeColor="text1"/>
                <w:szCs w:val="20"/>
              </w:rPr>
              <w:t>共有帥</w:t>
            </w:r>
            <w:proofErr w:type="gramEnd"/>
            <w:r w:rsidRPr="007176D5">
              <w:rPr>
                <w:rFonts w:ascii="標楷體" w:eastAsia="標楷體" w:hAnsi="標楷體" w:hint="eastAsia"/>
                <w:color w:val="000000" w:themeColor="text1"/>
                <w:szCs w:val="20"/>
              </w:rPr>
              <w:t>（將），</w:t>
            </w:r>
            <w:proofErr w:type="gramStart"/>
            <w:r w:rsidRPr="007176D5">
              <w:rPr>
                <w:rFonts w:ascii="標楷體" w:eastAsia="標楷體" w:hAnsi="標楷體" w:hint="eastAsia"/>
                <w:color w:val="000000" w:themeColor="text1"/>
                <w:szCs w:val="20"/>
              </w:rPr>
              <w:t>仕</w:t>
            </w:r>
            <w:proofErr w:type="gramEnd"/>
            <w:r w:rsidRPr="007176D5">
              <w:rPr>
                <w:rFonts w:ascii="標楷體" w:eastAsia="標楷體" w:hAnsi="標楷體" w:hint="eastAsia"/>
                <w:color w:val="000000" w:themeColor="text1"/>
                <w:szCs w:val="20"/>
              </w:rPr>
              <w:t>（士），相（</w:t>
            </w:r>
            <w:proofErr w:type="gramStart"/>
            <w:r w:rsidRPr="007176D5">
              <w:rPr>
                <w:rFonts w:ascii="標楷體" w:eastAsia="標楷體" w:hAnsi="標楷體" w:hint="eastAsia"/>
                <w:color w:val="000000" w:themeColor="text1"/>
                <w:szCs w:val="20"/>
              </w:rPr>
              <w:t>象</w:t>
            </w:r>
            <w:proofErr w:type="gramEnd"/>
            <w:r w:rsidRPr="007176D5">
              <w:rPr>
                <w:rFonts w:ascii="標楷體" w:eastAsia="標楷體" w:hAnsi="標楷體" w:hint="eastAsia"/>
                <w:color w:val="000000" w:themeColor="text1"/>
                <w:szCs w:val="20"/>
              </w:rPr>
              <w:t>），俥（車），傌（馬），</w:t>
            </w:r>
            <w:r w:rsidRPr="007176D5"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炮（包），兵（卒）七兵種。</w:t>
            </w:r>
            <w:proofErr w:type="gramStart"/>
            <w:r w:rsidRPr="007176D5">
              <w:rPr>
                <w:rFonts w:ascii="標楷體" w:eastAsia="標楷體" w:hAnsi="標楷體" w:hint="eastAsia"/>
                <w:color w:val="000000" w:themeColor="text1"/>
                <w:szCs w:val="20"/>
              </w:rPr>
              <w:t>除了帥一個</w:t>
            </w:r>
            <w:proofErr w:type="gramEnd"/>
            <w:r w:rsidRPr="007176D5">
              <w:rPr>
                <w:rFonts w:ascii="標楷體" w:eastAsia="標楷體" w:hAnsi="標楷體" w:hint="eastAsia"/>
                <w:color w:val="000000" w:themeColor="text1"/>
                <w:szCs w:val="20"/>
              </w:rPr>
              <w:t>，兵五個外，</w:t>
            </w:r>
            <w:proofErr w:type="gramStart"/>
            <w:r w:rsidRPr="007176D5">
              <w:rPr>
                <w:rFonts w:ascii="標楷體" w:eastAsia="標楷體" w:hAnsi="標楷體" w:hint="eastAsia"/>
                <w:color w:val="000000" w:themeColor="text1"/>
                <w:szCs w:val="20"/>
              </w:rPr>
              <w:t>其餘均為一雙</w:t>
            </w:r>
            <w:proofErr w:type="gramEnd"/>
            <w:r w:rsidRPr="007176D5">
              <w:rPr>
                <w:rFonts w:ascii="標楷體" w:eastAsia="標楷體" w:hAnsi="標楷體" w:hint="eastAsia"/>
                <w:color w:val="000000" w:themeColor="text1"/>
                <w:szCs w:val="20"/>
              </w:rPr>
              <w:t>。弈棋者先吃到對方的將帥者勝，亦有和局的情況在；</w:t>
            </w:r>
            <w:proofErr w:type="gramStart"/>
            <w:r w:rsidRPr="007176D5">
              <w:rPr>
                <w:rFonts w:ascii="標楷體" w:eastAsia="標楷體" w:hAnsi="標楷體" w:hint="eastAsia"/>
                <w:color w:val="000000" w:themeColor="text1"/>
                <w:szCs w:val="20"/>
              </w:rPr>
              <w:t>紅先黑後</w:t>
            </w:r>
            <w:proofErr w:type="gramEnd"/>
            <w:r w:rsidRPr="007176D5">
              <w:rPr>
                <w:rFonts w:ascii="標楷體" w:eastAsia="標楷體" w:hAnsi="標楷體" w:hint="eastAsia"/>
                <w:color w:val="000000" w:themeColor="text1"/>
                <w:szCs w:val="20"/>
              </w:rPr>
              <w:t>，一方一回合只能移動</w:t>
            </w:r>
            <w:proofErr w:type="gramStart"/>
            <w:r w:rsidRPr="007176D5">
              <w:rPr>
                <w:rFonts w:ascii="標楷體" w:eastAsia="標楷體" w:hAnsi="標楷體" w:hint="eastAsia"/>
                <w:color w:val="000000" w:themeColor="text1"/>
                <w:szCs w:val="20"/>
              </w:rPr>
              <w:t>一</w:t>
            </w:r>
            <w:proofErr w:type="gramEnd"/>
            <w:r w:rsidRPr="007176D5">
              <w:rPr>
                <w:rFonts w:ascii="標楷體" w:eastAsia="標楷體" w:hAnsi="標楷體" w:hint="eastAsia"/>
                <w:color w:val="000000" w:themeColor="text1"/>
                <w:szCs w:val="20"/>
              </w:rPr>
              <w:t>棋子，一次一步。接下來介紹各子及其走法。</w:t>
            </w:r>
          </w:p>
        </w:tc>
        <w:tc>
          <w:tcPr>
            <w:tcW w:w="2802" w:type="dxa"/>
            <w:vAlign w:val="center"/>
          </w:tcPr>
          <w:p w14:paraId="060C191F" w14:textId="77777777" w:rsidR="007B5729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lastRenderedPageBreak/>
              <w:t>(</w:t>
            </w:r>
            <w:r w:rsidRPr="000B1B92">
              <w:rPr>
                <w:rFonts w:ascii="標楷體" w:eastAsia="標楷體" w:hAnsi="標楷體"/>
                <w:shd w:val="clear" w:color="auto" w:fill="FFFFFF"/>
              </w:rPr>
              <w:t>生</w:t>
            </w: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2-I-2 觀察生活中人、</w:t>
            </w:r>
          </w:p>
          <w:p w14:paraId="192C7A2E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C30A5F">
              <w:rPr>
                <w:rFonts w:ascii="標楷體" w:eastAsia="標楷體" w:hAnsi="標楷體"/>
                <w:shd w:val="clear" w:color="auto" w:fill="FFFFFF"/>
              </w:rPr>
              <w:t>事、物的變化，覺知變化的可能因素。</w:t>
            </w:r>
          </w:p>
          <w:p w14:paraId="759237C8" w14:textId="5A57E7DD" w:rsidR="007B5729" w:rsidRPr="00DF2AD8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(</w:t>
            </w:r>
            <w:r w:rsidRPr="000B1B92">
              <w:rPr>
                <w:rFonts w:ascii="標楷體" w:eastAsia="標楷體" w:hAnsi="標楷體"/>
                <w:shd w:val="clear" w:color="auto" w:fill="FFFFFF"/>
              </w:rPr>
              <w:t>生</w:t>
            </w: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2-I-3 探索生活中的人、事、物，並體會彼此</w:t>
            </w:r>
            <w:proofErr w:type="gramStart"/>
            <w:r w:rsidRPr="00C30A5F">
              <w:rPr>
                <w:rFonts w:ascii="標楷體" w:eastAsia="標楷體" w:hAnsi="標楷體"/>
                <w:shd w:val="clear" w:color="auto" w:fill="FFFFFF"/>
              </w:rPr>
              <w:t>此</w:t>
            </w:r>
            <w:proofErr w:type="gramEnd"/>
            <w:r w:rsidRPr="00C30A5F">
              <w:rPr>
                <w:rFonts w:ascii="標楷體" w:eastAsia="標楷體" w:hAnsi="標楷體"/>
                <w:shd w:val="clear" w:color="auto" w:fill="FFFFFF"/>
              </w:rPr>
              <w:t>之間會相互影響。</w:t>
            </w:r>
          </w:p>
        </w:tc>
        <w:tc>
          <w:tcPr>
            <w:tcW w:w="2279" w:type="dxa"/>
            <w:vAlign w:val="center"/>
          </w:tcPr>
          <w:p w14:paraId="243C1054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A-I-2  事物變化現象的觀察。</w:t>
            </w:r>
          </w:p>
          <w:p w14:paraId="2F4B1F8A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C-I-1  事物特性與現象的探究。</w:t>
            </w:r>
          </w:p>
          <w:p w14:paraId="7005AD5F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E-I-3  自我行為的檢視與調整。</w:t>
            </w:r>
          </w:p>
          <w:p w14:paraId="19BFB0A7" w14:textId="24D91737" w:rsidR="007B5729" w:rsidRPr="00DF2AD8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F-I-2  不同解決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lastRenderedPageBreak/>
              <w:t>問題方法或策略的提出與嘗試。</w:t>
            </w:r>
          </w:p>
        </w:tc>
        <w:tc>
          <w:tcPr>
            <w:tcW w:w="1283" w:type="dxa"/>
            <w:vAlign w:val="center"/>
          </w:tcPr>
          <w:p w14:paraId="69E8A319" w14:textId="77777777" w:rsidR="007B5729" w:rsidRPr="00BC2D35" w:rsidRDefault="007B5729" w:rsidP="007B5729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lastRenderedPageBreak/>
              <w:t>1.實作評量</w:t>
            </w:r>
          </w:p>
          <w:p w14:paraId="1CC5EB46" w14:textId="77777777" w:rsidR="007B5729" w:rsidRPr="00BC2D35" w:rsidRDefault="007B5729" w:rsidP="007B5729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2.教師評量</w:t>
            </w:r>
          </w:p>
          <w:p w14:paraId="6FDF9333" w14:textId="77777777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1348" w:type="dxa"/>
            <w:vAlign w:val="center"/>
          </w:tcPr>
          <w:p w14:paraId="4AE2F6FF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002A6BB5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品 E3 溝通合作與和諧 人際關係。</w:t>
            </w:r>
          </w:p>
          <w:p w14:paraId="7672B4C6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資訊教育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3B53D3DF" w14:textId="298E0EB6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資 E3 應用運算思維描</w:t>
            </w: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lastRenderedPageBreak/>
              <w:t>述問題解決的方法。</w:t>
            </w:r>
          </w:p>
        </w:tc>
        <w:tc>
          <w:tcPr>
            <w:tcW w:w="1289" w:type="dxa"/>
            <w:vAlign w:val="center"/>
          </w:tcPr>
          <w:p w14:paraId="3B2518F7" w14:textId="5A5ABC72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7B5729" w:rsidRPr="00DF2AD8" w14:paraId="363E8AA1" w14:textId="77777777" w:rsidTr="007B5729">
        <w:tc>
          <w:tcPr>
            <w:tcW w:w="1272" w:type="dxa"/>
            <w:vAlign w:val="center"/>
          </w:tcPr>
          <w:p w14:paraId="1ECEA93D" w14:textId="77777777" w:rsidR="007B5729" w:rsidRPr="00DF2AD8" w:rsidRDefault="007B5729" w:rsidP="007B5729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t>第五</w:t>
            </w:r>
            <w:proofErr w:type="gramStart"/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t>週</w:t>
            </w:r>
            <w:proofErr w:type="gramEnd"/>
          </w:p>
          <w:p w14:paraId="793F47A6" w14:textId="65FC39D4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66" w:type="dxa"/>
          </w:tcPr>
          <w:p w14:paraId="0BAC97E1" w14:textId="77777777" w:rsidR="007B5729" w:rsidRPr="00C30A5F" w:rsidRDefault="007B5729" w:rsidP="007B5729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【象</w:t>
            </w:r>
            <w:r w:rsidRPr="00C30A5F">
              <w:rPr>
                <w:rFonts w:ascii="標楷體" w:eastAsia="標楷體" w:hAnsi="標楷體" w:hint="eastAsia"/>
              </w:rPr>
              <w:t>棋】</w:t>
            </w:r>
            <w:r>
              <w:rPr>
                <w:rFonts w:ascii="標楷體" w:eastAsia="標楷體" w:hAnsi="標楷體" w:hint="eastAsia"/>
              </w:rPr>
              <w:t>實戰練習</w:t>
            </w:r>
          </w:p>
          <w:p w14:paraId="774B4DDB" w14:textId="77777777" w:rsidR="007B5729" w:rsidRDefault="007B5729" w:rsidP="007B5729">
            <w:pPr>
              <w:snapToGrid w:val="0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t>1.</w:t>
            </w:r>
            <w:proofErr w:type="gramStart"/>
            <w:r>
              <w:rPr>
                <w:rFonts w:ascii="標楷體" w:eastAsia="標楷體" w:hAnsi="標楷體" w:hint="eastAsia"/>
              </w:rPr>
              <w:t>對奕</w:t>
            </w:r>
            <w:proofErr w:type="gramEnd"/>
            <w:r>
              <w:rPr>
                <w:rFonts w:ascii="標楷體" w:eastAsia="標楷體" w:hAnsi="標楷體" w:hint="eastAsia"/>
              </w:rPr>
              <w:t>練習</w:t>
            </w:r>
          </w:p>
          <w:p w14:paraId="1EF6B077" w14:textId="77777777" w:rsidR="007B5729" w:rsidRPr="00CF2EEB" w:rsidRDefault="007B5729" w:rsidP="007B5729">
            <w:pPr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2.同學分享對弈過程</w:t>
            </w:r>
            <w:r>
              <w:rPr>
                <w:rFonts w:ascii="標楷體" w:eastAsia="標楷體" w:hAnsi="標楷體"/>
                <w:color w:val="000000" w:themeColor="text1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3.老師做技巧指導及下結論</w:t>
            </w:r>
          </w:p>
        </w:tc>
        <w:tc>
          <w:tcPr>
            <w:tcW w:w="2802" w:type="dxa"/>
            <w:vAlign w:val="center"/>
          </w:tcPr>
          <w:p w14:paraId="64FBAC70" w14:textId="77777777" w:rsidR="007B5729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(</w:t>
            </w:r>
            <w:r w:rsidRPr="000B1B92">
              <w:rPr>
                <w:rFonts w:ascii="標楷體" w:eastAsia="標楷體" w:hAnsi="標楷體"/>
                <w:shd w:val="clear" w:color="auto" w:fill="FFFFFF"/>
              </w:rPr>
              <w:t>生</w:t>
            </w: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2-I-2 觀察生活中人、</w:t>
            </w:r>
          </w:p>
          <w:p w14:paraId="261341AB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C30A5F">
              <w:rPr>
                <w:rFonts w:ascii="標楷體" w:eastAsia="標楷體" w:hAnsi="標楷體"/>
                <w:shd w:val="clear" w:color="auto" w:fill="FFFFFF"/>
              </w:rPr>
              <w:t>事、物的變化，覺知變化的可能因素。</w:t>
            </w:r>
          </w:p>
          <w:p w14:paraId="3D3D875B" w14:textId="4BCB1610" w:rsidR="007B5729" w:rsidRPr="00BC2D35" w:rsidRDefault="007B5729" w:rsidP="007B572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(</w:t>
            </w:r>
            <w:r w:rsidRPr="000B1B92">
              <w:rPr>
                <w:rFonts w:ascii="標楷體" w:eastAsia="標楷體" w:hAnsi="標楷體"/>
                <w:shd w:val="clear" w:color="auto" w:fill="FFFFFF"/>
              </w:rPr>
              <w:t>生</w:t>
            </w: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2-I-3 探索生活中的人、事、物，並體會彼此</w:t>
            </w:r>
            <w:proofErr w:type="gramStart"/>
            <w:r w:rsidRPr="00C30A5F">
              <w:rPr>
                <w:rFonts w:ascii="標楷體" w:eastAsia="標楷體" w:hAnsi="標楷體"/>
                <w:shd w:val="clear" w:color="auto" w:fill="FFFFFF"/>
              </w:rPr>
              <w:t>此</w:t>
            </w:r>
            <w:proofErr w:type="gramEnd"/>
            <w:r w:rsidRPr="00C30A5F">
              <w:rPr>
                <w:rFonts w:ascii="標楷體" w:eastAsia="標楷體" w:hAnsi="標楷體"/>
                <w:shd w:val="clear" w:color="auto" w:fill="FFFFFF"/>
              </w:rPr>
              <w:t>之間會相互影響。</w:t>
            </w:r>
          </w:p>
        </w:tc>
        <w:tc>
          <w:tcPr>
            <w:tcW w:w="2279" w:type="dxa"/>
            <w:vAlign w:val="center"/>
          </w:tcPr>
          <w:p w14:paraId="6D5ADA3D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A-I-2  事物變化現象的觀察。</w:t>
            </w:r>
          </w:p>
          <w:p w14:paraId="51734E1F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C-I-1  事物特性與現象的探究。</w:t>
            </w:r>
          </w:p>
          <w:p w14:paraId="4F88CDC2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E-I-3  自我行為的檢視與調整。</w:t>
            </w:r>
          </w:p>
          <w:p w14:paraId="37252F39" w14:textId="4E4A64CA" w:rsidR="007B5729" w:rsidRPr="00DF2AD8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F-I-2  不同解決問題方法或策略的提出與嘗試。</w:t>
            </w:r>
          </w:p>
        </w:tc>
        <w:tc>
          <w:tcPr>
            <w:tcW w:w="1283" w:type="dxa"/>
            <w:vAlign w:val="center"/>
          </w:tcPr>
          <w:p w14:paraId="289166EA" w14:textId="77777777" w:rsidR="007B5729" w:rsidRPr="00BC2D35" w:rsidRDefault="007B5729" w:rsidP="007B5729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1.實作評量</w:t>
            </w:r>
          </w:p>
          <w:p w14:paraId="6D25E43D" w14:textId="77777777" w:rsidR="007B5729" w:rsidRPr="00BC2D35" w:rsidRDefault="007B5729" w:rsidP="007B5729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2.教師評量</w:t>
            </w:r>
          </w:p>
          <w:p w14:paraId="61B1F211" w14:textId="77777777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1348" w:type="dxa"/>
            <w:vAlign w:val="center"/>
          </w:tcPr>
          <w:p w14:paraId="49D72ADE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5E945CD0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品 E3 溝通合作與和諧 人際關係。</w:t>
            </w:r>
          </w:p>
          <w:p w14:paraId="7CB9936A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資訊教育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3292D647" w14:textId="7659535F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資 E3 應用運算思維描述問題解決的方法。</w:t>
            </w:r>
          </w:p>
        </w:tc>
        <w:tc>
          <w:tcPr>
            <w:tcW w:w="1289" w:type="dxa"/>
            <w:vAlign w:val="center"/>
          </w:tcPr>
          <w:p w14:paraId="463339D5" w14:textId="77777777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7B5729" w:rsidRPr="00DF2AD8" w14:paraId="428AD83E" w14:textId="77777777" w:rsidTr="007B5729">
        <w:tc>
          <w:tcPr>
            <w:tcW w:w="1272" w:type="dxa"/>
            <w:vAlign w:val="center"/>
          </w:tcPr>
          <w:p w14:paraId="18590BB2" w14:textId="77777777" w:rsidR="007B5729" w:rsidRPr="00DF2AD8" w:rsidRDefault="007B5729" w:rsidP="007B5729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t>第六</w:t>
            </w:r>
            <w:proofErr w:type="gramStart"/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t>週</w:t>
            </w:r>
            <w:proofErr w:type="gramEnd"/>
          </w:p>
          <w:p w14:paraId="2B2270E6" w14:textId="37427699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66" w:type="dxa"/>
          </w:tcPr>
          <w:p w14:paraId="6351FB19" w14:textId="77777777" w:rsidR="007B5729" w:rsidRPr="00BC0AF2" w:rsidRDefault="007B5729" w:rsidP="007B5729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【象</w:t>
            </w:r>
            <w:r w:rsidRPr="00BC0AF2">
              <w:rPr>
                <w:rFonts w:ascii="標楷體" w:eastAsia="標楷體" w:hAnsi="標楷體" w:hint="eastAsia"/>
                <w:szCs w:val="20"/>
              </w:rPr>
              <w:t>棋】實戰練習</w:t>
            </w:r>
          </w:p>
          <w:p w14:paraId="5B1ADC3A" w14:textId="77777777" w:rsidR="007B5729" w:rsidRPr="00BC0AF2" w:rsidRDefault="007B5729" w:rsidP="007B5729">
            <w:pPr>
              <w:rPr>
                <w:rFonts w:ascii="標楷體" w:eastAsia="標楷體" w:hAnsi="標楷體"/>
                <w:szCs w:val="20"/>
              </w:rPr>
            </w:pPr>
            <w:r w:rsidRPr="00BC0AF2">
              <w:rPr>
                <w:rFonts w:ascii="標楷體" w:eastAsia="標楷體" w:hAnsi="標楷體" w:hint="eastAsia"/>
                <w:szCs w:val="20"/>
              </w:rPr>
              <w:t>1.</w:t>
            </w:r>
            <w:proofErr w:type="gramStart"/>
            <w:r w:rsidRPr="00BC0AF2">
              <w:rPr>
                <w:rFonts w:ascii="標楷體" w:eastAsia="標楷體" w:hAnsi="標楷體" w:hint="eastAsia"/>
                <w:szCs w:val="20"/>
              </w:rPr>
              <w:t>對奕</w:t>
            </w:r>
            <w:proofErr w:type="gramEnd"/>
            <w:r w:rsidRPr="00BC0AF2">
              <w:rPr>
                <w:rFonts w:ascii="標楷體" w:eastAsia="標楷體" w:hAnsi="標楷體" w:hint="eastAsia"/>
                <w:szCs w:val="20"/>
              </w:rPr>
              <w:t>練習</w:t>
            </w:r>
          </w:p>
          <w:p w14:paraId="307F775C" w14:textId="77777777" w:rsidR="007B5729" w:rsidRPr="00BC0AF2" w:rsidRDefault="007B5729" w:rsidP="007B5729">
            <w:pPr>
              <w:rPr>
                <w:rFonts w:ascii="標楷體" w:eastAsia="標楷體" w:hAnsi="標楷體"/>
                <w:szCs w:val="20"/>
              </w:rPr>
            </w:pPr>
            <w:r w:rsidRPr="00BC0AF2">
              <w:rPr>
                <w:rFonts w:ascii="標楷體" w:eastAsia="標楷體" w:hAnsi="標楷體" w:hint="eastAsia"/>
                <w:szCs w:val="20"/>
              </w:rPr>
              <w:t>2.同學分享對弈過程</w:t>
            </w:r>
          </w:p>
          <w:p w14:paraId="2512D98B" w14:textId="77777777" w:rsidR="007B5729" w:rsidRPr="00CF2EEB" w:rsidRDefault="007B5729" w:rsidP="007B5729">
            <w:pPr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 w:rsidRPr="00BC0AF2">
              <w:rPr>
                <w:rFonts w:ascii="標楷體" w:eastAsia="標楷體" w:hAnsi="標楷體" w:hint="eastAsia"/>
                <w:szCs w:val="20"/>
              </w:rPr>
              <w:t>3.老師做技巧指導及下結論</w:t>
            </w:r>
          </w:p>
        </w:tc>
        <w:tc>
          <w:tcPr>
            <w:tcW w:w="2802" w:type="dxa"/>
            <w:vAlign w:val="center"/>
          </w:tcPr>
          <w:p w14:paraId="0C7A3B56" w14:textId="77777777" w:rsidR="007B5729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(</w:t>
            </w:r>
            <w:r w:rsidRPr="000B1B92">
              <w:rPr>
                <w:rFonts w:ascii="標楷體" w:eastAsia="標楷體" w:hAnsi="標楷體"/>
                <w:shd w:val="clear" w:color="auto" w:fill="FFFFFF"/>
              </w:rPr>
              <w:t>生</w:t>
            </w: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2-I-2 觀察生活中人、</w:t>
            </w:r>
          </w:p>
          <w:p w14:paraId="48431BF9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C30A5F">
              <w:rPr>
                <w:rFonts w:ascii="標楷體" w:eastAsia="標楷體" w:hAnsi="標楷體"/>
                <w:shd w:val="clear" w:color="auto" w:fill="FFFFFF"/>
              </w:rPr>
              <w:t>事、物的變化，覺知變化的可能因素。</w:t>
            </w:r>
          </w:p>
          <w:p w14:paraId="5F65775E" w14:textId="5194EF1B" w:rsidR="007B5729" w:rsidRPr="009C37BA" w:rsidRDefault="007B5729" w:rsidP="007B5729">
            <w:pPr>
              <w:ind w:left="560" w:hangingChars="280" w:hanging="560"/>
              <w:rPr>
                <w:rFonts w:ascii="標楷體" w:eastAsia="標楷體" w:hAnsi="標楷體"/>
                <w:color w:val="0000CC"/>
                <w:szCs w:val="20"/>
              </w:rPr>
            </w:pP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(</w:t>
            </w:r>
            <w:r w:rsidRPr="000B1B92">
              <w:rPr>
                <w:rFonts w:ascii="標楷體" w:eastAsia="標楷體" w:hAnsi="標楷體"/>
                <w:shd w:val="clear" w:color="auto" w:fill="FFFFFF"/>
              </w:rPr>
              <w:t>生</w:t>
            </w: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2-I-3 探索生活中的人、事、物，並體會彼此</w:t>
            </w:r>
            <w:proofErr w:type="gramStart"/>
            <w:r w:rsidRPr="00C30A5F">
              <w:rPr>
                <w:rFonts w:ascii="標楷體" w:eastAsia="標楷體" w:hAnsi="標楷體"/>
                <w:shd w:val="clear" w:color="auto" w:fill="FFFFFF"/>
              </w:rPr>
              <w:t>此</w:t>
            </w:r>
            <w:proofErr w:type="gramEnd"/>
            <w:r w:rsidRPr="00C30A5F">
              <w:rPr>
                <w:rFonts w:ascii="標楷體" w:eastAsia="標楷體" w:hAnsi="標楷體"/>
                <w:shd w:val="clear" w:color="auto" w:fill="FFFFFF"/>
              </w:rPr>
              <w:t>之間會相互影響。</w:t>
            </w:r>
          </w:p>
        </w:tc>
        <w:tc>
          <w:tcPr>
            <w:tcW w:w="2279" w:type="dxa"/>
            <w:vAlign w:val="center"/>
          </w:tcPr>
          <w:p w14:paraId="638D013C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A-I-2  事物變化現象的觀察。</w:t>
            </w:r>
          </w:p>
          <w:p w14:paraId="33754CC4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C-I-1  事物特性與現象的探究。</w:t>
            </w:r>
          </w:p>
          <w:p w14:paraId="360EB93F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E-I-3  自我行為的檢視與調整。</w:t>
            </w:r>
          </w:p>
          <w:p w14:paraId="31F4E30F" w14:textId="6DE568A5" w:rsidR="007B5729" w:rsidRPr="00DF2AD8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F-I-2  不同解決問題方法或策略的提出與嘗試。</w:t>
            </w:r>
          </w:p>
        </w:tc>
        <w:tc>
          <w:tcPr>
            <w:tcW w:w="1283" w:type="dxa"/>
            <w:vAlign w:val="center"/>
          </w:tcPr>
          <w:p w14:paraId="1AB787C0" w14:textId="77777777" w:rsidR="007B5729" w:rsidRPr="00BC2D35" w:rsidRDefault="007B5729" w:rsidP="007B5729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1.實作評量</w:t>
            </w:r>
          </w:p>
          <w:p w14:paraId="0DDF874D" w14:textId="77777777" w:rsidR="007B5729" w:rsidRPr="00BC2D35" w:rsidRDefault="007B5729" w:rsidP="007B5729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2.教師評量</w:t>
            </w:r>
          </w:p>
          <w:p w14:paraId="53565170" w14:textId="77777777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1348" w:type="dxa"/>
            <w:vAlign w:val="center"/>
          </w:tcPr>
          <w:p w14:paraId="5BE06C1B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4BA026BE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品 E3 溝通合作與和諧 人際關係。</w:t>
            </w:r>
          </w:p>
          <w:p w14:paraId="59FB262E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資訊教育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0605162F" w14:textId="12F4A6C7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資 E3 應用運算思維描述問題解決的方法。</w:t>
            </w:r>
          </w:p>
        </w:tc>
        <w:tc>
          <w:tcPr>
            <w:tcW w:w="1289" w:type="dxa"/>
            <w:vAlign w:val="center"/>
          </w:tcPr>
          <w:p w14:paraId="0C30ADDE" w14:textId="77777777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7B5729" w:rsidRPr="00DF2AD8" w14:paraId="0415286B" w14:textId="77777777" w:rsidTr="007B5729">
        <w:tc>
          <w:tcPr>
            <w:tcW w:w="1272" w:type="dxa"/>
            <w:vAlign w:val="center"/>
          </w:tcPr>
          <w:p w14:paraId="63969E02" w14:textId="77777777" w:rsidR="007B5729" w:rsidRPr="00DF2AD8" w:rsidRDefault="007B5729" w:rsidP="007B5729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t>第七</w:t>
            </w:r>
            <w:proofErr w:type="gramStart"/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t>週</w:t>
            </w:r>
            <w:proofErr w:type="gramEnd"/>
          </w:p>
          <w:p w14:paraId="2438AA9D" w14:textId="0BCC9FE1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66" w:type="dxa"/>
          </w:tcPr>
          <w:p w14:paraId="2CF6147D" w14:textId="77777777" w:rsidR="007B5729" w:rsidRPr="00BC0AF2" w:rsidRDefault="007B5729" w:rsidP="007B5729">
            <w:pPr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【象</w:t>
            </w:r>
            <w:r w:rsidRPr="00BC0AF2">
              <w:rPr>
                <w:rFonts w:ascii="標楷體" w:eastAsia="標楷體" w:hAnsi="標楷體" w:cs="新細明體" w:hint="eastAsia"/>
                <w:szCs w:val="20"/>
              </w:rPr>
              <w:t>棋】實戰練習</w:t>
            </w:r>
          </w:p>
          <w:p w14:paraId="777CD5E0" w14:textId="77777777" w:rsidR="007B5729" w:rsidRPr="00BC0AF2" w:rsidRDefault="007B5729" w:rsidP="007B5729">
            <w:pPr>
              <w:rPr>
                <w:rFonts w:ascii="標楷體" w:eastAsia="標楷體" w:hAnsi="標楷體" w:cs="新細明體"/>
                <w:szCs w:val="20"/>
              </w:rPr>
            </w:pPr>
            <w:r w:rsidRPr="00BC0AF2">
              <w:rPr>
                <w:rFonts w:ascii="標楷體" w:eastAsia="標楷體" w:hAnsi="標楷體" w:cs="新細明體" w:hint="eastAsia"/>
                <w:szCs w:val="20"/>
              </w:rPr>
              <w:t>1.</w:t>
            </w:r>
            <w:proofErr w:type="gramStart"/>
            <w:r w:rsidRPr="00BC0AF2">
              <w:rPr>
                <w:rFonts w:ascii="標楷體" w:eastAsia="標楷體" w:hAnsi="標楷體" w:cs="新細明體" w:hint="eastAsia"/>
                <w:szCs w:val="20"/>
              </w:rPr>
              <w:t>對奕</w:t>
            </w:r>
            <w:proofErr w:type="gramEnd"/>
            <w:r w:rsidRPr="00BC0AF2">
              <w:rPr>
                <w:rFonts w:ascii="標楷體" w:eastAsia="標楷體" w:hAnsi="標楷體" w:cs="新細明體" w:hint="eastAsia"/>
                <w:szCs w:val="20"/>
              </w:rPr>
              <w:t>練習</w:t>
            </w:r>
          </w:p>
          <w:p w14:paraId="0B25E3BF" w14:textId="77777777" w:rsidR="007B5729" w:rsidRPr="00BC0AF2" w:rsidRDefault="007B5729" w:rsidP="007B5729">
            <w:pPr>
              <w:rPr>
                <w:rFonts w:ascii="標楷體" w:eastAsia="標楷體" w:hAnsi="標楷體" w:cs="新細明體"/>
                <w:szCs w:val="20"/>
              </w:rPr>
            </w:pPr>
            <w:r w:rsidRPr="00BC0AF2">
              <w:rPr>
                <w:rFonts w:ascii="標楷體" w:eastAsia="標楷體" w:hAnsi="標楷體" w:cs="新細明體" w:hint="eastAsia"/>
                <w:szCs w:val="20"/>
              </w:rPr>
              <w:t>2.同學分享對弈過程</w:t>
            </w:r>
          </w:p>
          <w:p w14:paraId="479EC31E" w14:textId="77777777" w:rsidR="007B5729" w:rsidRPr="00835059" w:rsidRDefault="007B5729" w:rsidP="007B5729">
            <w:pPr>
              <w:ind w:firstLine="0"/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BC0AF2">
              <w:rPr>
                <w:rFonts w:ascii="標楷體" w:eastAsia="標楷體" w:hAnsi="標楷體" w:cs="新細明體" w:hint="eastAsia"/>
                <w:szCs w:val="20"/>
              </w:rPr>
              <w:t>3.老師做技巧指導及下結論</w:t>
            </w:r>
          </w:p>
        </w:tc>
        <w:tc>
          <w:tcPr>
            <w:tcW w:w="2802" w:type="dxa"/>
            <w:vAlign w:val="center"/>
          </w:tcPr>
          <w:p w14:paraId="4625246A" w14:textId="77777777" w:rsidR="007B5729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(</w:t>
            </w:r>
            <w:r w:rsidRPr="000B1B92">
              <w:rPr>
                <w:rFonts w:ascii="標楷體" w:eastAsia="標楷體" w:hAnsi="標楷體"/>
                <w:shd w:val="clear" w:color="auto" w:fill="FFFFFF"/>
              </w:rPr>
              <w:t>生</w:t>
            </w: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2-I-2 觀察生活中人、</w:t>
            </w:r>
          </w:p>
          <w:p w14:paraId="19F2DE83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C30A5F">
              <w:rPr>
                <w:rFonts w:ascii="標楷體" w:eastAsia="標楷體" w:hAnsi="標楷體"/>
                <w:shd w:val="clear" w:color="auto" w:fill="FFFFFF"/>
              </w:rPr>
              <w:t>事、物的變化，覺知變化的可能因素。</w:t>
            </w:r>
          </w:p>
          <w:p w14:paraId="74AAFA3B" w14:textId="154EFF90" w:rsidR="007B5729" w:rsidRPr="00BC2D35" w:rsidRDefault="007B5729" w:rsidP="007B572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</w:rPr>
            </w:pP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(</w:t>
            </w:r>
            <w:r w:rsidRPr="000B1B92">
              <w:rPr>
                <w:rFonts w:ascii="標楷體" w:eastAsia="標楷體" w:hAnsi="標楷體"/>
                <w:shd w:val="clear" w:color="auto" w:fill="FFFFFF"/>
              </w:rPr>
              <w:t>生</w:t>
            </w: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2-I-3 探索生活中的人、事、物，並體會彼此</w:t>
            </w:r>
            <w:proofErr w:type="gramStart"/>
            <w:r w:rsidRPr="00C30A5F">
              <w:rPr>
                <w:rFonts w:ascii="標楷體" w:eastAsia="標楷體" w:hAnsi="標楷體"/>
                <w:shd w:val="clear" w:color="auto" w:fill="FFFFFF"/>
              </w:rPr>
              <w:t>此</w:t>
            </w:r>
            <w:proofErr w:type="gramEnd"/>
            <w:r w:rsidRPr="00C30A5F">
              <w:rPr>
                <w:rFonts w:ascii="標楷體" w:eastAsia="標楷體" w:hAnsi="標楷體"/>
                <w:shd w:val="clear" w:color="auto" w:fill="FFFFFF"/>
              </w:rPr>
              <w:t>之間會相互影響。</w:t>
            </w:r>
          </w:p>
        </w:tc>
        <w:tc>
          <w:tcPr>
            <w:tcW w:w="2279" w:type="dxa"/>
            <w:vAlign w:val="center"/>
          </w:tcPr>
          <w:p w14:paraId="4F60C1BD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A-I-2  事物變化現象的觀察。</w:t>
            </w:r>
          </w:p>
          <w:p w14:paraId="4DF54B86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C-I-1  事物特性與現象的探究。</w:t>
            </w:r>
          </w:p>
          <w:p w14:paraId="565F21AE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E-I-3  自我行為的檢視與調整。</w:t>
            </w:r>
          </w:p>
          <w:p w14:paraId="416A94B5" w14:textId="1A9BED6D" w:rsidR="007B5729" w:rsidRPr="00DF2AD8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F-I-2  不同解決問題方法或策略的提出與嘗試。</w:t>
            </w:r>
          </w:p>
        </w:tc>
        <w:tc>
          <w:tcPr>
            <w:tcW w:w="1283" w:type="dxa"/>
            <w:vAlign w:val="center"/>
          </w:tcPr>
          <w:p w14:paraId="30D7C4DD" w14:textId="77777777" w:rsidR="007B5729" w:rsidRPr="00BC2D35" w:rsidRDefault="007B5729" w:rsidP="007B5729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1.實作評量</w:t>
            </w:r>
          </w:p>
          <w:p w14:paraId="60A81558" w14:textId="77777777" w:rsidR="007B5729" w:rsidRPr="00BC2D35" w:rsidRDefault="007B5729" w:rsidP="007B5729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2.教師評量</w:t>
            </w:r>
          </w:p>
          <w:p w14:paraId="2B47C09D" w14:textId="77777777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1348" w:type="dxa"/>
            <w:vAlign w:val="center"/>
          </w:tcPr>
          <w:p w14:paraId="4EAEE1A1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2612C651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品 E3 溝通合作與和諧 人際關係。</w:t>
            </w:r>
          </w:p>
          <w:p w14:paraId="394EC953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資訊教育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686174A5" w14:textId="1E8E3BF6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資 E3 應用運算思維描述問題解決的方法。</w:t>
            </w:r>
          </w:p>
        </w:tc>
        <w:tc>
          <w:tcPr>
            <w:tcW w:w="1289" w:type="dxa"/>
            <w:vAlign w:val="center"/>
          </w:tcPr>
          <w:p w14:paraId="7DC4DB11" w14:textId="77777777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7B5729" w:rsidRPr="00DF2AD8" w14:paraId="1A97B464" w14:textId="77777777" w:rsidTr="007B5729">
        <w:tc>
          <w:tcPr>
            <w:tcW w:w="1272" w:type="dxa"/>
            <w:vAlign w:val="center"/>
          </w:tcPr>
          <w:p w14:paraId="3ABC537C" w14:textId="77777777" w:rsidR="007B5729" w:rsidRPr="00DF2AD8" w:rsidRDefault="007B5729" w:rsidP="007B5729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t>第八</w:t>
            </w:r>
            <w:proofErr w:type="gramStart"/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t>週</w:t>
            </w:r>
            <w:proofErr w:type="gramEnd"/>
          </w:p>
          <w:p w14:paraId="65DB81E1" w14:textId="441E3B7A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66" w:type="dxa"/>
          </w:tcPr>
          <w:p w14:paraId="311279AB" w14:textId="77777777" w:rsidR="007B5729" w:rsidRPr="00BC0AF2" w:rsidRDefault="007B5729" w:rsidP="007B5729">
            <w:pPr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【象</w:t>
            </w:r>
            <w:r w:rsidRPr="00BC0AF2">
              <w:rPr>
                <w:rFonts w:ascii="標楷體" w:eastAsia="標楷體" w:hAnsi="標楷體" w:cs="新細明體" w:hint="eastAsia"/>
                <w:szCs w:val="20"/>
              </w:rPr>
              <w:t>棋】實戰練習</w:t>
            </w:r>
          </w:p>
          <w:p w14:paraId="2CD2624C" w14:textId="77777777" w:rsidR="007B5729" w:rsidRPr="00BC0AF2" w:rsidRDefault="007B5729" w:rsidP="007B5729">
            <w:pPr>
              <w:rPr>
                <w:rFonts w:ascii="標楷體" w:eastAsia="標楷體" w:hAnsi="標楷體" w:cs="新細明體"/>
                <w:szCs w:val="20"/>
              </w:rPr>
            </w:pPr>
            <w:r w:rsidRPr="00BC0AF2">
              <w:rPr>
                <w:rFonts w:ascii="標楷體" w:eastAsia="標楷體" w:hAnsi="標楷體" w:cs="新細明體" w:hint="eastAsia"/>
                <w:szCs w:val="20"/>
              </w:rPr>
              <w:t>1.</w:t>
            </w:r>
            <w:proofErr w:type="gramStart"/>
            <w:r w:rsidRPr="00BC0AF2">
              <w:rPr>
                <w:rFonts w:ascii="標楷體" w:eastAsia="標楷體" w:hAnsi="標楷體" w:cs="新細明體" w:hint="eastAsia"/>
                <w:szCs w:val="20"/>
              </w:rPr>
              <w:t>對奕</w:t>
            </w:r>
            <w:proofErr w:type="gramEnd"/>
            <w:r w:rsidRPr="00BC0AF2">
              <w:rPr>
                <w:rFonts w:ascii="標楷體" w:eastAsia="標楷體" w:hAnsi="標楷體" w:cs="新細明體" w:hint="eastAsia"/>
                <w:szCs w:val="20"/>
              </w:rPr>
              <w:t>練習</w:t>
            </w:r>
          </w:p>
          <w:p w14:paraId="1E11DAE6" w14:textId="77777777" w:rsidR="007B5729" w:rsidRPr="00BC0AF2" w:rsidRDefault="007B5729" w:rsidP="007B5729">
            <w:pPr>
              <w:rPr>
                <w:rFonts w:ascii="標楷體" w:eastAsia="標楷體" w:hAnsi="標楷體" w:cs="新細明體"/>
                <w:szCs w:val="20"/>
              </w:rPr>
            </w:pPr>
            <w:r w:rsidRPr="00BC0AF2">
              <w:rPr>
                <w:rFonts w:ascii="標楷體" w:eastAsia="標楷體" w:hAnsi="標楷體" w:cs="新細明體" w:hint="eastAsia"/>
                <w:szCs w:val="20"/>
              </w:rPr>
              <w:t>2.同學分享對弈過程</w:t>
            </w:r>
          </w:p>
          <w:p w14:paraId="2E076280" w14:textId="77777777" w:rsidR="007B5729" w:rsidRPr="00835059" w:rsidRDefault="007B5729" w:rsidP="007B5729">
            <w:pPr>
              <w:ind w:firstLine="0"/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BC0AF2">
              <w:rPr>
                <w:rFonts w:ascii="標楷體" w:eastAsia="標楷體" w:hAnsi="標楷體" w:cs="新細明體" w:hint="eastAsia"/>
                <w:szCs w:val="20"/>
              </w:rPr>
              <w:t>3.老師做技巧指導及下結論</w:t>
            </w:r>
          </w:p>
        </w:tc>
        <w:tc>
          <w:tcPr>
            <w:tcW w:w="2802" w:type="dxa"/>
            <w:vAlign w:val="center"/>
          </w:tcPr>
          <w:p w14:paraId="413C460B" w14:textId="77777777" w:rsidR="007B5729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(</w:t>
            </w:r>
            <w:r w:rsidRPr="000B1B92">
              <w:rPr>
                <w:rFonts w:ascii="標楷體" w:eastAsia="標楷體" w:hAnsi="標楷體"/>
                <w:shd w:val="clear" w:color="auto" w:fill="FFFFFF"/>
              </w:rPr>
              <w:t>生</w:t>
            </w: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2-I-2 觀察生活中人、</w:t>
            </w:r>
          </w:p>
          <w:p w14:paraId="4057F614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C30A5F">
              <w:rPr>
                <w:rFonts w:ascii="標楷體" w:eastAsia="標楷體" w:hAnsi="標楷體"/>
                <w:shd w:val="clear" w:color="auto" w:fill="FFFFFF"/>
              </w:rPr>
              <w:t>事、物的變化，覺知變化的可能因素。</w:t>
            </w:r>
          </w:p>
          <w:p w14:paraId="6C57B22C" w14:textId="09882E31" w:rsidR="007B5729" w:rsidRPr="009C37BA" w:rsidRDefault="007B5729" w:rsidP="007B5729">
            <w:pPr>
              <w:ind w:left="560" w:hangingChars="280" w:hanging="560"/>
              <w:rPr>
                <w:rFonts w:ascii="標楷體" w:eastAsia="標楷體" w:hAnsi="標楷體"/>
                <w:color w:val="0000CC"/>
                <w:szCs w:val="20"/>
              </w:rPr>
            </w:pP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(</w:t>
            </w:r>
            <w:r w:rsidRPr="000B1B92">
              <w:rPr>
                <w:rFonts w:ascii="標楷體" w:eastAsia="標楷體" w:hAnsi="標楷體"/>
                <w:shd w:val="clear" w:color="auto" w:fill="FFFFFF"/>
              </w:rPr>
              <w:t>生</w:t>
            </w: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2-I-3 探索生活中的人、事、物，並體會彼此</w:t>
            </w:r>
            <w:proofErr w:type="gramStart"/>
            <w:r w:rsidRPr="00C30A5F">
              <w:rPr>
                <w:rFonts w:ascii="標楷體" w:eastAsia="標楷體" w:hAnsi="標楷體"/>
                <w:shd w:val="clear" w:color="auto" w:fill="FFFFFF"/>
              </w:rPr>
              <w:t>此</w:t>
            </w:r>
            <w:proofErr w:type="gramEnd"/>
            <w:r w:rsidRPr="00C30A5F">
              <w:rPr>
                <w:rFonts w:ascii="標楷體" w:eastAsia="標楷體" w:hAnsi="標楷體"/>
                <w:shd w:val="clear" w:color="auto" w:fill="FFFFFF"/>
              </w:rPr>
              <w:t>之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lastRenderedPageBreak/>
              <w:t>間會相互影響。</w:t>
            </w:r>
          </w:p>
        </w:tc>
        <w:tc>
          <w:tcPr>
            <w:tcW w:w="2279" w:type="dxa"/>
            <w:vAlign w:val="center"/>
          </w:tcPr>
          <w:p w14:paraId="191E872A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lastRenderedPageBreak/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A-I-2  事物變化現象的觀察。</w:t>
            </w:r>
          </w:p>
          <w:p w14:paraId="43340F21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C-I-1  事物特性與現象的探究。</w:t>
            </w:r>
          </w:p>
          <w:p w14:paraId="3F3539A8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E-I-3  自我行為的檢視與調整。</w:t>
            </w:r>
          </w:p>
          <w:p w14:paraId="6916538B" w14:textId="77F1C59C" w:rsidR="007B5729" w:rsidRPr="00DF2AD8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lastRenderedPageBreak/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F-I-2  不同解決問題方法或策略的提出與嘗試。</w:t>
            </w:r>
          </w:p>
        </w:tc>
        <w:tc>
          <w:tcPr>
            <w:tcW w:w="1283" w:type="dxa"/>
            <w:vAlign w:val="center"/>
          </w:tcPr>
          <w:p w14:paraId="188FDF27" w14:textId="77777777" w:rsidR="007B5729" w:rsidRPr="00BC2D35" w:rsidRDefault="007B5729" w:rsidP="007B5729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lastRenderedPageBreak/>
              <w:t>1.實作評量</w:t>
            </w:r>
          </w:p>
          <w:p w14:paraId="6270A4F8" w14:textId="77777777" w:rsidR="007B5729" w:rsidRPr="00BC2D35" w:rsidRDefault="007B5729" w:rsidP="007B5729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2.教師評量</w:t>
            </w:r>
          </w:p>
          <w:p w14:paraId="1675BB14" w14:textId="77777777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1348" w:type="dxa"/>
            <w:vAlign w:val="center"/>
          </w:tcPr>
          <w:p w14:paraId="519F18CB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5F870813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品 E3 溝通合作與和諧 人際關係。</w:t>
            </w:r>
          </w:p>
          <w:p w14:paraId="5A4DA30F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資訊教育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1DF7DA5E" w14:textId="6F754E56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資 E3 應用</w:t>
            </w: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lastRenderedPageBreak/>
              <w:t>運算思維描述問題解決的方法。</w:t>
            </w:r>
          </w:p>
        </w:tc>
        <w:tc>
          <w:tcPr>
            <w:tcW w:w="1289" w:type="dxa"/>
            <w:vAlign w:val="center"/>
          </w:tcPr>
          <w:p w14:paraId="488111E1" w14:textId="77777777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7B5729" w:rsidRPr="00DF2AD8" w14:paraId="6F915153" w14:textId="77777777" w:rsidTr="007B5729">
        <w:tc>
          <w:tcPr>
            <w:tcW w:w="1272" w:type="dxa"/>
            <w:vAlign w:val="center"/>
          </w:tcPr>
          <w:p w14:paraId="48F01707" w14:textId="77777777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t>第九</w:t>
            </w:r>
            <w:proofErr w:type="gramStart"/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t>週</w:t>
            </w:r>
            <w:proofErr w:type="gramEnd"/>
          </w:p>
          <w:p w14:paraId="3DB031F2" w14:textId="665DA7B4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66" w:type="dxa"/>
          </w:tcPr>
          <w:p w14:paraId="2B78F8EB" w14:textId="77777777" w:rsidR="007B5729" w:rsidRPr="00BC0AF2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【象</w:t>
            </w:r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棋】實戰練習</w:t>
            </w:r>
          </w:p>
          <w:p w14:paraId="5AF20757" w14:textId="77777777" w:rsidR="007B5729" w:rsidRPr="00BC0AF2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1.</w:t>
            </w:r>
            <w:proofErr w:type="gramStart"/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對奕</w:t>
            </w:r>
            <w:proofErr w:type="gramEnd"/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練習</w:t>
            </w:r>
          </w:p>
          <w:p w14:paraId="121088BF" w14:textId="77777777" w:rsidR="007B5729" w:rsidRPr="00BC0AF2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2.同學分享對弈過程</w:t>
            </w:r>
          </w:p>
          <w:p w14:paraId="1F5ACFB2" w14:textId="77777777" w:rsidR="007B5729" w:rsidRPr="00DF2AD8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3.老師做技巧指導及下結論</w:t>
            </w:r>
          </w:p>
        </w:tc>
        <w:tc>
          <w:tcPr>
            <w:tcW w:w="2802" w:type="dxa"/>
            <w:vAlign w:val="center"/>
          </w:tcPr>
          <w:p w14:paraId="43E08716" w14:textId="77777777" w:rsidR="007B5729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(</w:t>
            </w:r>
            <w:r w:rsidRPr="000B1B92">
              <w:rPr>
                <w:rFonts w:ascii="標楷體" w:eastAsia="標楷體" w:hAnsi="標楷體"/>
                <w:shd w:val="clear" w:color="auto" w:fill="FFFFFF"/>
              </w:rPr>
              <w:t>生</w:t>
            </w: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2-I-2 觀察生活中人、</w:t>
            </w:r>
          </w:p>
          <w:p w14:paraId="17AB1F00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C30A5F">
              <w:rPr>
                <w:rFonts w:ascii="標楷體" w:eastAsia="標楷體" w:hAnsi="標楷體"/>
                <w:shd w:val="clear" w:color="auto" w:fill="FFFFFF"/>
              </w:rPr>
              <w:t>事、物的變化，覺知變化的可能因素。</w:t>
            </w:r>
          </w:p>
          <w:p w14:paraId="6C606AFF" w14:textId="1AD10BD5" w:rsidR="007B5729" w:rsidRPr="00835059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(</w:t>
            </w:r>
            <w:r w:rsidRPr="000B1B92">
              <w:rPr>
                <w:rFonts w:ascii="標楷體" w:eastAsia="標楷體" w:hAnsi="標楷體"/>
                <w:shd w:val="clear" w:color="auto" w:fill="FFFFFF"/>
              </w:rPr>
              <w:t>生</w:t>
            </w: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2-I-3 探索生活中的人、事、物，並體會彼此</w:t>
            </w:r>
            <w:proofErr w:type="gramStart"/>
            <w:r w:rsidRPr="00C30A5F">
              <w:rPr>
                <w:rFonts w:ascii="標楷體" w:eastAsia="標楷體" w:hAnsi="標楷體"/>
                <w:shd w:val="clear" w:color="auto" w:fill="FFFFFF"/>
              </w:rPr>
              <w:t>此</w:t>
            </w:r>
            <w:proofErr w:type="gramEnd"/>
            <w:r w:rsidRPr="00C30A5F">
              <w:rPr>
                <w:rFonts w:ascii="標楷體" w:eastAsia="標楷體" w:hAnsi="標楷體"/>
                <w:shd w:val="clear" w:color="auto" w:fill="FFFFFF"/>
              </w:rPr>
              <w:t>之間會相互影響。</w:t>
            </w:r>
          </w:p>
        </w:tc>
        <w:tc>
          <w:tcPr>
            <w:tcW w:w="2279" w:type="dxa"/>
            <w:vAlign w:val="center"/>
          </w:tcPr>
          <w:p w14:paraId="007777C1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A-I-2  事物變化現象的觀察。</w:t>
            </w:r>
          </w:p>
          <w:p w14:paraId="0239D952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C-I-1  事物特性與現象的探究。</w:t>
            </w:r>
          </w:p>
          <w:p w14:paraId="0052C6BB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E-I-3  自我行為的檢視與調整。</w:t>
            </w:r>
          </w:p>
          <w:p w14:paraId="3E6F3D03" w14:textId="029EABCB" w:rsidR="007B5729" w:rsidRPr="00DF2AD8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F-I-2  不同解決問題方法或策略的提出與嘗試。</w:t>
            </w:r>
          </w:p>
        </w:tc>
        <w:tc>
          <w:tcPr>
            <w:tcW w:w="1283" w:type="dxa"/>
            <w:vAlign w:val="center"/>
          </w:tcPr>
          <w:p w14:paraId="4C846478" w14:textId="77777777" w:rsidR="007B5729" w:rsidRPr="00BC2D35" w:rsidRDefault="007B5729" w:rsidP="007B5729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1.實作評量</w:t>
            </w:r>
          </w:p>
          <w:p w14:paraId="0E0F3B45" w14:textId="77777777" w:rsidR="007B5729" w:rsidRPr="00BC2D35" w:rsidRDefault="007B5729" w:rsidP="007B5729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2.教師評量</w:t>
            </w:r>
          </w:p>
          <w:p w14:paraId="79617A37" w14:textId="77777777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1348" w:type="dxa"/>
            <w:vAlign w:val="center"/>
          </w:tcPr>
          <w:p w14:paraId="024B3BEC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1B4677D2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品 E3 溝通合作與和諧 人際關係。</w:t>
            </w:r>
          </w:p>
          <w:p w14:paraId="796F77C6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資訊教育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2B4BE503" w14:textId="4452D885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資 E3 應用運算思維描述問題解決的方法。</w:t>
            </w:r>
          </w:p>
        </w:tc>
        <w:tc>
          <w:tcPr>
            <w:tcW w:w="1289" w:type="dxa"/>
            <w:vAlign w:val="center"/>
          </w:tcPr>
          <w:p w14:paraId="57E46205" w14:textId="56DC8EC3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7B5729" w:rsidRPr="00DF2AD8" w14:paraId="568B1E50" w14:textId="77777777" w:rsidTr="007B5729">
        <w:tc>
          <w:tcPr>
            <w:tcW w:w="1272" w:type="dxa"/>
            <w:vAlign w:val="center"/>
          </w:tcPr>
          <w:p w14:paraId="34E9D27E" w14:textId="77777777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t>第十</w:t>
            </w:r>
            <w:proofErr w:type="gramStart"/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t>週</w:t>
            </w:r>
            <w:proofErr w:type="gramEnd"/>
          </w:p>
          <w:p w14:paraId="093CF0A3" w14:textId="31F78E91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66" w:type="dxa"/>
          </w:tcPr>
          <w:p w14:paraId="01E84DEC" w14:textId="77777777" w:rsidR="007B5729" w:rsidRPr="00BC0AF2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【象</w:t>
            </w:r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棋】科技對弈</w:t>
            </w:r>
          </w:p>
          <w:p w14:paraId="48020CC2" w14:textId="77777777" w:rsidR="007B5729" w:rsidRPr="00BC0AF2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1.學習用電腦下五子棋</w:t>
            </w:r>
          </w:p>
          <w:p w14:paraId="11B046E6" w14:textId="77777777" w:rsidR="007B5729" w:rsidRPr="00BC0AF2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2.</w:t>
            </w:r>
            <w:proofErr w:type="gramStart"/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對奕</w:t>
            </w:r>
            <w:proofErr w:type="gramEnd"/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練習</w:t>
            </w:r>
          </w:p>
          <w:p w14:paraId="329C968F" w14:textId="77777777" w:rsidR="007B5729" w:rsidRPr="00BC0AF2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3.同學分享對弈過程</w:t>
            </w:r>
          </w:p>
          <w:p w14:paraId="3C48BDD9" w14:textId="77777777" w:rsidR="007B5729" w:rsidRPr="00DF2AD8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4..老師做技巧指導及下結論</w:t>
            </w:r>
          </w:p>
        </w:tc>
        <w:tc>
          <w:tcPr>
            <w:tcW w:w="2802" w:type="dxa"/>
            <w:vAlign w:val="center"/>
          </w:tcPr>
          <w:p w14:paraId="35480781" w14:textId="77777777" w:rsidR="007B5729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(</w:t>
            </w:r>
            <w:r w:rsidRPr="000B1B92">
              <w:rPr>
                <w:rFonts w:ascii="標楷體" w:eastAsia="標楷體" w:hAnsi="標楷體"/>
                <w:shd w:val="clear" w:color="auto" w:fill="FFFFFF"/>
              </w:rPr>
              <w:t>生</w:t>
            </w: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2-I-2 觀察生活中人、</w:t>
            </w:r>
          </w:p>
          <w:p w14:paraId="2754A5C6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C30A5F">
              <w:rPr>
                <w:rFonts w:ascii="標楷體" w:eastAsia="標楷體" w:hAnsi="標楷體"/>
                <w:shd w:val="clear" w:color="auto" w:fill="FFFFFF"/>
              </w:rPr>
              <w:t>事、物的變化，覺知變化的可能因素。</w:t>
            </w:r>
          </w:p>
          <w:p w14:paraId="3F8C2211" w14:textId="75686276" w:rsidR="007B5729" w:rsidRPr="00835059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(</w:t>
            </w:r>
            <w:r w:rsidRPr="000B1B92">
              <w:rPr>
                <w:rFonts w:ascii="標楷體" w:eastAsia="標楷體" w:hAnsi="標楷體"/>
                <w:shd w:val="clear" w:color="auto" w:fill="FFFFFF"/>
              </w:rPr>
              <w:t>生</w:t>
            </w: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2-I-3 探索生活中的人、事、物，並體會彼此</w:t>
            </w:r>
            <w:proofErr w:type="gramStart"/>
            <w:r w:rsidRPr="00C30A5F">
              <w:rPr>
                <w:rFonts w:ascii="標楷體" w:eastAsia="標楷體" w:hAnsi="標楷體"/>
                <w:shd w:val="clear" w:color="auto" w:fill="FFFFFF"/>
              </w:rPr>
              <w:t>此</w:t>
            </w:r>
            <w:proofErr w:type="gramEnd"/>
            <w:r w:rsidRPr="00C30A5F">
              <w:rPr>
                <w:rFonts w:ascii="標楷體" w:eastAsia="標楷體" w:hAnsi="標楷體"/>
                <w:shd w:val="clear" w:color="auto" w:fill="FFFFFF"/>
              </w:rPr>
              <w:t>之間會相互影響。</w:t>
            </w:r>
          </w:p>
        </w:tc>
        <w:tc>
          <w:tcPr>
            <w:tcW w:w="2279" w:type="dxa"/>
            <w:vAlign w:val="center"/>
          </w:tcPr>
          <w:p w14:paraId="29FA90FC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A-I-2  事物變化現象的觀察。</w:t>
            </w:r>
          </w:p>
          <w:p w14:paraId="0C98EE37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C-I-1  事物特性與現象的探究。</w:t>
            </w:r>
          </w:p>
          <w:p w14:paraId="61F75F36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E-I-3  自我行為的檢視與調整。</w:t>
            </w:r>
          </w:p>
          <w:p w14:paraId="72FFC88B" w14:textId="6A0C9366" w:rsidR="007B5729" w:rsidRPr="00DF2AD8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F-I-2  不同解決問題方法或策略的提出與嘗試。</w:t>
            </w:r>
          </w:p>
        </w:tc>
        <w:tc>
          <w:tcPr>
            <w:tcW w:w="1283" w:type="dxa"/>
            <w:vAlign w:val="center"/>
          </w:tcPr>
          <w:p w14:paraId="59BD6CE3" w14:textId="77777777" w:rsidR="007B5729" w:rsidRPr="00BC2D35" w:rsidRDefault="007B5729" w:rsidP="007B5729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1.實作評量</w:t>
            </w:r>
          </w:p>
          <w:p w14:paraId="53072BFC" w14:textId="77777777" w:rsidR="007B5729" w:rsidRPr="00BC2D35" w:rsidRDefault="007B5729" w:rsidP="007B5729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2.教師評量</w:t>
            </w:r>
          </w:p>
          <w:p w14:paraId="552F557C" w14:textId="77777777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1348" w:type="dxa"/>
            <w:vAlign w:val="center"/>
          </w:tcPr>
          <w:p w14:paraId="39494E3E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4C4B77E4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品 E3 溝通合作與和諧 人際關係。</w:t>
            </w:r>
          </w:p>
          <w:p w14:paraId="064337BB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資訊教育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21BCB576" w14:textId="5BBDA280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資 E3 應用運算思維描述問題解決的方法。</w:t>
            </w:r>
          </w:p>
        </w:tc>
        <w:tc>
          <w:tcPr>
            <w:tcW w:w="1289" w:type="dxa"/>
            <w:vAlign w:val="center"/>
          </w:tcPr>
          <w:p w14:paraId="5F8A4522" w14:textId="06AA7DF0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第一次定期</w:t>
            </w:r>
            <w:r w:rsidR="00DF20C7">
              <w:rPr>
                <w:rFonts w:ascii="標楷體" w:eastAsia="標楷體" w:hAnsi="標楷體" w:hint="eastAsia"/>
                <w:color w:val="000000" w:themeColor="text1"/>
                <w:szCs w:val="20"/>
              </w:rPr>
              <w:t>評量</w:t>
            </w:r>
          </w:p>
        </w:tc>
      </w:tr>
      <w:tr w:rsidR="007B5729" w:rsidRPr="00DF2AD8" w14:paraId="205554AC" w14:textId="77777777" w:rsidTr="007B5729">
        <w:tc>
          <w:tcPr>
            <w:tcW w:w="1272" w:type="dxa"/>
            <w:vAlign w:val="center"/>
          </w:tcPr>
          <w:p w14:paraId="3216D1A8" w14:textId="77777777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t>第十一</w:t>
            </w:r>
            <w:proofErr w:type="gramStart"/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t>週</w:t>
            </w:r>
            <w:proofErr w:type="gramEnd"/>
          </w:p>
          <w:p w14:paraId="3075F7C5" w14:textId="012512EB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66" w:type="dxa"/>
          </w:tcPr>
          <w:p w14:paraId="38AEFCF6" w14:textId="77777777" w:rsidR="007B5729" w:rsidRPr="00BC0AF2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【象</w:t>
            </w:r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棋】科技對弈</w:t>
            </w:r>
          </w:p>
          <w:p w14:paraId="2C2B2C48" w14:textId="48D9A75D" w:rsidR="007B5729" w:rsidRPr="00BC0AF2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1.學習用電腦下</w:t>
            </w:r>
            <w:r w:rsidR="00447AF5" w:rsidRPr="000E7F8C">
              <w:rPr>
                <w:rFonts w:ascii="標楷體" w:eastAsia="標楷體" w:hAnsi="標楷體" w:hint="eastAsia"/>
                <w:color w:val="000000" w:themeColor="text1"/>
                <w:szCs w:val="20"/>
                <w:highlight w:val="yellow"/>
              </w:rPr>
              <w:t>象棋</w:t>
            </w:r>
            <w:r w:rsidR="00447AF5">
              <w:rPr>
                <w:rFonts w:ascii="標楷體" w:eastAsia="標楷體" w:hAnsi="標楷體" w:hint="eastAsia"/>
                <w:color w:val="000000" w:themeColor="text1"/>
                <w:szCs w:val="20"/>
              </w:rPr>
              <w:t>。</w:t>
            </w:r>
          </w:p>
          <w:p w14:paraId="0F4E8181" w14:textId="60F675D2" w:rsidR="007B5729" w:rsidRPr="00BC0AF2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2.</w:t>
            </w:r>
            <w:proofErr w:type="gramStart"/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對奕</w:t>
            </w:r>
            <w:proofErr w:type="gramEnd"/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練習</w:t>
            </w:r>
            <w:r w:rsidR="00447AF5">
              <w:rPr>
                <w:rFonts w:ascii="標楷體" w:eastAsia="標楷體" w:hAnsi="標楷體" w:hint="eastAsia"/>
                <w:color w:val="000000" w:themeColor="text1"/>
                <w:szCs w:val="20"/>
              </w:rPr>
              <w:t>。</w:t>
            </w:r>
          </w:p>
          <w:p w14:paraId="51CADFF2" w14:textId="6A12EDBA" w:rsidR="007B5729" w:rsidRPr="00BC0AF2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3.同學分享對弈過程</w:t>
            </w:r>
            <w:r w:rsidR="00447AF5">
              <w:rPr>
                <w:rFonts w:ascii="標楷體" w:eastAsia="標楷體" w:hAnsi="標楷體" w:hint="eastAsia"/>
                <w:color w:val="000000" w:themeColor="text1"/>
                <w:szCs w:val="20"/>
              </w:rPr>
              <w:t>。</w:t>
            </w:r>
          </w:p>
          <w:p w14:paraId="6EFE1596" w14:textId="7336DCBF" w:rsidR="007B5729" w:rsidRPr="00DF2AD8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4..老師做技巧指導及下結論</w:t>
            </w:r>
            <w:r w:rsidR="00447AF5">
              <w:rPr>
                <w:rFonts w:ascii="標楷體" w:eastAsia="標楷體" w:hAnsi="標楷體" w:hint="eastAsia"/>
                <w:color w:val="000000" w:themeColor="text1"/>
                <w:szCs w:val="20"/>
              </w:rPr>
              <w:t>。</w:t>
            </w:r>
          </w:p>
        </w:tc>
        <w:tc>
          <w:tcPr>
            <w:tcW w:w="2802" w:type="dxa"/>
            <w:vAlign w:val="center"/>
          </w:tcPr>
          <w:p w14:paraId="5DFA2641" w14:textId="77777777" w:rsidR="007B5729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(</w:t>
            </w:r>
            <w:r w:rsidRPr="000B1B92">
              <w:rPr>
                <w:rFonts w:ascii="標楷體" w:eastAsia="標楷體" w:hAnsi="標楷體"/>
                <w:shd w:val="clear" w:color="auto" w:fill="FFFFFF"/>
              </w:rPr>
              <w:t>生</w:t>
            </w: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2-I-2 觀察生活中人、</w:t>
            </w:r>
          </w:p>
          <w:p w14:paraId="609A6E5E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C30A5F">
              <w:rPr>
                <w:rFonts w:ascii="標楷體" w:eastAsia="標楷體" w:hAnsi="標楷體"/>
                <w:shd w:val="clear" w:color="auto" w:fill="FFFFFF"/>
              </w:rPr>
              <w:t>事、物的變化，覺知變化的可能因素。</w:t>
            </w:r>
          </w:p>
          <w:p w14:paraId="1F8E1FC7" w14:textId="1F88F56D" w:rsidR="007B5729" w:rsidRPr="00DF2AD8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(</w:t>
            </w:r>
            <w:r w:rsidRPr="000B1B92">
              <w:rPr>
                <w:rFonts w:ascii="標楷體" w:eastAsia="標楷體" w:hAnsi="標楷體"/>
                <w:shd w:val="clear" w:color="auto" w:fill="FFFFFF"/>
              </w:rPr>
              <w:t>生</w:t>
            </w: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2-I-3 探索生活中的人、事、物，並體會彼此</w:t>
            </w:r>
            <w:proofErr w:type="gramStart"/>
            <w:r w:rsidRPr="00C30A5F">
              <w:rPr>
                <w:rFonts w:ascii="標楷體" w:eastAsia="標楷體" w:hAnsi="標楷體"/>
                <w:shd w:val="clear" w:color="auto" w:fill="FFFFFF"/>
              </w:rPr>
              <w:t>此</w:t>
            </w:r>
            <w:proofErr w:type="gramEnd"/>
            <w:r w:rsidRPr="00C30A5F">
              <w:rPr>
                <w:rFonts w:ascii="標楷體" w:eastAsia="標楷體" w:hAnsi="標楷體"/>
                <w:shd w:val="clear" w:color="auto" w:fill="FFFFFF"/>
              </w:rPr>
              <w:t>之間會相互影響。</w:t>
            </w:r>
          </w:p>
        </w:tc>
        <w:tc>
          <w:tcPr>
            <w:tcW w:w="2279" w:type="dxa"/>
            <w:vAlign w:val="center"/>
          </w:tcPr>
          <w:p w14:paraId="5F7A3294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A-I-2  事物變化現象的觀察。</w:t>
            </w:r>
          </w:p>
          <w:p w14:paraId="6DF34DC6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C-I-1  事物特性與現象的探究。</w:t>
            </w:r>
          </w:p>
          <w:p w14:paraId="29FBA85B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E-I-3  自我行為的檢視與調整。</w:t>
            </w:r>
          </w:p>
          <w:p w14:paraId="31130B73" w14:textId="3676759D" w:rsidR="007B5729" w:rsidRPr="00DF2AD8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F-I-2  不同解決問題方法或策略的提出與嘗試。</w:t>
            </w:r>
          </w:p>
        </w:tc>
        <w:tc>
          <w:tcPr>
            <w:tcW w:w="1283" w:type="dxa"/>
            <w:vAlign w:val="center"/>
          </w:tcPr>
          <w:p w14:paraId="42AB099A" w14:textId="77777777" w:rsidR="007B5729" w:rsidRPr="00BC2D35" w:rsidRDefault="007B5729" w:rsidP="007B5729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1.實作評量</w:t>
            </w:r>
          </w:p>
          <w:p w14:paraId="369C3615" w14:textId="77777777" w:rsidR="007B5729" w:rsidRPr="00BC2D35" w:rsidRDefault="007B5729" w:rsidP="007B5729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2.教師評量</w:t>
            </w:r>
          </w:p>
          <w:p w14:paraId="21D39501" w14:textId="77777777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1348" w:type="dxa"/>
            <w:vAlign w:val="center"/>
          </w:tcPr>
          <w:p w14:paraId="150FF0BA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1F92DC73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品 E3 溝通合作與和諧 人際關係。</w:t>
            </w:r>
          </w:p>
          <w:p w14:paraId="601FE930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資訊教育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478DA808" w14:textId="4341C63B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資 E3 應用運算思維描述問題解決的方法。</w:t>
            </w:r>
          </w:p>
        </w:tc>
        <w:tc>
          <w:tcPr>
            <w:tcW w:w="1289" w:type="dxa"/>
            <w:vAlign w:val="center"/>
          </w:tcPr>
          <w:p w14:paraId="207414F9" w14:textId="77777777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7B5729" w:rsidRPr="00DF2AD8" w14:paraId="400849EC" w14:textId="77777777" w:rsidTr="007B5729">
        <w:tc>
          <w:tcPr>
            <w:tcW w:w="1272" w:type="dxa"/>
            <w:vAlign w:val="center"/>
          </w:tcPr>
          <w:p w14:paraId="049E1784" w14:textId="77777777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t>第十二</w:t>
            </w:r>
            <w:proofErr w:type="gramStart"/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t>週</w:t>
            </w:r>
            <w:proofErr w:type="gramEnd"/>
          </w:p>
          <w:p w14:paraId="3FF8CBF0" w14:textId="0653645E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66" w:type="dxa"/>
          </w:tcPr>
          <w:p w14:paraId="46B49DBD" w14:textId="77777777" w:rsidR="007B5729" w:rsidRPr="00BC0AF2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【象</w:t>
            </w:r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棋】科技對弈</w:t>
            </w:r>
          </w:p>
          <w:p w14:paraId="1A14368D" w14:textId="68477549" w:rsidR="007B5729" w:rsidRPr="00BC0AF2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1.學習用電腦下</w:t>
            </w:r>
            <w:r w:rsidR="00447AF5" w:rsidRPr="000E7F8C">
              <w:rPr>
                <w:rFonts w:ascii="標楷體" w:eastAsia="標楷體" w:hAnsi="標楷體" w:hint="eastAsia"/>
                <w:color w:val="000000" w:themeColor="text1"/>
                <w:szCs w:val="20"/>
                <w:highlight w:val="yellow"/>
              </w:rPr>
              <w:t>象棋</w:t>
            </w:r>
          </w:p>
          <w:p w14:paraId="147D7F5D" w14:textId="77777777" w:rsidR="007B5729" w:rsidRPr="00BC0AF2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2.</w:t>
            </w:r>
            <w:proofErr w:type="gramStart"/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對奕</w:t>
            </w:r>
            <w:proofErr w:type="gramEnd"/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練習</w:t>
            </w:r>
          </w:p>
          <w:p w14:paraId="2D8BD8D8" w14:textId="77777777" w:rsidR="007B5729" w:rsidRPr="00BC0AF2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3.同學分享對弈過程</w:t>
            </w:r>
          </w:p>
          <w:p w14:paraId="690AA9F0" w14:textId="77777777" w:rsidR="007B5729" w:rsidRPr="00DF2AD8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4.老師做技巧指導及下結論</w:t>
            </w:r>
          </w:p>
        </w:tc>
        <w:tc>
          <w:tcPr>
            <w:tcW w:w="2802" w:type="dxa"/>
            <w:vAlign w:val="center"/>
          </w:tcPr>
          <w:p w14:paraId="6F891EFE" w14:textId="77777777" w:rsidR="007B5729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(</w:t>
            </w:r>
            <w:r w:rsidRPr="000B1B92">
              <w:rPr>
                <w:rFonts w:ascii="標楷體" w:eastAsia="標楷體" w:hAnsi="標楷體"/>
                <w:shd w:val="clear" w:color="auto" w:fill="FFFFFF"/>
              </w:rPr>
              <w:t>生</w:t>
            </w: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2-I-2 觀察生活中人、</w:t>
            </w:r>
          </w:p>
          <w:p w14:paraId="7A76EB4F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C30A5F">
              <w:rPr>
                <w:rFonts w:ascii="標楷體" w:eastAsia="標楷體" w:hAnsi="標楷體"/>
                <w:shd w:val="clear" w:color="auto" w:fill="FFFFFF"/>
              </w:rPr>
              <w:t>事、物的變化，覺知變化的可能因素。</w:t>
            </w:r>
          </w:p>
          <w:p w14:paraId="2BF32532" w14:textId="3F2E2B69" w:rsidR="007B5729" w:rsidRPr="00DF2AD8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(</w:t>
            </w:r>
            <w:r w:rsidRPr="000B1B92">
              <w:rPr>
                <w:rFonts w:ascii="標楷體" w:eastAsia="標楷體" w:hAnsi="標楷體"/>
                <w:shd w:val="clear" w:color="auto" w:fill="FFFFFF"/>
              </w:rPr>
              <w:t>生</w:t>
            </w: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2-I-3 探索生活中的人、事、物，並體會彼此</w:t>
            </w:r>
            <w:proofErr w:type="gramStart"/>
            <w:r w:rsidRPr="00C30A5F">
              <w:rPr>
                <w:rFonts w:ascii="標楷體" w:eastAsia="標楷體" w:hAnsi="標楷體"/>
                <w:shd w:val="clear" w:color="auto" w:fill="FFFFFF"/>
              </w:rPr>
              <w:t>此</w:t>
            </w:r>
            <w:proofErr w:type="gramEnd"/>
            <w:r w:rsidRPr="00C30A5F">
              <w:rPr>
                <w:rFonts w:ascii="標楷體" w:eastAsia="標楷體" w:hAnsi="標楷體"/>
                <w:shd w:val="clear" w:color="auto" w:fill="FFFFFF"/>
              </w:rPr>
              <w:t>之間會相互影響。</w:t>
            </w:r>
          </w:p>
        </w:tc>
        <w:tc>
          <w:tcPr>
            <w:tcW w:w="2279" w:type="dxa"/>
            <w:vAlign w:val="center"/>
          </w:tcPr>
          <w:p w14:paraId="5E7E51C3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A-I-2  事物變化現象的觀察。</w:t>
            </w:r>
          </w:p>
          <w:p w14:paraId="2F139ACE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C-I-1  事物特性與現象的探究。</w:t>
            </w:r>
          </w:p>
          <w:p w14:paraId="1E269912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E-I-3  自我行為的檢視與調整。</w:t>
            </w:r>
          </w:p>
          <w:p w14:paraId="4C45A2D5" w14:textId="49CAFEE9" w:rsidR="007B5729" w:rsidRPr="00DF2AD8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F-I-2  不同解決問題方法或策略的提出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lastRenderedPageBreak/>
              <w:t>與嘗試。</w:t>
            </w:r>
          </w:p>
        </w:tc>
        <w:tc>
          <w:tcPr>
            <w:tcW w:w="1283" w:type="dxa"/>
            <w:vAlign w:val="center"/>
          </w:tcPr>
          <w:p w14:paraId="26849A6D" w14:textId="77777777" w:rsidR="007B5729" w:rsidRPr="00BC2D35" w:rsidRDefault="007B5729" w:rsidP="007B5729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lastRenderedPageBreak/>
              <w:t>1.實作評量</w:t>
            </w:r>
          </w:p>
          <w:p w14:paraId="4825014B" w14:textId="77777777" w:rsidR="007B5729" w:rsidRPr="00BC2D35" w:rsidRDefault="007B5729" w:rsidP="007B5729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2.教師評量</w:t>
            </w:r>
          </w:p>
          <w:p w14:paraId="4EAF6ED7" w14:textId="77777777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1348" w:type="dxa"/>
            <w:vAlign w:val="center"/>
          </w:tcPr>
          <w:p w14:paraId="4D5E9F92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421C9196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品 E3 溝通合作與和諧 人際關係。</w:t>
            </w:r>
          </w:p>
          <w:p w14:paraId="5D09F065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資訊教育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418FC1D6" w14:textId="615848C7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資 E3 應用運算思維描述問題解決</w:t>
            </w: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lastRenderedPageBreak/>
              <w:t>的方法。</w:t>
            </w:r>
          </w:p>
        </w:tc>
        <w:tc>
          <w:tcPr>
            <w:tcW w:w="1289" w:type="dxa"/>
            <w:vAlign w:val="center"/>
          </w:tcPr>
          <w:p w14:paraId="430C0AD4" w14:textId="77777777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7B5729" w:rsidRPr="00DF2AD8" w14:paraId="4CD8EA9C" w14:textId="77777777" w:rsidTr="007B5729">
        <w:tc>
          <w:tcPr>
            <w:tcW w:w="1272" w:type="dxa"/>
            <w:vAlign w:val="center"/>
          </w:tcPr>
          <w:p w14:paraId="1908B396" w14:textId="77777777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t>第十三</w:t>
            </w:r>
            <w:proofErr w:type="gramStart"/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t>週</w:t>
            </w:r>
            <w:proofErr w:type="gramEnd"/>
          </w:p>
          <w:p w14:paraId="7DDE3497" w14:textId="483E16F5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66" w:type="dxa"/>
          </w:tcPr>
          <w:p w14:paraId="50948069" w14:textId="77777777" w:rsidR="007B5729" w:rsidRPr="00BC0AF2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【象</w:t>
            </w:r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棋】科技對弈</w:t>
            </w:r>
          </w:p>
          <w:p w14:paraId="6C0F2A36" w14:textId="6647216E" w:rsidR="007B5729" w:rsidRPr="00BC0AF2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1.學習用電腦下</w:t>
            </w:r>
            <w:r w:rsidR="00447AF5" w:rsidRPr="000E7F8C">
              <w:rPr>
                <w:rFonts w:ascii="標楷體" w:eastAsia="標楷體" w:hAnsi="標楷體" w:hint="eastAsia"/>
                <w:color w:val="000000" w:themeColor="text1"/>
                <w:szCs w:val="20"/>
                <w:highlight w:val="yellow"/>
              </w:rPr>
              <w:t>象棋</w:t>
            </w:r>
          </w:p>
          <w:p w14:paraId="1CD3534E" w14:textId="77777777" w:rsidR="007B5729" w:rsidRPr="00BC0AF2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2.</w:t>
            </w:r>
            <w:proofErr w:type="gramStart"/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對奕</w:t>
            </w:r>
            <w:proofErr w:type="gramEnd"/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練習</w:t>
            </w:r>
          </w:p>
          <w:p w14:paraId="722F8A36" w14:textId="77777777" w:rsidR="007B5729" w:rsidRPr="00BC0AF2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3.同學分享對弈過程</w:t>
            </w:r>
          </w:p>
          <w:p w14:paraId="24D62045" w14:textId="77777777" w:rsidR="007B5729" w:rsidRPr="00DF2AD8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4..老師做技巧指導及下結論</w:t>
            </w:r>
          </w:p>
        </w:tc>
        <w:tc>
          <w:tcPr>
            <w:tcW w:w="2802" w:type="dxa"/>
            <w:vAlign w:val="center"/>
          </w:tcPr>
          <w:p w14:paraId="7AC2616B" w14:textId="77777777" w:rsidR="007B5729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(</w:t>
            </w:r>
            <w:r w:rsidRPr="000B1B92">
              <w:rPr>
                <w:rFonts w:ascii="標楷體" w:eastAsia="標楷體" w:hAnsi="標楷體"/>
                <w:shd w:val="clear" w:color="auto" w:fill="FFFFFF"/>
              </w:rPr>
              <w:t>生</w:t>
            </w: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2-I-2 觀察生活中人、</w:t>
            </w:r>
          </w:p>
          <w:p w14:paraId="0E204E9E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C30A5F">
              <w:rPr>
                <w:rFonts w:ascii="標楷體" w:eastAsia="標楷體" w:hAnsi="標楷體"/>
                <w:shd w:val="clear" w:color="auto" w:fill="FFFFFF"/>
              </w:rPr>
              <w:t>事、物的變化，覺知變化的可能因素。</w:t>
            </w:r>
          </w:p>
          <w:p w14:paraId="44A0AFC8" w14:textId="0874C9E9" w:rsidR="007B5729" w:rsidRPr="00DF2AD8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(</w:t>
            </w:r>
            <w:r w:rsidRPr="000B1B92">
              <w:rPr>
                <w:rFonts w:ascii="標楷體" w:eastAsia="標楷體" w:hAnsi="標楷體"/>
                <w:shd w:val="clear" w:color="auto" w:fill="FFFFFF"/>
              </w:rPr>
              <w:t>生</w:t>
            </w: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2-I-3 探索生活中的人、事、物，並體會彼此</w:t>
            </w:r>
            <w:proofErr w:type="gramStart"/>
            <w:r w:rsidRPr="00C30A5F">
              <w:rPr>
                <w:rFonts w:ascii="標楷體" w:eastAsia="標楷體" w:hAnsi="標楷體"/>
                <w:shd w:val="clear" w:color="auto" w:fill="FFFFFF"/>
              </w:rPr>
              <w:t>此</w:t>
            </w:r>
            <w:proofErr w:type="gramEnd"/>
            <w:r w:rsidRPr="00C30A5F">
              <w:rPr>
                <w:rFonts w:ascii="標楷體" w:eastAsia="標楷體" w:hAnsi="標楷體"/>
                <w:shd w:val="clear" w:color="auto" w:fill="FFFFFF"/>
              </w:rPr>
              <w:t>之間會相互影響。</w:t>
            </w:r>
          </w:p>
        </w:tc>
        <w:tc>
          <w:tcPr>
            <w:tcW w:w="2279" w:type="dxa"/>
            <w:vAlign w:val="center"/>
          </w:tcPr>
          <w:p w14:paraId="63CF1954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A-I-2  事物變化現象的觀察。</w:t>
            </w:r>
          </w:p>
          <w:p w14:paraId="1B0B8D3A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C-I-1  事物特性與現象的探究。</w:t>
            </w:r>
          </w:p>
          <w:p w14:paraId="25359827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E-I-3  自我行為的檢視與調整。</w:t>
            </w:r>
          </w:p>
          <w:p w14:paraId="53FBDEE5" w14:textId="141ADED8" w:rsidR="007B5729" w:rsidRPr="00DF2AD8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F-I-2  不同解決問題方法或策略的提出與嘗試。</w:t>
            </w:r>
          </w:p>
        </w:tc>
        <w:tc>
          <w:tcPr>
            <w:tcW w:w="1283" w:type="dxa"/>
            <w:vAlign w:val="center"/>
          </w:tcPr>
          <w:p w14:paraId="00A2E32B" w14:textId="77777777" w:rsidR="007B5729" w:rsidRPr="00BC2D35" w:rsidRDefault="007B5729" w:rsidP="007B5729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1.實作評量</w:t>
            </w:r>
          </w:p>
          <w:p w14:paraId="03F19249" w14:textId="77777777" w:rsidR="007B5729" w:rsidRPr="00835059" w:rsidRDefault="007B5729" w:rsidP="007B5729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2.教師評量</w:t>
            </w:r>
          </w:p>
        </w:tc>
        <w:tc>
          <w:tcPr>
            <w:tcW w:w="1348" w:type="dxa"/>
            <w:vAlign w:val="center"/>
          </w:tcPr>
          <w:p w14:paraId="12ECDE53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2419DC70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品 E3 溝通合作與和諧 人際關係。</w:t>
            </w:r>
          </w:p>
          <w:p w14:paraId="0F2A76B4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資訊教育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521FD3B5" w14:textId="6B188BD7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資 E3 應用運算思維描述問題解決的方法。</w:t>
            </w:r>
          </w:p>
        </w:tc>
        <w:tc>
          <w:tcPr>
            <w:tcW w:w="1289" w:type="dxa"/>
            <w:vAlign w:val="center"/>
          </w:tcPr>
          <w:p w14:paraId="2A099654" w14:textId="77777777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7B5729" w:rsidRPr="00DF2AD8" w14:paraId="117A5D84" w14:textId="77777777" w:rsidTr="007B5729">
        <w:tc>
          <w:tcPr>
            <w:tcW w:w="1272" w:type="dxa"/>
            <w:vAlign w:val="center"/>
          </w:tcPr>
          <w:p w14:paraId="38AD3133" w14:textId="77777777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t>第十四</w:t>
            </w:r>
            <w:proofErr w:type="gramStart"/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t>週</w:t>
            </w:r>
            <w:proofErr w:type="gramEnd"/>
          </w:p>
          <w:p w14:paraId="674532CA" w14:textId="11038BCF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66" w:type="dxa"/>
          </w:tcPr>
          <w:p w14:paraId="64BA513D" w14:textId="77777777" w:rsidR="007B5729" w:rsidRPr="00BC0AF2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【象</w:t>
            </w:r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棋】科技對弈</w:t>
            </w:r>
          </w:p>
          <w:p w14:paraId="5ACB738A" w14:textId="1BC1BAE0" w:rsidR="007B5729" w:rsidRPr="00BC0AF2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1.學習用電腦下</w:t>
            </w:r>
            <w:r w:rsidR="00447AF5" w:rsidRPr="000E7F8C">
              <w:rPr>
                <w:rFonts w:ascii="標楷體" w:eastAsia="標楷體" w:hAnsi="標楷體" w:hint="eastAsia"/>
                <w:color w:val="000000" w:themeColor="text1"/>
                <w:szCs w:val="20"/>
                <w:highlight w:val="yellow"/>
              </w:rPr>
              <w:t>象棋</w:t>
            </w:r>
          </w:p>
          <w:p w14:paraId="4A1C61EE" w14:textId="77777777" w:rsidR="007B5729" w:rsidRPr="00BC0AF2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2.</w:t>
            </w:r>
            <w:proofErr w:type="gramStart"/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對奕</w:t>
            </w:r>
            <w:proofErr w:type="gramEnd"/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練習</w:t>
            </w:r>
          </w:p>
          <w:p w14:paraId="3DE5B769" w14:textId="77777777" w:rsidR="007B5729" w:rsidRPr="00BC0AF2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3.同學分享對弈過程</w:t>
            </w:r>
          </w:p>
          <w:p w14:paraId="30BA09B7" w14:textId="77777777" w:rsidR="007B5729" w:rsidRPr="00DF2AD8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4..老師做技巧指導及下結論</w:t>
            </w:r>
          </w:p>
        </w:tc>
        <w:tc>
          <w:tcPr>
            <w:tcW w:w="2802" w:type="dxa"/>
            <w:vAlign w:val="center"/>
          </w:tcPr>
          <w:p w14:paraId="5F7892FA" w14:textId="77777777" w:rsidR="007B5729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(</w:t>
            </w:r>
            <w:r w:rsidRPr="000B1B92">
              <w:rPr>
                <w:rFonts w:ascii="標楷體" w:eastAsia="標楷體" w:hAnsi="標楷體"/>
                <w:shd w:val="clear" w:color="auto" w:fill="FFFFFF"/>
              </w:rPr>
              <w:t>生</w:t>
            </w: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2-I-2 觀察生活中人、</w:t>
            </w:r>
          </w:p>
          <w:p w14:paraId="2FAB617B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C30A5F">
              <w:rPr>
                <w:rFonts w:ascii="標楷體" w:eastAsia="標楷體" w:hAnsi="標楷體"/>
                <w:shd w:val="clear" w:color="auto" w:fill="FFFFFF"/>
              </w:rPr>
              <w:t>事、物的變化，覺知變化的可能因素。</w:t>
            </w:r>
          </w:p>
          <w:p w14:paraId="45CBCF57" w14:textId="5CC76B4C" w:rsidR="007B5729" w:rsidRPr="00DF2AD8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(</w:t>
            </w:r>
            <w:r w:rsidRPr="000B1B92">
              <w:rPr>
                <w:rFonts w:ascii="標楷體" w:eastAsia="標楷體" w:hAnsi="標楷體"/>
                <w:shd w:val="clear" w:color="auto" w:fill="FFFFFF"/>
              </w:rPr>
              <w:t>生</w:t>
            </w: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2-I-3 探索生活中的人、事、物，並體會彼此</w:t>
            </w:r>
            <w:proofErr w:type="gramStart"/>
            <w:r w:rsidRPr="00C30A5F">
              <w:rPr>
                <w:rFonts w:ascii="標楷體" w:eastAsia="標楷體" w:hAnsi="標楷體"/>
                <w:shd w:val="clear" w:color="auto" w:fill="FFFFFF"/>
              </w:rPr>
              <w:t>此</w:t>
            </w:r>
            <w:proofErr w:type="gramEnd"/>
            <w:r w:rsidRPr="00C30A5F">
              <w:rPr>
                <w:rFonts w:ascii="標楷體" w:eastAsia="標楷體" w:hAnsi="標楷體"/>
                <w:shd w:val="clear" w:color="auto" w:fill="FFFFFF"/>
              </w:rPr>
              <w:t>之間會相互影響。</w:t>
            </w:r>
          </w:p>
        </w:tc>
        <w:tc>
          <w:tcPr>
            <w:tcW w:w="2279" w:type="dxa"/>
            <w:vAlign w:val="center"/>
          </w:tcPr>
          <w:p w14:paraId="703C20BC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A-I-2  事物變化現象的觀察。</w:t>
            </w:r>
          </w:p>
          <w:p w14:paraId="4DC0AF6D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C-I-1  事物特性與現象的探究。</w:t>
            </w:r>
          </w:p>
          <w:p w14:paraId="7416CE6C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E-I-3  自我行為的檢視與調整。</w:t>
            </w:r>
          </w:p>
          <w:p w14:paraId="1BDAA1F3" w14:textId="29F9FFAB" w:rsidR="007B5729" w:rsidRPr="00DF2AD8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F-I-2  不同解決問題方法或策略的提出與嘗試。</w:t>
            </w:r>
          </w:p>
        </w:tc>
        <w:tc>
          <w:tcPr>
            <w:tcW w:w="1283" w:type="dxa"/>
            <w:vAlign w:val="center"/>
          </w:tcPr>
          <w:p w14:paraId="2D83B069" w14:textId="77777777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1348" w:type="dxa"/>
            <w:vAlign w:val="center"/>
          </w:tcPr>
          <w:p w14:paraId="27B996A4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15D4DBD6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品 E3 溝通合作與和諧 人際關係。</w:t>
            </w:r>
          </w:p>
          <w:p w14:paraId="22025472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資訊教育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5CDF93F8" w14:textId="4E6E59A1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資 E3 應用運算思維描述問題解決的方法。</w:t>
            </w:r>
          </w:p>
        </w:tc>
        <w:tc>
          <w:tcPr>
            <w:tcW w:w="1289" w:type="dxa"/>
            <w:vAlign w:val="center"/>
          </w:tcPr>
          <w:p w14:paraId="083C6EFC" w14:textId="77777777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7B5729" w:rsidRPr="00DF2AD8" w14:paraId="2B35DB24" w14:textId="77777777" w:rsidTr="007B5729">
        <w:tc>
          <w:tcPr>
            <w:tcW w:w="1272" w:type="dxa"/>
            <w:vAlign w:val="center"/>
          </w:tcPr>
          <w:p w14:paraId="1E624BA0" w14:textId="77777777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t>第十五</w:t>
            </w:r>
            <w:proofErr w:type="gramStart"/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t>週</w:t>
            </w:r>
            <w:proofErr w:type="gramEnd"/>
          </w:p>
          <w:p w14:paraId="3BFBF538" w14:textId="50172D69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66" w:type="dxa"/>
          </w:tcPr>
          <w:p w14:paraId="4BFB32BF" w14:textId="77777777" w:rsidR="007B5729" w:rsidRPr="00BC0AF2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【象</w:t>
            </w:r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棋】冠軍爭霸戰</w:t>
            </w:r>
          </w:p>
          <w:p w14:paraId="7ED69536" w14:textId="77777777" w:rsidR="007B5729" w:rsidRPr="00BC0AF2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1.老師隨機分組對戰</w:t>
            </w:r>
          </w:p>
          <w:p w14:paraId="092731EE" w14:textId="77777777" w:rsidR="007B5729" w:rsidRPr="00BC0AF2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2.第一輪對戰</w:t>
            </w:r>
          </w:p>
          <w:p w14:paraId="3FB32DEF" w14:textId="77777777" w:rsidR="007B5729" w:rsidRPr="00BC0AF2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3.同學分享對弈過程</w:t>
            </w:r>
          </w:p>
          <w:p w14:paraId="57F605AF" w14:textId="77777777" w:rsidR="007B5729" w:rsidRPr="00DF2AD8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4..老師做技巧指導及下結論</w:t>
            </w:r>
          </w:p>
        </w:tc>
        <w:tc>
          <w:tcPr>
            <w:tcW w:w="2802" w:type="dxa"/>
            <w:vAlign w:val="center"/>
          </w:tcPr>
          <w:p w14:paraId="74C58B5A" w14:textId="77777777" w:rsidR="007B5729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(</w:t>
            </w:r>
            <w:r w:rsidRPr="000B1B92">
              <w:rPr>
                <w:rFonts w:ascii="標楷體" w:eastAsia="標楷體" w:hAnsi="標楷體"/>
                <w:shd w:val="clear" w:color="auto" w:fill="FFFFFF"/>
              </w:rPr>
              <w:t>生</w:t>
            </w: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2-I-2 觀察生活中人、</w:t>
            </w:r>
          </w:p>
          <w:p w14:paraId="597FE03F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C30A5F">
              <w:rPr>
                <w:rFonts w:ascii="標楷體" w:eastAsia="標楷體" w:hAnsi="標楷體"/>
                <w:shd w:val="clear" w:color="auto" w:fill="FFFFFF"/>
              </w:rPr>
              <w:t>事、物的變化，覺知變化的可能因素。</w:t>
            </w:r>
          </w:p>
          <w:p w14:paraId="35F51A66" w14:textId="19CAC81A" w:rsidR="007B5729" w:rsidRPr="00DF2AD8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(</w:t>
            </w:r>
            <w:r w:rsidRPr="000B1B92">
              <w:rPr>
                <w:rFonts w:ascii="標楷體" w:eastAsia="標楷體" w:hAnsi="標楷體"/>
                <w:shd w:val="clear" w:color="auto" w:fill="FFFFFF"/>
              </w:rPr>
              <w:t>生</w:t>
            </w: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2-I-3 探索生活中的人、事、物，並體會彼此</w:t>
            </w:r>
            <w:proofErr w:type="gramStart"/>
            <w:r w:rsidRPr="00C30A5F">
              <w:rPr>
                <w:rFonts w:ascii="標楷體" w:eastAsia="標楷體" w:hAnsi="標楷體"/>
                <w:shd w:val="clear" w:color="auto" w:fill="FFFFFF"/>
              </w:rPr>
              <w:t>此</w:t>
            </w:r>
            <w:proofErr w:type="gramEnd"/>
            <w:r w:rsidRPr="00C30A5F">
              <w:rPr>
                <w:rFonts w:ascii="標楷體" w:eastAsia="標楷體" w:hAnsi="標楷體"/>
                <w:shd w:val="clear" w:color="auto" w:fill="FFFFFF"/>
              </w:rPr>
              <w:t>之間會相互影響。</w:t>
            </w:r>
          </w:p>
        </w:tc>
        <w:tc>
          <w:tcPr>
            <w:tcW w:w="2279" w:type="dxa"/>
            <w:vAlign w:val="center"/>
          </w:tcPr>
          <w:p w14:paraId="748E67F8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A-I-2  事物變化現象的觀察。</w:t>
            </w:r>
          </w:p>
          <w:p w14:paraId="16378B1C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C-I-1  事物特性與現象的探究。</w:t>
            </w:r>
          </w:p>
          <w:p w14:paraId="6BE067F1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E-I-3  自我行為的檢視與調整。</w:t>
            </w:r>
          </w:p>
          <w:p w14:paraId="0055C806" w14:textId="1B00804A" w:rsidR="007B5729" w:rsidRPr="00BC2D35" w:rsidRDefault="007B5729" w:rsidP="007B5729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F-I-2  不同解決問題方法或策略的提出與嘗試。</w:t>
            </w:r>
          </w:p>
        </w:tc>
        <w:tc>
          <w:tcPr>
            <w:tcW w:w="1283" w:type="dxa"/>
            <w:vAlign w:val="center"/>
          </w:tcPr>
          <w:p w14:paraId="75E72D46" w14:textId="77777777" w:rsidR="007B5729" w:rsidRPr="00BC2D35" w:rsidRDefault="007B5729" w:rsidP="007B5729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1.實作評量</w:t>
            </w:r>
          </w:p>
          <w:p w14:paraId="40C0BEE2" w14:textId="77777777" w:rsidR="007B5729" w:rsidRPr="00BC2D35" w:rsidRDefault="007B5729" w:rsidP="007B5729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2.教師評量</w:t>
            </w:r>
          </w:p>
          <w:p w14:paraId="3D67ADE8" w14:textId="77777777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1348" w:type="dxa"/>
            <w:vAlign w:val="center"/>
          </w:tcPr>
          <w:p w14:paraId="7A714283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6611914D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品 E3 溝通合作與和諧 人際關係。</w:t>
            </w:r>
          </w:p>
          <w:p w14:paraId="4B001E99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資訊教育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2D702DEB" w14:textId="5EA2B570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資 E3 應用運算思維描述問題解決的方法。</w:t>
            </w:r>
          </w:p>
        </w:tc>
        <w:tc>
          <w:tcPr>
            <w:tcW w:w="1289" w:type="dxa"/>
            <w:vAlign w:val="center"/>
          </w:tcPr>
          <w:p w14:paraId="439E4E7D" w14:textId="77777777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7B5729" w:rsidRPr="00DF2AD8" w14:paraId="773C8C4F" w14:textId="77777777" w:rsidTr="007B5729">
        <w:tc>
          <w:tcPr>
            <w:tcW w:w="1272" w:type="dxa"/>
            <w:vAlign w:val="center"/>
          </w:tcPr>
          <w:p w14:paraId="4C24C3BA" w14:textId="77777777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t>第十六</w:t>
            </w:r>
            <w:proofErr w:type="gramStart"/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t>週</w:t>
            </w:r>
            <w:proofErr w:type="gramEnd"/>
          </w:p>
          <w:p w14:paraId="397593A2" w14:textId="2435EB3D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66" w:type="dxa"/>
          </w:tcPr>
          <w:p w14:paraId="6EAD7841" w14:textId="77777777" w:rsidR="007B5729" w:rsidRPr="00BC0AF2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【象</w:t>
            </w:r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棋】冠軍爭霸戰</w:t>
            </w:r>
          </w:p>
          <w:p w14:paraId="0FEB3D9E" w14:textId="77777777" w:rsidR="007B5729" w:rsidRPr="00BC0AF2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1.</w:t>
            </w:r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老師隨機分組對戰</w:t>
            </w:r>
          </w:p>
          <w:p w14:paraId="4EA78E5F" w14:textId="77777777" w:rsidR="007B5729" w:rsidRPr="00BC0AF2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2.第二輪對戰</w:t>
            </w:r>
          </w:p>
          <w:p w14:paraId="0D0DA04A" w14:textId="77777777" w:rsidR="007B5729" w:rsidRPr="00BC0AF2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3.</w:t>
            </w:r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同學分享對弈過程</w:t>
            </w:r>
          </w:p>
          <w:p w14:paraId="5ECAFF30" w14:textId="77777777" w:rsidR="007B5729" w:rsidRPr="00DF2AD8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4.</w:t>
            </w:r>
            <w:r w:rsidRPr="00BC0AF2">
              <w:rPr>
                <w:rFonts w:ascii="標楷體" w:eastAsia="標楷體" w:hAnsi="標楷體" w:hint="eastAsia"/>
                <w:color w:val="000000" w:themeColor="text1"/>
                <w:szCs w:val="20"/>
              </w:rPr>
              <w:t>老師做技巧指導及下結論</w:t>
            </w:r>
          </w:p>
        </w:tc>
        <w:tc>
          <w:tcPr>
            <w:tcW w:w="2802" w:type="dxa"/>
            <w:vAlign w:val="center"/>
          </w:tcPr>
          <w:p w14:paraId="1498100E" w14:textId="77777777" w:rsidR="007B5729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(</w:t>
            </w:r>
            <w:r w:rsidRPr="000B1B92">
              <w:rPr>
                <w:rFonts w:ascii="標楷體" w:eastAsia="標楷體" w:hAnsi="標楷體"/>
                <w:shd w:val="clear" w:color="auto" w:fill="FFFFFF"/>
              </w:rPr>
              <w:t>生</w:t>
            </w: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2-I-2 觀察生活中人、</w:t>
            </w:r>
          </w:p>
          <w:p w14:paraId="28ACB0B8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C30A5F">
              <w:rPr>
                <w:rFonts w:ascii="標楷體" w:eastAsia="標楷體" w:hAnsi="標楷體"/>
                <w:shd w:val="clear" w:color="auto" w:fill="FFFFFF"/>
              </w:rPr>
              <w:t>事、物的變化，覺知變化的可能因素。</w:t>
            </w:r>
          </w:p>
          <w:p w14:paraId="794778B6" w14:textId="04044F33" w:rsidR="007B5729" w:rsidRPr="00DF2AD8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(</w:t>
            </w:r>
            <w:r w:rsidRPr="000B1B92">
              <w:rPr>
                <w:rFonts w:ascii="標楷體" w:eastAsia="標楷體" w:hAnsi="標楷體"/>
                <w:shd w:val="clear" w:color="auto" w:fill="FFFFFF"/>
              </w:rPr>
              <w:t>生</w:t>
            </w: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2-I-3 探索生活中的人、事、物，並體會彼此</w:t>
            </w:r>
            <w:proofErr w:type="gramStart"/>
            <w:r w:rsidRPr="00C30A5F">
              <w:rPr>
                <w:rFonts w:ascii="標楷體" w:eastAsia="標楷體" w:hAnsi="標楷體"/>
                <w:shd w:val="clear" w:color="auto" w:fill="FFFFFF"/>
              </w:rPr>
              <w:t>此</w:t>
            </w:r>
            <w:proofErr w:type="gramEnd"/>
            <w:r w:rsidRPr="00C30A5F">
              <w:rPr>
                <w:rFonts w:ascii="標楷體" w:eastAsia="標楷體" w:hAnsi="標楷體"/>
                <w:shd w:val="clear" w:color="auto" w:fill="FFFFFF"/>
              </w:rPr>
              <w:t>之間會相互影響。</w:t>
            </w:r>
          </w:p>
        </w:tc>
        <w:tc>
          <w:tcPr>
            <w:tcW w:w="2279" w:type="dxa"/>
            <w:vAlign w:val="center"/>
          </w:tcPr>
          <w:p w14:paraId="0E266B82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A-I-2  事物變化現象的觀察。</w:t>
            </w:r>
          </w:p>
          <w:p w14:paraId="72F71C63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C-I-1  事物特性與現象的探究。</w:t>
            </w:r>
          </w:p>
          <w:p w14:paraId="0D08EAB8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E-I-3  自我行為的檢視與調整。</w:t>
            </w:r>
          </w:p>
          <w:p w14:paraId="62F02A19" w14:textId="2A2145EC" w:rsidR="007B5729" w:rsidRPr="00BC2D35" w:rsidRDefault="007B5729" w:rsidP="007B5729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F-I-2  不同解決問題方法或策略的提出與嘗試。</w:t>
            </w:r>
          </w:p>
        </w:tc>
        <w:tc>
          <w:tcPr>
            <w:tcW w:w="1283" w:type="dxa"/>
            <w:vAlign w:val="center"/>
          </w:tcPr>
          <w:p w14:paraId="328BF3B9" w14:textId="77777777" w:rsidR="007B5729" w:rsidRPr="00BC2D35" w:rsidRDefault="007B5729" w:rsidP="007B5729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1.實作評量</w:t>
            </w:r>
          </w:p>
          <w:p w14:paraId="3E11D69A" w14:textId="77777777" w:rsidR="007B5729" w:rsidRPr="00BC2D35" w:rsidRDefault="007B5729" w:rsidP="007B5729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2.教師評量</w:t>
            </w:r>
          </w:p>
          <w:p w14:paraId="4D6295FB" w14:textId="77777777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1348" w:type="dxa"/>
            <w:vAlign w:val="center"/>
          </w:tcPr>
          <w:p w14:paraId="23176C12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5499B4F9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品 E3 溝通合作與和諧 人際關係。</w:t>
            </w:r>
          </w:p>
          <w:p w14:paraId="27C08468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資訊教育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323B7386" w14:textId="1FA45C5B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資 E3 應用運算思維描述問題解決的方法。</w:t>
            </w:r>
          </w:p>
        </w:tc>
        <w:tc>
          <w:tcPr>
            <w:tcW w:w="1289" w:type="dxa"/>
            <w:vAlign w:val="center"/>
          </w:tcPr>
          <w:p w14:paraId="2DCB9C6B" w14:textId="77777777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7B5729" w:rsidRPr="00DF2AD8" w14:paraId="2639240F" w14:textId="77777777" w:rsidTr="007B5729">
        <w:tc>
          <w:tcPr>
            <w:tcW w:w="1272" w:type="dxa"/>
            <w:vAlign w:val="center"/>
          </w:tcPr>
          <w:p w14:paraId="68DFB1ED" w14:textId="77777777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t>第十七</w:t>
            </w:r>
            <w:proofErr w:type="gramStart"/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t>週</w:t>
            </w:r>
            <w:proofErr w:type="gramEnd"/>
          </w:p>
          <w:p w14:paraId="68B9BB6B" w14:textId="45E08E33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66" w:type="dxa"/>
          </w:tcPr>
          <w:p w14:paraId="3857EE69" w14:textId="77777777" w:rsidR="007B5729" w:rsidRPr="00C30A5F" w:rsidRDefault="007B5729" w:rsidP="007B5729">
            <w:pPr>
              <w:overflowPunct w:val="0"/>
              <w:autoSpaceDE w:val="0"/>
              <w:autoSpaceDN w:val="0"/>
              <w:adjustRightInd w:val="0"/>
              <w:ind w:leftChars="-1" w:left="-1" w:hanging="1"/>
              <w:textAlignment w:val="baselin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【象</w:t>
            </w:r>
            <w:r w:rsidRPr="00C30A5F">
              <w:rPr>
                <w:rFonts w:ascii="標楷體" w:eastAsia="標楷體" w:hAnsi="標楷體" w:hint="eastAsia"/>
              </w:rPr>
              <w:t>棋】</w:t>
            </w:r>
            <w:r>
              <w:rPr>
                <w:rFonts w:ascii="標楷體" w:eastAsia="標楷體" w:hAnsi="標楷體" w:hint="eastAsia"/>
              </w:rPr>
              <w:t>冠軍爭霸戰</w:t>
            </w:r>
          </w:p>
          <w:p w14:paraId="2061F342" w14:textId="77777777" w:rsidR="007B5729" w:rsidRDefault="007B5729" w:rsidP="007B5729">
            <w:pPr>
              <w:snapToGrid w:val="0"/>
              <w:rPr>
                <w:rFonts w:ascii="標楷體" w:eastAsia="標楷體" w:hAnsi="標楷體"/>
              </w:rPr>
            </w:pPr>
            <w:r w:rsidRPr="00C30A5F">
              <w:rPr>
                <w:rFonts w:ascii="標楷體" w:eastAsia="標楷體" w:hAnsi="標楷體" w:hint="eastAsia"/>
              </w:rPr>
              <w:lastRenderedPageBreak/>
              <w:t>1.</w:t>
            </w:r>
            <w:r>
              <w:rPr>
                <w:rFonts w:ascii="標楷體" w:eastAsia="標楷體" w:hAnsi="標楷體" w:hint="eastAsia"/>
              </w:rPr>
              <w:t>老師隨機分組對戰</w:t>
            </w:r>
          </w:p>
          <w:p w14:paraId="68BDFEE5" w14:textId="77777777" w:rsidR="007B5729" w:rsidRDefault="007B5729" w:rsidP="007B5729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2.第三輪對戰</w:t>
            </w:r>
          </w:p>
          <w:p w14:paraId="5BE881D0" w14:textId="77777777" w:rsidR="007B5729" w:rsidRPr="00835059" w:rsidRDefault="007B5729" w:rsidP="007B5729">
            <w:pPr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3.同學分享對弈過程</w:t>
            </w:r>
            <w:r>
              <w:rPr>
                <w:rFonts w:ascii="標楷體" w:eastAsia="標楷體" w:hAnsi="標楷體"/>
                <w:color w:val="000000" w:themeColor="text1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4.老師做技巧指導及下結論</w:t>
            </w:r>
          </w:p>
        </w:tc>
        <w:tc>
          <w:tcPr>
            <w:tcW w:w="2802" w:type="dxa"/>
            <w:vAlign w:val="center"/>
          </w:tcPr>
          <w:p w14:paraId="3DBD10F5" w14:textId="77777777" w:rsidR="007B5729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lastRenderedPageBreak/>
              <w:t>(</w:t>
            </w:r>
            <w:r w:rsidRPr="000B1B92">
              <w:rPr>
                <w:rFonts w:ascii="標楷體" w:eastAsia="標楷體" w:hAnsi="標楷體"/>
                <w:shd w:val="clear" w:color="auto" w:fill="FFFFFF"/>
              </w:rPr>
              <w:t>生</w:t>
            </w: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2-I-2 觀察生活中人、</w:t>
            </w:r>
          </w:p>
          <w:p w14:paraId="19405E86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C30A5F">
              <w:rPr>
                <w:rFonts w:ascii="標楷體" w:eastAsia="標楷體" w:hAnsi="標楷體"/>
                <w:shd w:val="clear" w:color="auto" w:fill="FFFFFF"/>
              </w:rPr>
              <w:lastRenderedPageBreak/>
              <w:t>事、物的變化，覺知變化的可能因素。</w:t>
            </w:r>
          </w:p>
          <w:p w14:paraId="155CDBAB" w14:textId="5576F426" w:rsidR="007B5729" w:rsidRPr="00DF2AD8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(</w:t>
            </w:r>
            <w:r w:rsidRPr="000B1B92">
              <w:rPr>
                <w:rFonts w:ascii="標楷體" w:eastAsia="標楷體" w:hAnsi="標楷體"/>
                <w:shd w:val="clear" w:color="auto" w:fill="FFFFFF"/>
              </w:rPr>
              <w:t>生</w:t>
            </w: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2-I-3 探索生活中的人、事、物，並體會彼此</w:t>
            </w:r>
            <w:proofErr w:type="gramStart"/>
            <w:r w:rsidRPr="00C30A5F">
              <w:rPr>
                <w:rFonts w:ascii="標楷體" w:eastAsia="標楷體" w:hAnsi="標楷體"/>
                <w:shd w:val="clear" w:color="auto" w:fill="FFFFFF"/>
              </w:rPr>
              <w:t>此</w:t>
            </w:r>
            <w:proofErr w:type="gramEnd"/>
            <w:r w:rsidRPr="00C30A5F">
              <w:rPr>
                <w:rFonts w:ascii="標楷體" w:eastAsia="標楷體" w:hAnsi="標楷體"/>
                <w:shd w:val="clear" w:color="auto" w:fill="FFFFFF"/>
              </w:rPr>
              <w:t>之間會相互影響。</w:t>
            </w:r>
          </w:p>
        </w:tc>
        <w:tc>
          <w:tcPr>
            <w:tcW w:w="2279" w:type="dxa"/>
            <w:vAlign w:val="center"/>
          </w:tcPr>
          <w:p w14:paraId="42BBA2C1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lastRenderedPageBreak/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A-I-2  事物變化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lastRenderedPageBreak/>
              <w:t>現象的觀察。</w:t>
            </w:r>
          </w:p>
          <w:p w14:paraId="335FAEB7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C-I-1  事物特性與現象的探究。</w:t>
            </w:r>
          </w:p>
          <w:p w14:paraId="78BE6BD5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E-I-3  自我行為的檢視與調整。</w:t>
            </w:r>
          </w:p>
          <w:p w14:paraId="0B1DB110" w14:textId="3C3BC3EA" w:rsidR="007B5729" w:rsidRPr="00DF2AD8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F-I-2  不同解決問題方法或策略的提出與嘗試。</w:t>
            </w:r>
          </w:p>
        </w:tc>
        <w:tc>
          <w:tcPr>
            <w:tcW w:w="1283" w:type="dxa"/>
            <w:vAlign w:val="center"/>
          </w:tcPr>
          <w:p w14:paraId="0D1E6817" w14:textId="77777777" w:rsidR="007B5729" w:rsidRPr="00BC2D35" w:rsidRDefault="007B5729" w:rsidP="007B5729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lastRenderedPageBreak/>
              <w:t>1.實作評</w:t>
            </w:r>
            <w:r w:rsidRPr="00BC2D35">
              <w:rPr>
                <w:rFonts w:ascii="標楷體" w:eastAsia="標楷體" w:hAnsi="標楷體" w:hint="eastAsia"/>
              </w:rPr>
              <w:lastRenderedPageBreak/>
              <w:t>量</w:t>
            </w:r>
          </w:p>
          <w:p w14:paraId="628BF373" w14:textId="77777777" w:rsidR="007B5729" w:rsidRPr="00BC2D35" w:rsidRDefault="007B5729" w:rsidP="007B5729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2.教師評量</w:t>
            </w:r>
          </w:p>
          <w:p w14:paraId="2E076C5A" w14:textId="77777777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1348" w:type="dxa"/>
            <w:vAlign w:val="center"/>
          </w:tcPr>
          <w:p w14:paraId="7F77C8FA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31660852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lastRenderedPageBreak/>
              <w:t>品 E3 溝通合作與和諧 人際關係。</w:t>
            </w:r>
          </w:p>
          <w:p w14:paraId="325A020A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資訊教育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6F814557" w14:textId="420D01B7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資 E3 應用運算思維描述問題解決的方法。</w:t>
            </w:r>
          </w:p>
        </w:tc>
        <w:tc>
          <w:tcPr>
            <w:tcW w:w="1289" w:type="dxa"/>
            <w:vAlign w:val="center"/>
          </w:tcPr>
          <w:p w14:paraId="45BE07AC" w14:textId="438E51AF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7B5729" w:rsidRPr="00DF2AD8" w14:paraId="1DB40FE7" w14:textId="77777777" w:rsidTr="007B5729">
        <w:tc>
          <w:tcPr>
            <w:tcW w:w="1272" w:type="dxa"/>
            <w:vAlign w:val="center"/>
          </w:tcPr>
          <w:p w14:paraId="79290D5E" w14:textId="77777777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t>第十八</w:t>
            </w:r>
            <w:proofErr w:type="gramStart"/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t>週</w:t>
            </w:r>
            <w:proofErr w:type="gramEnd"/>
          </w:p>
          <w:p w14:paraId="36F2B8A6" w14:textId="461A32FB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66" w:type="dxa"/>
          </w:tcPr>
          <w:p w14:paraId="18A2888E" w14:textId="77777777" w:rsidR="007B5729" w:rsidRPr="00E45967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【象</w:t>
            </w:r>
            <w:r w:rsidRPr="00E45967">
              <w:rPr>
                <w:rFonts w:ascii="標楷體" w:eastAsia="標楷體" w:hAnsi="標楷體" w:hint="eastAsia"/>
                <w:color w:val="000000" w:themeColor="text1"/>
                <w:szCs w:val="20"/>
              </w:rPr>
              <w:t>棋】棋局之外的事</w:t>
            </w:r>
          </w:p>
          <w:p w14:paraId="2E5D77AB" w14:textId="77777777" w:rsidR="007B5729" w:rsidRPr="00E45967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E45967">
              <w:rPr>
                <w:rFonts w:ascii="標楷體" w:eastAsia="標楷體" w:hAnsi="標楷體" w:hint="eastAsia"/>
                <w:color w:val="000000" w:themeColor="text1"/>
                <w:szCs w:val="20"/>
              </w:rPr>
              <w:t>1.請同學把比賽的心得用圖片搭配情緒卡分享給大家。</w:t>
            </w:r>
          </w:p>
          <w:p w14:paraId="52C4AAEB" w14:textId="77777777" w:rsidR="007B5729" w:rsidRPr="00DF2AD8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E45967">
              <w:rPr>
                <w:rFonts w:ascii="標楷體" w:eastAsia="標楷體" w:hAnsi="標楷體" w:hint="eastAsia"/>
                <w:color w:val="000000" w:themeColor="text1"/>
                <w:szCs w:val="20"/>
              </w:rPr>
              <w:t>2.老師指導學生勝不驕敗不</w:t>
            </w:r>
            <w:proofErr w:type="gramStart"/>
            <w:r w:rsidRPr="00E45967">
              <w:rPr>
                <w:rFonts w:ascii="標楷體" w:eastAsia="標楷體" w:hAnsi="標楷體" w:hint="eastAsia"/>
                <w:color w:val="000000" w:themeColor="text1"/>
                <w:szCs w:val="20"/>
              </w:rPr>
              <w:t>餒</w:t>
            </w:r>
            <w:proofErr w:type="gramEnd"/>
            <w:r w:rsidRPr="00E45967">
              <w:rPr>
                <w:rFonts w:ascii="標楷體" w:eastAsia="標楷體" w:hAnsi="標楷體" w:hint="eastAsia"/>
                <w:color w:val="000000" w:themeColor="text1"/>
                <w:szCs w:val="20"/>
              </w:rPr>
              <w:t>的運動家精神。</w:t>
            </w:r>
          </w:p>
        </w:tc>
        <w:tc>
          <w:tcPr>
            <w:tcW w:w="2802" w:type="dxa"/>
            <w:vAlign w:val="center"/>
          </w:tcPr>
          <w:p w14:paraId="2BE22989" w14:textId="77777777" w:rsidR="007B5729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(</w:t>
            </w:r>
            <w:r w:rsidRPr="000B1B92">
              <w:rPr>
                <w:rFonts w:ascii="標楷體" w:eastAsia="標楷體" w:hAnsi="標楷體"/>
                <w:shd w:val="clear" w:color="auto" w:fill="FFFFFF"/>
              </w:rPr>
              <w:t>生</w:t>
            </w: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2-I-2 觀察生活中人、</w:t>
            </w:r>
          </w:p>
          <w:p w14:paraId="1E60329B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C30A5F">
              <w:rPr>
                <w:rFonts w:ascii="標楷體" w:eastAsia="標楷體" w:hAnsi="標楷體"/>
                <w:shd w:val="clear" w:color="auto" w:fill="FFFFFF"/>
              </w:rPr>
              <w:t>事、物的變化，覺知變化的可能因素。</w:t>
            </w:r>
          </w:p>
          <w:p w14:paraId="248ED2AD" w14:textId="6B8222DF" w:rsidR="007B5729" w:rsidRPr="00DF2AD8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(</w:t>
            </w:r>
            <w:r w:rsidRPr="000B1B92">
              <w:rPr>
                <w:rFonts w:ascii="標楷體" w:eastAsia="標楷體" w:hAnsi="標楷體"/>
                <w:shd w:val="clear" w:color="auto" w:fill="FFFFFF"/>
              </w:rPr>
              <w:t>生</w:t>
            </w: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2-I-3 探索生活中的人、事、物，並體會彼此</w:t>
            </w:r>
            <w:proofErr w:type="gramStart"/>
            <w:r w:rsidRPr="00C30A5F">
              <w:rPr>
                <w:rFonts w:ascii="標楷體" w:eastAsia="標楷體" w:hAnsi="標楷體"/>
                <w:shd w:val="clear" w:color="auto" w:fill="FFFFFF"/>
              </w:rPr>
              <w:t>此</w:t>
            </w:r>
            <w:proofErr w:type="gramEnd"/>
            <w:r w:rsidRPr="00C30A5F">
              <w:rPr>
                <w:rFonts w:ascii="標楷體" w:eastAsia="標楷體" w:hAnsi="標楷體"/>
                <w:shd w:val="clear" w:color="auto" w:fill="FFFFFF"/>
              </w:rPr>
              <w:t>之間會相互影響。</w:t>
            </w:r>
          </w:p>
        </w:tc>
        <w:tc>
          <w:tcPr>
            <w:tcW w:w="2279" w:type="dxa"/>
            <w:vAlign w:val="center"/>
          </w:tcPr>
          <w:p w14:paraId="7D0C8C55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A-I-2  事物變化現象的觀察。</w:t>
            </w:r>
          </w:p>
          <w:p w14:paraId="65708A3E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C-I-1  事物特性與現象的探究。</w:t>
            </w:r>
          </w:p>
          <w:p w14:paraId="297465FC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E-I-3  自我行為的檢視與調整。</w:t>
            </w:r>
          </w:p>
          <w:p w14:paraId="3301FF93" w14:textId="717938E1" w:rsidR="007B5729" w:rsidRPr="00DF2AD8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F-I-2  不同解決問題方法或策略的提出與嘗試。</w:t>
            </w:r>
          </w:p>
        </w:tc>
        <w:tc>
          <w:tcPr>
            <w:tcW w:w="1283" w:type="dxa"/>
            <w:vAlign w:val="center"/>
          </w:tcPr>
          <w:p w14:paraId="6EB66BE4" w14:textId="77777777" w:rsidR="007B5729" w:rsidRPr="00BC2D35" w:rsidRDefault="007B5729" w:rsidP="007B5729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1.實作評量</w:t>
            </w:r>
          </w:p>
          <w:p w14:paraId="6755F13A" w14:textId="77777777" w:rsidR="007B5729" w:rsidRPr="00BC2D35" w:rsidRDefault="007B5729" w:rsidP="007B5729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2.教師評量</w:t>
            </w:r>
          </w:p>
          <w:p w14:paraId="67143162" w14:textId="77777777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1348" w:type="dxa"/>
            <w:vAlign w:val="center"/>
          </w:tcPr>
          <w:p w14:paraId="08079948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269023CB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品 E3 溝通合作與和諧 人際關係。</w:t>
            </w:r>
          </w:p>
          <w:p w14:paraId="02B9E4E9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資訊教育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0EA54018" w14:textId="308F8108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資 E3 應用運算思維描述問題解決的方法。</w:t>
            </w:r>
          </w:p>
        </w:tc>
        <w:tc>
          <w:tcPr>
            <w:tcW w:w="1289" w:type="dxa"/>
            <w:vAlign w:val="center"/>
          </w:tcPr>
          <w:p w14:paraId="74989C60" w14:textId="77777777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7B5729" w:rsidRPr="00DF2AD8" w14:paraId="3F69FCEB" w14:textId="77777777" w:rsidTr="007B5729">
        <w:tc>
          <w:tcPr>
            <w:tcW w:w="1272" w:type="dxa"/>
            <w:vAlign w:val="center"/>
          </w:tcPr>
          <w:p w14:paraId="1FD2E2AB" w14:textId="77777777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t>第十九</w:t>
            </w:r>
            <w:proofErr w:type="gramStart"/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t>週</w:t>
            </w:r>
            <w:proofErr w:type="gramEnd"/>
          </w:p>
          <w:p w14:paraId="784E741D" w14:textId="76229721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66" w:type="dxa"/>
          </w:tcPr>
          <w:p w14:paraId="74C96D00" w14:textId="77777777" w:rsidR="007B5729" w:rsidRPr="00E45967" w:rsidRDefault="007B5729" w:rsidP="007B5729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【象</w:t>
            </w:r>
            <w:r w:rsidRPr="00E45967">
              <w:rPr>
                <w:rFonts w:ascii="標楷體" w:eastAsia="標楷體" w:hAnsi="標楷體" w:hint="eastAsia"/>
                <w:szCs w:val="20"/>
              </w:rPr>
              <w:t>棋】棋局之外的事</w:t>
            </w:r>
          </w:p>
          <w:p w14:paraId="6E678B90" w14:textId="77777777" w:rsidR="007B5729" w:rsidRPr="00E45967" w:rsidRDefault="007B5729" w:rsidP="007B5729">
            <w:pPr>
              <w:rPr>
                <w:rFonts w:ascii="標楷體" w:eastAsia="標楷體" w:hAnsi="標楷體"/>
                <w:szCs w:val="20"/>
              </w:rPr>
            </w:pPr>
            <w:r w:rsidRPr="00E45967">
              <w:rPr>
                <w:rFonts w:ascii="標楷體" w:eastAsia="標楷體" w:hAnsi="標楷體" w:hint="eastAsia"/>
                <w:szCs w:val="20"/>
              </w:rPr>
              <w:t>1.請同學把比賽的心得用圖片搭配情緒卡分享給大家。</w:t>
            </w:r>
          </w:p>
          <w:p w14:paraId="1562092D" w14:textId="77777777" w:rsidR="007B5729" w:rsidRPr="00835059" w:rsidRDefault="007B5729" w:rsidP="007B5729">
            <w:pPr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 w:rsidRPr="00E45967">
              <w:rPr>
                <w:rFonts w:ascii="標楷體" w:eastAsia="標楷體" w:hAnsi="標楷體" w:hint="eastAsia"/>
                <w:szCs w:val="20"/>
              </w:rPr>
              <w:t>2.老師指導學生勝不驕敗不</w:t>
            </w:r>
            <w:proofErr w:type="gramStart"/>
            <w:r w:rsidRPr="00E45967">
              <w:rPr>
                <w:rFonts w:ascii="標楷體" w:eastAsia="標楷體" w:hAnsi="標楷體" w:hint="eastAsia"/>
                <w:szCs w:val="20"/>
              </w:rPr>
              <w:t>餒</w:t>
            </w:r>
            <w:proofErr w:type="gramEnd"/>
            <w:r w:rsidRPr="00E45967">
              <w:rPr>
                <w:rFonts w:ascii="標楷體" w:eastAsia="標楷體" w:hAnsi="標楷體" w:hint="eastAsia"/>
                <w:szCs w:val="20"/>
              </w:rPr>
              <w:t>的運動家精神。</w:t>
            </w:r>
          </w:p>
        </w:tc>
        <w:tc>
          <w:tcPr>
            <w:tcW w:w="2802" w:type="dxa"/>
            <w:vAlign w:val="center"/>
          </w:tcPr>
          <w:p w14:paraId="3734D6A9" w14:textId="77777777" w:rsidR="007B5729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(</w:t>
            </w:r>
            <w:r w:rsidRPr="000B1B92">
              <w:rPr>
                <w:rFonts w:ascii="標楷體" w:eastAsia="標楷體" w:hAnsi="標楷體"/>
                <w:shd w:val="clear" w:color="auto" w:fill="FFFFFF"/>
              </w:rPr>
              <w:t>生</w:t>
            </w: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2-I-2 觀察生活中人、</w:t>
            </w:r>
          </w:p>
          <w:p w14:paraId="011BD85B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C30A5F">
              <w:rPr>
                <w:rFonts w:ascii="標楷體" w:eastAsia="標楷體" w:hAnsi="標楷體"/>
                <w:shd w:val="clear" w:color="auto" w:fill="FFFFFF"/>
              </w:rPr>
              <w:t>事、物的變化，覺知變化的可能因素。</w:t>
            </w:r>
          </w:p>
          <w:p w14:paraId="39C81E79" w14:textId="2447CF10" w:rsidR="007B5729" w:rsidRPr="00835059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(</w:t>
            </w:r>
            <w:r w:rsidRPr="000B1B92">
              <w:rPr>
                <w:rFonts w:ascii="標楷體" w:eastAsia="標楷體" w:hAnsi="標楷體"/>
                <w:shd w:val="clear" w:color="auto" w:fill="FFFFFF"/>
              </w:rPr>
              <w:t>生</w:t>
            </w: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2-I-3 探索生活中的人、事、物，並體會彼此</w:t>
            </w:r>
            <w:proofErr w:type="gramStart"/>
            <w:r w:rsidRPr="00C30A5F">
              <w:rPr>
                <w:rFonts w:ascii="標楷體" w:eastAsia="標楷體" w:hAnsi="標楷體"/>
                <w:shd w:val="clear" w:color="auto" w:fill="FFFFFF"/>
              </w:rPr>
              <w:t>此</w:t>
            </w:r>
            <w:proofErr w:type="gramEnd"/>
            <w:r w:rsidRPr="00C30A5F">
              <w:rPr>
                <w:rFonts w:ascii="標楷體" w:eastAsia="標楷體" w:hAnsi="標楷體"/>
                <w:shd w:val="clear" w:color="auto" w:fill="FFFFFF"/>
              </w:rPr>
              <w:t>之間會相互影響。</w:t>
            </w:r>
          </w:p>
        </w:tc>
        <w:tc>
          <w:tcPr>
            <w:tcW w:w="2279" w:type="dxa"/>
            <w:vAlign w:val="center"/>
          </w:tcPr>
          <w:p w14:paraId="46DE790F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A-I-2  事物變化現象的觀察。</w:t>
            </w:r>
          </w:p>
          <w:p w14:paraId="5FD71135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C-I-1  事物特性與現象的探究。</w:t>
            </w:r>
          </w:p>
          <w:p w14:paraId="58BC1982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E-I-3  自我行為的檢視與調整。</w:t>
            </w:r>
          </w:p>
          <w:p w14:paraId="350CDDBB" w14:textId="432B88B6" w:rsidR="007B5729" w:rsidRPr="00DF2AD8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F-I-2  不同解決問題方法或策略的提出與嘗試。</w:t>
            </w:r>
          </w:p>
        </w:tc>
        <w:tc>
          <w:tcPr>
            <w:tcW w:w="1283" w:type="dxa"/>
            <w:vAlign w:val="center"/>
          </w:tcPr>
          <w:p w14:paraId="49A30C00" w14:textId="77777777" w:rsidR="007B5729" w:rsidRPr="00BC2D35" w:rsidRDefault="007B5729" w:rsidP="007B5729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1.實作評量</w:t>
            </w:r>
          </w:p>
          <w:p w14:paraId="0F103744" w14:textId="77777777" w:rsidR="007B5729" w:rsidRPr="00BC2D35" w:rsidRDefault="007B5729" w:rsidP="007B5729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2.教師評量</w:t>
            </w:r>
          </w:p>
          <w:p w14:paraId="7C24E851" w14:textId="77777777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1348" w:type="dxa"/>
            <w:vAlign w:val="center"/>
          </w:tcPr>
          <w:p w14:paraId="0C55E734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56937175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品 E3 溝通合作與和諧 人際關係。</w:t>
            </w:r>
          </w:p>
          <w:p w14:paraId="71747EDA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資訊教育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3E89C03D" w14:textId="1D3359DF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資 E3 應用運算思維描述問題解決的方法。</w:t>
            </w:r>
          </w:p>
        </w:tc>
        <w:tc>
          <w:tcPr>
            <w:tcW w:w="1289" w:type="dxa"/>
            <w:vAlign w:val="center"/>
          </w:tcPr>
          <w:p w14:paraId="45A0A86B" w14:textId="77777777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7B5729" w:rsidRPr="00DF2AD8" w14:paraId="7C09A6CD" w14:textId="77777777" w:rsidTr="007B5729">
        <w:tc>
          <w:tcPr>
            <w:tcW w:w="1272" w:type="dxa"/>
            <w:vAlign w:val="center"/>
          </w:tcPr>
          <w:p w14:paraId="60189A5C" w14:textId="77777777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t>第二十</w:t>
            </w:r>
            <w:proofErr w:type="gramStart"/>
            <w:r w:rsidRPr="00DF2AD8">
              <w:rPr>
                <w:rFonts w:ascii="標楷體" w:eastAsia="標楷體" w:hAnsi="標楷體" w:hint="eastAsia"/>
                <w:color w:val="000000" w:themeColor="text1"/>
                <w:szCs w:val="20"/>
              </w:rPr>
              <w:t>週</w:t>
            </w:r>
            <w:proofErr w:type="gramEnd"/>
          </w:p>
          <w:p w14:paraId="2AE6B734" w14:textId="280CC5ED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3866" w:type="dxa"/>
          </w:tcPr>
          <w:p w14:paraId="700F226D" w14:textId="77777777" w:rsidR="007B5729" w:rsidRPr="00E45967" w:rsidRDefault="007B5729" w:rsidP="007B5729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【象</w:t>
            </w:r>
            <w:r w:rsidRPr="00E45967">
              <w:rPr>
                <w:rFonts w:ascii="標楷體" w:eastAsia="標楷體" w:hAnsi="標楷體" w:hint="eastAsia"/>
                <w:szCs w:val="20"/>
              </w:rPr>
              <w:t>棋】棋局之外的事</w:t>
            </w:r>
          </w:p>
          <w:p w14:paraId="0FA895F4" w14:textId="77777777" w:rsidR="007B5729" w:rsidRPr="00E45967" w:rsidRDefault="007B5729" w:rsidP="007B5729">
            <w:pPr>
              <w:rPr>
                <w:rFonts w:ascii="標楷體" w:eastAsia="標楷體" w:hAnsi="標楷體"/>
                <w:szCs w:val="20"/>
              </w:rPr>
            </w:pPr>
            <w:r w:rsidRPr="00E45967">
              <w:rPr>
                <w:rFonts w:ascii="標楷體" w:eastAsia="標楷體" w:hAnsi="標楷體" w:hint="eastAsia"/>
                <w:szCs w:val="20"/>
              </w:rPr>
              <w:t>1.請同學把比賽的心得用圖片搭配情緒卡分享給大家。</w:t>
            </w:r>
          </w:p>
          <w:p w14:paraId="33EEF84C" w14:textId="77777777" w:rsidR="00DF20C7" w:rsidRDefault="007B5729" w:rsidP="00DF20C7">
            <w:pPr>
              <w:rPr>
                <w:rFonts w:ascii="標楷體" w:eastAsia="標楷體" w:hAnsi="標楷體"/>
                <w:szCs w:val="20"/>
              </w:rPr>
            </w:pPr>
            <w:r w:rsidRPr="00E45967">
              <w:rPr>
                <w:rFonts w:ascii="標楷體" w:eastAsia="標楷體" w:hAnsi="標楷體" w:hint="eastAsia"/>
                <w:szCs w:val="20"/>
              </w:rPr>
              <w:t>2.老師指導學生勝不驕敗不</w:t>
            </w:r>
            <w:proofErr w:type="gramStart"/>
            <w:r w:rsidRPr="00E45967">
              <w:rPr>
                <w:rFonts w:ascii="標楷體" w:eastAsia="標楷體" w:hAnsi="標楷體" w:hint="eastAsia"/>
                <w:szCs w:val="20"/>
              </w:rPr>
              <w:t>餒</w:t>
            </w:r>
            <w:proofErr w:type="gramEnd"/>
            <w:r w:rsidRPr="00E45967">
              <w:rPr>
                <w:rFonts w:ascii="標楷體" w:eastAsia="標楷體" w:hAnsi="標楷體" w:hint="eastAsia"/>
                <w:szCs w:val="20"/>
              </w:rPr>
              <w:t>的運動家精神。</w:t>
            </w:r>
          </w:p>
          <w:p w14:paraId="5119C37E" w14:textId="47A1AF3A" w:rsidR="00DF20C7" w:rsidRPr="00E45967" w:rsidRDefault="00DF20C7" w:rsidP="00DF20C7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</w:t>
            </w:r>
            <w:r w:rsidRPr="00E45967">
              <w:rPr>
                <w:rFonts w:ascii="標楷體" w:eastAsia="標楷體" w:hAnsi="標楷體" w:hint="eastAsia"/>
                <w:szCs w:val="20"/>
              </w:rPr>
              <w:t>請同學分享課程的學習心得</w:t>
            </w:r>
          </w:p>
          <w:p w14:paraId="518D69E9" w14:textId="1887F309" w:rsidR="007B5729" w:rsidRPr="00835059" w:rsidRDefault="00DF20C7" w:rsidP="00DF20C7">
            <w:pPr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</w:t>
            </w:r>
            <w:r w:rsidRPr="00E45967">
              <w:rPr>
                <w:rFonts w:ascii="標楷體" w:eastAsia="標楷體" w:hAnsi="標楷體" w:hint="eastAsia"/>
                <w:szCs w:val="20"/>
              </w:rPr>
              <w:t>老師總結整學期課程。</w:t>
            </w:r>
          </w:p>
        </w:tc>
        <w:tc>
          <w:tcPr>
            <w:tcW w:w="2802" w:type="dxa"/>
            <w:vAlign w:val="center"/>
          </w:tcPr>
          <w:p w14:paraId="1ED4CC2E" w14:textId="77777777" w:rsidR="007B5729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(</w:t>
            </w:r>
            <w:r w:rsidRPr="000B1B92">
              <w:rPr>
                <w:rFonts w:ascii="標楷體" w:eastAsia="標楷體" w:hAnsi="標楷體"/>
                <w:shd w:val="clear" w:color="auto" w:fill="FFFFFF"/>
              </w:rPr>
              <w:t>生</w:t>
            </w: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2-I-2 觀察生活中人、</w:t>
            </w:r>
          </w:p>
          <w:p w14:paraId="64A9B9E1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C30A5F">
              <w:rPr>
                <w:rFonts w:ascii="標楷體" w:eastAsia="標楷體" w:hAnsi="標楷體"/>
                <w:shd w:val="clear" w:color="auto" w:fill="FFFFFF"/>
              </w:rPr>
              <w:t>事、物的變化，覺知變化的可能因素。</w:t>
            </w:r>
          </w:p>
          <w:p w14:paraId="5A7C906E" w14:textId="5E4CDD47" w:rsidR="007B5729" w:rsidRPr="00835059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(</w:t>
            </w:r>
            <w:r w:rsidRPr="000B1B92">
              <w:rPr>
                <w:rFonts w:ascii="標楷體" w:eastAsia="標楷體" w:hAnsi="標楷體"/>
                <w:shd w:val="clear" w:color="auto" w:fill="FFFFFF"/>
              </w:rPr>
              <w:t>生</w:t>
            </w:r>
            <w:r w:rsidRPr="000B1B92">
              <w:rPr>
                <w:rFonts w:ascii="標楷體" w:eastAsia="標楷體" w:hAnsi="標楷體" w:hint="eastAsia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2-I-3 探索生活中的人、事、物，並體會彼此</w:t>
            </w:r>
            <w:proofErr w:type="gramStart"/>
            <w:r w:rsidRPr="00C30A5F">
              <w:rPr>
                <w:rFonts w:ascii="標楷體" w:eastAsia="標楷體" w:hAnsi="標楷體"/>
                <w:shd w:val="clear" w:color="auto" w:fill="FFFFFF"/>
              </w:rPr>
              <w:t>此</w:t>
            </w:r>
            <w:proofErr w:type="gramEnd"/>
            <w:r w:rsidRPr="00C30A5F">
              <w:rPr>
                <w:rFonts w:ascii="標楷體" w:eastAsia="標楷體" w:hAnsi="標楷體"/>
                <w:shd w:val="clear" w:color="auto" w:fill="FFFFFF"/>
              </w:rPr>
              <w:t>之間會相互影響。</w:t>
            </w:r>
          </w:p>
        </w:tc>
        <w:tc>
          <w:tcPr>
            <w:tcW w:w="2279" w:type="dxa"/>
            <w:vAlign w:val="center"/>
          </w:tcPr>
          <w:p w14:paraId="46678E81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A-I-2  事物變化現象的觀察。</w:t>
            </w:r>
          </w:p>
          <w:p w14:paraId="0DD2B904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C-I-1  事物特性與現象的探究。</w:t>
            </w:r>
          </w:p>
          <w:p w14:paraId="6810933C" w14:textId="77777777" w:rsidR="007B5729" w:rsidRPr="00C30A5F" w:rsidRDefault="007B5729" w:rsidP="007B5729">
            <w:pPr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E-I-3  自我行為的檢視與調整。</w:t>
            </w:r>
          </w:p>
          <w:p w14:paraId="3A9331EF" w14:textId="5EED5B42" w:rsidR="007B5729" w:rsidRPr="00DF2AD8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(</w:t>
            </w:r>
            <w:r w:rsidRPr="00133E9F">
              <w:rPr>
                <w:rFonts w:ascii="標楷體" w:eastAsia="標楷體" w:hAnsi="標楷體"/>
                <w:szCs w:val="20"/>
                <w:shd w:val="clear" w:color="auto" w:fill="FFFFFF"/>
              </w:rPr>
              <w:t>生</w:t>
            </w:r>
            <w:r w:rsidRPr="00133E9F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)</w:t>
            </w:r>
            <w:r w:rsidRPr="00C30A5F">
              <w:rPr>
                <w:rFonts w:ascii="標楷體" w:eastAsia="標楷體" w:hAnsi="標楷體"/>
                <w:shd w:val="clear" w:color="auto" w:fill="FFFFFF"/>
              </w:rPr>
              <w:t>F-I-2  不同解決問題方法或策略的提出與嘗試。</w:t>
            </w:r>
          </w:p>
        </w:tc>
        <w:tc>
          <w:tcPr>
            <w:tcW w:w="1283" w:type="dxa"/>
            <w:vAlign w:val="center"/>
          </w:tcPr>
          <w:p w14:paraId="3BEF5FD6" w14:textId="77777777" w:rsidR="007B5729" w:rsidRPr="00BC2D35" w:rsidRDefault="007B5729" w:rsidP="007B5729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1.實作評量</w:t>
            </w:r>
          </w:p>
          <w:p w14:paraId="693C6F8E" w14:textId="77777777" w:rsidR="007B5729" w:rsidRPr="00BC2D35" w:rsidRDefault="007B5729" w:rsidP="007B5729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BC2D35">
              <w:rPr>
                <w:rFonts w:ascii="標楷體" w:eastAsia="標楷體" w:hAnsi="標楷體" w:hint="eastAsia"/>
              </w:rPr>
              <w:t>2.教師評量</w:t>
            </w:r>
          </w:p>
          <w:p w14:paraId="4E907A1E" w14:textId="77777777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1348" w:type="dxa"/>
            <w:vAlign w:val="center"/>
          </w:tcPr>
          <w:p w14:paraId="560B9069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14AFE22A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品 E3 溝通合作與和諧 人際關係。</w:t>
            </w:r>
          </w:p>
          <w:p w14:paraId="3A842CD1" w14:textId="77777777" w:rsidR="007B5729" w:rsidRPr="001950F3" w:rsidRDefault="007B5729" w:rsidP="007B5729">
            <w:pPr>
              <w:snapToGrid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【</w:t>
            </w:r>
            <w:r w:rsidRPr="001950F3">
              <w:rPr>
                <w:rFonts w:ascii="標楷體" w:eastAsia="標楷體" w:hAnsi="標楷體" w:hint="eastAsia"/>
                <w:color w:val="000000" w:themeColor="text1"/>
                <w:szCs w:val="20"/>
              </w:rPr>
              <w:t>資訊教育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】</w:t>
            </w:r>
          </w:p>
          <w:p w14:paraId="46737924" w14:textId="7BB8134E" w:rsidR="007B5729" w:rsidRPr="00DF2AD8" w:rsidRDefault="007B5729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1950F3">
              <w:rPr>
                <w:rFonts w:ascii="標楷體" w:eastAsia="標楷體" w:hAnsi="標楷體"/>
                <w:color w:val="000000" w:themeColor="text1"/>
                <w:szCs w:val="20"/>
              </w:rPr>
              <w:t>資 E3 應用運算思維描述問題解決的方法。</w:t>
            </w:r>
          </w:p>
        </w:tc>
        <w:tc>
          <w:tcPr>
            <w:tcW w:w="1289" w:type="dxa"/>
            <w:vAlign w:val="center"/>
          </w:tcPr>
          <w:p w14:paraId="56FB26BB" w14:textId="3B8E4F1C" w:rsidR="007B5729" w:rsidRPr="00DF2AD8" w:rsidRDefault="00DF20C7" w:rsidP="007B572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第二次定期評量</w:t>
            </w:r>
          </w:p>
        </w:tc>
      </w:tr>
    </w:tbl>
    <w:p w14:paraId="10B5FD1C" w14:textId="77777777" w:rsidR="00B92F6E" w:rsidRDefault="00B92F6E">
      <w:pPr>
        <w:widowControl/>
        <w:rPr>
          <w:rFonts w:eastAsia="標楷體"/>
          <w:sz w:val="28"/>
        </w:rPr>
      </w:pPr>
    </w:p>
    <w:sectPr w:rsidR="00B92F6E" w:rsidSect="00422E04">
      <w:pgSz w:w="16838" w:h="11906" w:orient="landscape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EDA40" w14:textId="77777777" w:rsidR="00A5200F" w:rsidRDefault="00A5200F" w:rsidP="00F16281">
      <w:r>
        <w:separator/>
      </w:r>
    </w:p>
  </w:endnote>
  <w:endnote w:type="continuationSeparator" w:id="0">
    <w:p w14:paraId="78DFDFD0" w14:textId="77777777" w:rsidR="00A5200F" w:rsidRDefault="00A5200F" w:rsidP="00F16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altName w:val="微軟正黑體"/>
    <w:charset w:val="88"/>
    <w:family w:val="modern"/>
    <w:pitch w:val="fixed"/>
    <w:sig w:usb0="00000001" w:usb1="08080000" w:usb2="00000010" w:usb3="00000000" w:csb0="00100000" w:csb1="00000000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B5E3A" w14:textId="77777777" w:rsidR="00A5200F" w:rsidRDefault="00A5200F" w:rsidP="00F16281">
      <w:r>
        <w:separator/>
      </w:r>
    </w:p>
  </w:footnote>
  <w:footnote w:type="continuationSeparator" w:id="0">
    <w:p w14:paraId="765E6B05" w14:textId="77777777" w:rsidR="00A5200F" w:rsidRDefault="00A5200F" w:rsidP="00F16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90DF2"/>
    <w:multiLevelType w:val="hybridMultilevel"/>
    <w:tmpl w:val="E6DAEBBA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BD2300A"/>
    <w:multiLevelType w:val="hybridMultilevel"/>
    <w:tmpl w:val="D750AD2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59E0813"/>
    <w:multiLevelType w:val="hybridMultilevel"/>
    <w:tmpl w:val="6F1AA8E4"/>
    <w:lvl w:ilvl="0" w:tplc="927E8E1C">
      <w:start w:val="6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7C75F22"/>
    <w:multiLevelType w:val="hybridMultilevel"/>
    <w:tmpl w:val="993AC1C6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32D005F"/>
    <w:multiLevelType w:val="hybridMultilevel"/>
    <w:tmpl w:val="BC70AD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4AC7966"/>
    <w:multiLevelType w:val="hybridMultilevel"/>
    <w:tmpl w:val="A1FE1B1A"/>
    <w:lvl w:ilvl="0" w:tplc="483CA568">
      <w:start w:val="1"/>
      <w:numFmt w:val="decimal"/>
      <w:lvlText w:val="%1."/>
      <w:lvlJc w:val="left"/>
      <w:pPr>
        <w:ind w:left="50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6" w15:restartNumberingAfterBreak="0">
    <w:nsid w:val="50935CE0"/>
    <w:multiLevelType w:val="hybridMultilevel"/>
    <w:tmpl w:val="A2DA2D8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4EB7FC2"/>
    <w:multiLevelType w:val="hybridMultilevel"/>
    <w:tmpl w:val="33C2F27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DCF7293"/>
    <w:multiLevelType w:val="hybridMultilevel"/>
    <w:tmpl w:val="739EE176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6FE7511A"/>
    <w:multiLevelType w:val="multilevel"/>
    <w:tmpl w:val="5C94F13A"/>
    <w:lvl w:ilvl="0">
      <w:start w:val="1"/>
      <w:numFmt w:val="taiwaneseCountingThousand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0" w15:restartNumberingAfterBreak="0">
    <w:nsid w:val="700D72FF"/>
    <w:multiLevelType w:val="hybridMultilevel"/>
    <w:tmpl w:val="D62E1F5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A6D0A3C"/>
    <w:multiLevelType w:val="hybridMultilevel"/>
    <w:tmpl w:val="B2CE33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552577005">
    <w:abstractNumId w:val="9"/>
  </w:num>
  <w:num w:numId="2" w16cid:durableId="2056350765">
    <w:abstractNumId w:val="2"/>
  </w:num>
  <w:num w:numId="3" w16cid:durableId="1678775806">
    <w:abstractNumId w:val="5"/>
  </w:num>
  <w:num w:numId="4" w16cid:durableId="2021080154">
    <w:abstractNumId w:val="1"/>
  </w:num>
  <w:num w:numId="5" w16cid:durableId="1788352140">
    <w:abstractNumId w:val="0"/>
  </w:num>
  <w:num w:numId="6" w16cid:durableId="1123499883">
    <w:abstractNumId w:val="3"/>
  </w:num>
  <w:num w:numId="7" w16cid:durableId="130178619">
    <w:abstractNumId w:val="4"/>
  </w:num>
  <w:num w:numId="8" w16cid:durableId="372509141">
    <w:abstractNumId w:val="11"/>
  </w:num>
  <w:num w:numId="9" w16cid:durableId="1236088300">
    <w:abstractNumId w:val="7"/>
  </w:num>
  <w:num w:numId="10" w16cid:durableId="389302483">
    <w:abstractNumId w:val="8"/>
  </w:num>
  <w:num w:numId="11" w16cid:durableId="2012174584">
    <w:abstractNumId w:val="6"/>
  </w:num>
  <w:num w:numId="12" w16cid:durableId="717970418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63F"/>
    <w:rsid w:val="00015E07"/>
    <w:rsid w:val="000451C9"/>
    <w:rsid w:val="00076582"/>
    <w:rsid w:val="00076A8F"/>
    <w:rsid w:val="00087C71"/>
    <w:rsid w:val="000A0EB6"/>
    <w:rsid w:val="000B50A6"/>
    <w:rsid w:val="000B731B"/>
    <w:rsid w:val="000C2591"/>
    <w:rsid w:val="000C46C9"/>
    <w:rsid w:val="000D71FD"/>
    <w:rsid w:val="000E7F8C"/>
    <w:rsid w:val="000F61C6"/>
    <w:rsid w:val="00104E5D"/>
    <w:rsid w:val="0011639F"/>
    <w:rsid w:val="00122E14"/>
    <w:rsid w:val="0013446D"/>
    <w:rsid w:val="00137F78"/>
    <w:rsid w:val="00140FE7"/>
    <w:rsid w:val="001463E7"/>
    <w:rsid w:val="00162382"/>
    <w:rsid w:val="00164837"/>
    <w:rsid w:val="0016790D"/>
    <w:rsid w:val="00170394"/>
    <w:rsid w:val="0018304C"/>
    <w:rsid w:val="00183F69"/>
    <w:rsid w:val="00184AA2"/>
    <w:rsid w:val="00192D20"/>
    <w:rsid w:val="0019395B"/>
    <w:rsid w:val="001D7A13"/>
    <w:rsid w:val="001E09D7"/>
    <w:rsid w:val="001E2627"/>
    <w:rsid w:val="001F4F54"/>
    <w:rsid w:val="00211FCA"/>
    <w:rsid w:val="00247507"/>
    <w:rsid w:val="00250D40"/>
    <w:rsid w:val="002554D7"/>
    <w:rsid w:val="002615C3"/>
    <w:rsid w:val="00281C45"/>
    <w:rsid w:val="002842D0"/>
    <w:rsid w:val="002F001B"/>
    <w:rsid w:val="002F46F8"/>
    <w:rsid w:val="00326A33"/>
    <w:rsid w:val="00336AD7"/>
    <w:rsid w:val="00346700"/>
    <w:rsid w:val="00355F7E"/>
    <w:rsid w:val="00376B7C"/>
    <w:rsid w:val="00393857"/>
    <w:rsid w:val="00393E2A"/>
    <w:rsid w:val="003A3457"/>
    <w:rsid w:val="003A4423"/>
    <w:rsid w:val="003B061E"/>
    <w:rsid w:val="003C79EB"/>
    <w:rsid w:val="003D636C"/>
    <w:rsid w:val="003D7B17"/>
    <w:rsid w:val="003E7B8D"/>
    <w:rsid w:val="00407C6D"/>
    <w:rsid w:val="00410F2C"/>
    <w:rsid w:val="00422E04"/>
    <w:rsid w:val="0043681C"/>
    <w:rsid w:val="0044484D"/>
    <w:rsid w:val="00447AF5"/>
    <w:rsid w:val="00463041"/>
    <w:rsid w:val="004E5539"/>
    <w:rsid w:val="00506070"/>
    <w:rsid w:val="00530F3F"/>
    <w:rsid w:val="00543497"/>
    <w:rsid w:val="005437F6"/>
    <w:rsid w:val="005444D1"/>
    <w:rsid w:val="00564F89"/>
    <w:rsid w:val="0058489A"/>
    <w:rsid w:val="005A6792"/>
    <w:rsid w:val="005C140D"/>
    <w:rsid w:val="005E0CED"/>
    <w:rsid w:val="005F5CD1"/>
    <w:rsid w:val="006326A5"/>
    <w:rsid w:val="00642952"/>
    <w:rsid w:val="00643BB0"/>
    <w:rsid w:val="006768C5"/>
    <w:rsid w:val="00677051"/>
    <w:rsid w:val="006A0FB8"/>
    <w:rsid w:val="006E4241"/>
    <w:rsid w:val="006F05D3"/>
    <w:rsid w:val="007176D5"/>
    <w:rsid w:val="007234E1"/>
    <w:rsid w:val="00750813"/>
    <w:rsid w:val="00751054"/>
    <w:rsid w:val="00757C83"/>
    <w:rsid w:val="00770354"/>
    <w:rsid w:val="007B0CC5"/>
    <w:rsid w:val="007B5729"/>
    <w:rsid w:val="007C564D"/>
    <w:rsid w:val="007D319B"/>
    <w:rsid w:val="007F10FB"/>
    <w:rsid w:val="007F6CA0"/>
    <w:rsid w:val="008105CF"/>
    <w:rsid w:val="008321EC"/>
    <w:rsid w:val="008323D5"/>
    <w:rsid w:val="00835059"/>
    <w:rsid w:val="008360A5"/>
    <w:rsid w:val="00842255"/>
    <w:rsid w:val="00846A19"/>
    <w:rsid w:val="00856A5D"/>
    <w:rsid w:val="00863ACB"/>
    <w:rsid w:val="00892070"/>
    <w:rsid w:val="008B157B"/>
    <w:rsid w:val="008B6ABD"/>
    <w:rsid w:val="008C05F6"/>
    <w:rsid w:val="008C319D"/>
    <w:rsid w:val="008F06B3"/>
    <w:rsid w:val="009211D4"/>
    <w:rsid w:val="0092134E"/>
    <w:rsid w:val="00936C13"/>
    <w:rsid w:val="00941760"/>
    <w:rsid w:val="00984118"/>
    <w:rsid w:val="00986ECE"/>
    <w:rsid w:val="00992123"/>
    <w:rsid w:val="009A1B83"/>
    <w:rsid w:val="009A2FEF"/>
    <w:rsid w:val="009A7AF9"/>
    <w:rsid w:val="009C37BA"/>
    <w:rsid w:val="009D7B75"/>
    <w:rsid w:val="009E4807"/>
    <w:rsid w:val="009F664C"/>
    <w:rsid w:val="00A0363F"/>
    <w:rsid w:val="00A05D1F"/>
    <w:rsid w:val="00A100BB"/>
    <w:rsid w:val="00A103B3"/>
    <w:rsid w:val="00A12D68"/>
    <w:rsid w:val="00A23710"/>
    <w:rsid w:val="00A30F49"/>
    <w:rsid w:val="00A431DA"/>
    <w:rsid w:val="00A50F60"/>
    <w:rsid w:val="00A5200F"/>
    <w:rsid w:val="00A818A3"/>
    <w:rsid w:val="00AB0FB3"/>
    <w:rsid w:val="00AE7213"/>
    <w:rsid w:val="00AF1585"/>
    <w:rsid w:val="00AF6264"/>
    <w:rsid w:val="00B00CAB"/>
    <w:rsid w:val="00B03C97"/>
    <w:rsid w:val="00B13F05"/>
    <w:rsid w:val="00B17727"/>
    <w:rsid w:val="00B322B1"/>
    <w:rsid w:val="00B558F6"/>
    <w:rsid w:val="00B92184"/>
    <w:rsid w:val="00B92F6E"/>
    <w:rsid w:val="00BB1186"/>
    <w:rsid w:val="00BC0AF2"/>
    <w:rsid w:val="00BC6BE4"/>
    <w:rsid w:val="00BD17EF"/>
    <w:rsid w:val="00BD4A25"/>
    <w:rsid w:val="00BE27CD"/>
    <w:rsid w:val="00BE4C61"/>
    <w:rsid w:val="00BF1519"/>
    <w:rsid w:val="00BF453D"/>
    <w:rsid w:val="00BF4CE3"/>
    <w:rsid w:val="00C1532B"/>
    <w:rsid w:val="00C24D6C"/>
    <w:rsid w:val="00C40678"/>
    <w:rsid w:val="00C46ABC"/>
    <w:rsid w:val="00C70815"/>
    <w:rsid w:val="00C820B7"/>
    <w:rsid w:val="00CB278C"/>
    <w:rsid w:val="00CB7E62"/>
    <w:rsid w:val="00CB7ECD"/>
    <w:rsid w:val="00CC1FB6"/>
    <w:rsid w:val="00CD536E"/>
    <w:rsid w:val="00CF2EEB"/>
    <w:rsid w:val="00CF4D71"/>
    <w:rsid w:val="00CF766E"/>
    <w:rsid w:val="00CF7C95"/>
    <w:rsid w:val="00D02139"/>
    <w:rsid w:val="00D03711"/>
    <w:rsid w:val="00D04DCD"/>
    <w:rsid w:val="00D11F88"/>
    <w:rsid w:val="00D16024"/>
    <w:rsid w:val="00D2414A"/>
    <w:rsid w:val="00D71E9F"/>
    <w:rsid w:val="00D846C1"/>
    <w:rsid w:val="00DA49A7"/>
    <w:rsid w:val="00DB7E66"/>
    <w:rsid w:val="00DC38B2"/>
    <w:rsid w:val="00DC3F17"/>
    <w:rsid w:val="00DE011C"/>
    <w:rsid w:val="00DE538D"/>
    <w:rsid w:val="00DF20C7"/>
    <w:rsid w:val="00E00ADD"/>
    <w:rsid w:val="00E209B2"/>
    <w:rsid w:val="00E21A49"/>
    <w:rsid w:val="00E27D83"/>
    <w:rsid w:val="00E42847"/>
    <w:rsid w:val="00E45967"/>
    <w:rsid w:val="00E520CE"/>
    <w:rsid w:val="00E754EE"/>
    <w:rsid w:val="00E828B8"/>
    <w:rsid w:val="00EA52A8"/>
    <w:rsid w:val="00EB7B65"/>
    <w:rsid w:val="00EC280A"/>
    <w:rsid w:val="00F01D66"/>
    <w:rsid w:val="00F135C1"/>
    <w:rsid w:val="00F16281"/>
    <w:rsid w:val="00F34564"/>
    <w:rsid w:val="00F86D2A"/>
    <w:rsid w:val="00FA0523"/>
    <w:rsid w:val="00FA0C7E"/>
    <w:rsid w:val="00FB3F2A"/>
    <w:rsid w:val="00FD71C5"/>
    <w:rsid w:val="00FE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D7B9FB"/>
  <w15:docId w15:val="{A90897B9-C691-42F7-98AF-8AB085E36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76D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84D"/>
    <w:pPr>
      <w:ind w:leftChars="200" w:left="480"/>
    </w:pPr>
  </w:style>
  <w:style w:type="paragraph" w:styleId="a4">
    <w:name w:val="Note Heading"/>
    <w:basedOn w:val="a"/>
    <w:next w:val="a"/>
    <w:link w:val="a5"/>
    <w:rsid w:val="00407C6D"/>
    <w:pPr>
      <w:jc w:val="center"/>
    </w:pPr>
  </w:style>
  <w:style w:type="character" w:customStyle="1" w:styleId="a5">
    <w:name w:val="註釋標題 字元"/>
    <w:basedOn w:val="a0"/>
    <w:link w:val="a4"/>
    <w:rsid w:val="00407C6D"/>
    <w:rPr>
      <w:rFonts w:ascii="Times New Roman" w:eastAsia="新細明體" w:hAnsi="Times New Roman" w:cs="Times New Roman"/>
      <w:szCs w:val="24"/>
    </w:rPr>
  </w:style>
  <w:style w:type="character" w:styleId="a6">
    <w:name w:val="Hyperlink"/>
    <w:rsid w:val="00407C6D"/>
    <w:rPr>
      <w:color w:val="0000FF"/>
      <w:u w:val="single"/>
    </w:rPr>
  </w:style>
  <w:style w:type="table" w:styleId="a7">
    <w:name w:val="Table Grid"/>
    <w:basedOn w:val="a1"/>
    <w:uiPriority w:val="39"/>
    <w:rsid w:val="0058489A"/>
    <w:pPr>
      <w:ind w:firstLine="23"/>
      <w:jc w:val="both"/>
    </w:pPr>
    <w:rPr>
      <w:rFonts w:ascii="Times New Roman" w:hAnsi="Times New Roman" w:cs="Times New Roman"/>
      <w:color w:val="000000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table" w:customStyle="1" w:styleId="TableNormal">
    <w:name w:val="Table Normal"/>
    <w:rsid w:val="00DC38B2"/>
    <w:pPr>
      <w:ind w:firstLine="23"/>
      <w:jc w:val="both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1.標題文字"/>
    <w:basedOn w:val="a"/>
    <w:rsid w:val="00B92F6E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ac">
    <w:name w:val="(一)"/>
    <w:basedOn w:val="a"/>
    <w:rsid w:val="00B92F6E"/>
    <w:pPr>
      <w:spacing w:afterLines="25" w:after="25"/>
    </w:pPr>
    <w:rPr>
      <w:rFonts w:ascii="華康粗黑體" w:eastAsia="華康粗黑體"/>
    </w:rPr>
  </w:style>
  <w:style w:type="paragraph" w:customStyle="1" w:styleId="Default">
    <w:name w:val="Default"/>
    <w:rsid w:val="00B92F6E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92F6E"/>
    <w:pPr>
      <w:widowControl/>
      <w:spacing w:after="150" w:line="432" w:lineRule="auto"/>
    </w:pPr>
    <w:rPr>
      <w:rFonts w:ascii="新細明體" w:hAnsi="新細明體" w:cs="新細明體"/>
      <w:kern w:val="0"/>
    </w:rPr>
  </w:style>
  <w:style w:type="paragraph" w:styleId="ad">
    <w:name w:val="Balloon Text"/>
    <w:basedOn w:val="a"/>
    <w:link w:val="ae"/>
    <w:uiPriority w:val="99"/>
    <w:semiHidden/>
    <w:unhideWhenUsed/>
    <w:rsid w:val="00A05D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A05D1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21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1067</Words>
  <Characters>6084</Characters>
  <Application>Microsoft Office Word</Application>
  <DocSecurity>0</DocSecurity>
  <Lines>50</Lines>
  <Paragraphs>14</Paragraphs>
  <ScaleCrop>false</ScaleCrop>
  <Company/>
  <LinksUpToDate>false</LinksUpToDate>
  <CharactersWithSpaces>7137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芫婷 許</cp:lastModifiedBy>
  <cp:revision>3</cp:revision>
  <cp:lastPrinted>2020-06-09T07:06:00Z</cp:lastPrinted>
  <dcterms:created xsi:type="dcterms:W3CDTF">2022-07-05T05:43:00Z</dcterms:created>
  <dcterms:modified xsi:type="dcterms:W3CDTF">2022-07-05T05:45:00Z</dcterms:modified>
</cp:coreProperties>
</file>