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F6F3D" w14:textId="56E1DC4A" w:rsidR="00FB0E5E" w:rsidRPr="007F06FA" w:rsidRDefault="00FB0E5E" w:rsidP="00B62BE4">
      <w:pPr>
        <w:jc w:val="center"/>
        <w:rPr>
          <w:rFonts w:eastAsia="標楷體"/>
          <w:b/>
          <w:sz w:val="28"/>
        </w:rPr>
      </w:pPr>
      <w:r w:rsidRPr="007F06FA">
        <w:rPr>
          <w:rFonts w:eastAsia="標楷體"/>
          <w:b/>
          <w:sz w:val="28"/>
        </w:rPr>
        <w:t>金門縣烈嶼鄉卓環國民小學</w:t>
      </w:r>
      <w:r w:rsidRPr="007F06FA">
        <w:rPr>
          <w:rFonts w:eastAsia="標楷體"/>
          <w:b/>
          <w:sz w:val="28"/>
        </w:rPr>
        <w:t>1</w:t>
      </w:r>
      <w:r w:rsidR="00B62BE4" w:rsidRPr="007F06FA">
        <w:rPr>
          <w:rFonts w:eastAsia="標楷體"/>
          <w:b/>
          <w:sz w:val="28"/>
        </w:rPr>
        <w:t>1</w:t>
      </w:r>
      <w:r w:rsidR="004D7E93" w:rsidRPr="007F06FA">
        <w:rPr>
          <w:rFonts w:eastAsia="標楷體"/>
          <w:b/>
          <w:sz w:val="28"/>
        </w:rPr>
        <w:t>1</w:t>
      </w:r>
      <w:r w:rsidR="00B62BE4" w:rsidRPr="007F06FA">
        <w:rPr>
          <w:rFonts w:eastAsia="標楷體"/>
          <w:b/>
          <w:sz w:val="28"/>
        </w:rPr>
        <w:t>學</w:t>
      </w:r>
      <w:r w:rsidRPr="007F06FA">
        <w:rPr>
          <w:rFonts w:eastAsia="標楷體"/>
          <w:b/>
          <w:sz w:val="28"/>
        </w:rPr>
        <w:t>年度第</w:t>
      </w:r>
      <w:r w:rsidR="00B62BE4" w:rsidRPr="007F06FA">
        <w:rPr>
          <w:rFonts w:eastAsia="標楷體"/>
          <w:b/>
          <w:sz w:val="28"/>
          <w:u w:val="single"/>
        </w:rPr>
        <w:t>一</w:t>
      </w:r>
      <w:r w:rsidRPr="007F06FA">
        <w:rPr>
          <w:rFonts w:eastAsia="標楷體"/>
          <w:b/>
          <w:sz w:val="28"/>
        </w:rPr>
        <w:t>學期</w:t>
      </w:r>
      <w:r w:rsidRPr="007F06FA">
        <w:rPr>
          <w:rFonts w:eastAsia="標楷體"/>
          <w:b/>
          <w:sz w:val="28"/>
          <w:u w:val="single"/>
        </w:rPr>
        <w:t xml:space="preserve"> </w:t>
      </w:r>
      <w:r w:rsidR="008E62EB" w:rsidRPr="007F06FA">
        <w:rPr>
          <w:rFonts w:eastAsia="標楷體"/>
          <w:b/>
          <w:sz w:val="28"/>
          <w:u w:val="single"/>
        </w:rPr>
        <w:t xml:space="preserve"> </w:t>
      </w:r>
      <w:r w:rsidR="00342CF8" w:rsidRPr="007F06FA">
        <w:rPr>
          <w:rFonts w:eastAsia="標楷體"/>
          <w:b/>
          <w:sz w:val="28"/>
          <w:u w:val="single"/>
        </w:rPr>
        <w:t>五</w:t>
      </w:r>
      <w:r w:rsidR="008E62EB" w:rsidRPr="007F06FA">
        <w:rPr>
          <w:rFonts w:eastAsia="標楷體"/>
          <w:b/>
          <w:sz w:val="28"/>
          <w:u w:val="single"/>
        </w:rPr>
        <w:t xml:space="preserve">  </w:t>
      </w:r>
      <w:r w:rsidRPr="007F06FA">
        <w:rPr>
          <w:rFonts w:eastAsia="標楷體"/>
          <w:b/>
          <w:sz w:val="28"/>
        </w:rPr>
        <w:t>年級彈性學習節數（</w:t>
      </w:r>
      <w:r w:rsidR="00581582" w:rsidRPr="007F06FA">
        <w:rPr>
          <w:rFonts w:eastAsia="標楷體"/>
          <w:b/>
          <w:sz w:val="28"/>
          <w:highlight w:val="yellow"/>
        </w:rPr>
        <w:t>校本課程</w:t>
      </w:r>
      <w:r w:rsidRPr="007F06FA">
        <w:rPr>
          <w:rFonts w:eastAsia="標楷體"/>
          <w:b/>
          <w:sz w:val="28"/>
        </w:rPr>
        <w:t>）課程計畫</w:t>
      </w:r>
      <w:r w:rsidRPr="007F06FA">
        <w:rPr>
          <w:rFonts w:eastAsia="標楷體"/>
          <w:b/>
          <w:sz w:val="28"/>
        </w:rPr>
        <w:t xml:space="preserve"> </w:t>
      </w:r>
      <w:r w:rsidRPr="007F06FA">
        <w:rPr>
          <w:rFonts w:eastAsia="標楷體"/>
          <w:b/>
          <w:sz w:val="28"/>
        </w:rPr>
        <w:t>設計者：</w:t>
      </w:r>
      <w:r w:rsidR="003B3950">
        <w:rPr>
          <w:rFonts w:eastAsia="標楷體" w:hint="eastAsia"/>
          <w:b/>
          <w:sz w:val="28"/>
        </w:rPr>
        <w:t>林岱樺</w:t>
      </w:r>
      <w:r w:rsidR="00342CF8" w:rsidRPr="007F06FA">
        <w:rPr>
          <w:rFonts w:eastAsia="標楷體"/>
          <w:b/>
          <w:sz w:val="28"/>
        </w:rPr>
        <w:t>、陳元一</w:t>
      </w:r>
    </w:p>
    <w:p w14:paraId="3EFB5EA3" w14:textId="77777777" w:rsidR="00FB0E5E" w:rsidRPr="007F06FA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eastAsia="標楷體"/>
        </w:rPr>
      </w:pPr>
      <w:r w:rsidRPr="007F06FA">
        <w:rPr>
          <w:rFonts w:eastAsia="標楷體"/>
        </w:rPr>
        <w:t>教材來源：自編教材。</w:t>
      </w:r>
    </w:p>
    <w:p w14:paraId="4C6A6722" w14:textId="19D499BA" w:rsidR="00BD0083" w:rsidRPr="007F06FA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eastAsia="標楷體"/>
        </w:rPr>
      </w:pPr>
      <w:r w:rsidRPr="007F06FA">
        <w:rPr>
          <w:rFonts w:eastAsia="標楷體"/>
        </w:rPr>
        <w:t>學習領域教學節數：每週</w:t>
      </w:r>
      <w:r w:rsidRPr="007F06FA">
        <w:rPr>
          <w:rFonts w:eastAsia="標楷體"/>
        </w:rPr>
        <w:t xml:space="preserve"> </w:t>
      </w:r>
      <w:r w:rsidR="000E271A" w:rsidRPr="007F06FA">
        <w:rPr>
          <w:rFonts w:eastAsia="標楷體"/>
          <w:u w:val="single"/>
        </w:rPr>
        <w:t xml:space="preserve"> </w:t>
      </w:r>
      <w:r w:rsidR="00342CF8" w:rsidRPr="007F06FA">
        <w:rPr>
          <w:rFonts w:eastAsia="標楷體"/>
          <w:u w:val="single"/>
        </w:rPr>
        <w:t>1</w:t>
      </w:r>
      <w:r w:rsidR="00B62BE4" w:rsidRPr="007F06FA">
        <w:rPr>
          <w:rFonts w:eastAsia="標楷體"/>
          <w:u w:val="single"/>
        </w:rPr>
        <w:t xml:space="preserve">  </w:t>
      </w:r>
      <w:r w:rsidR="000E271A" w:rsidRPr="007F06FA">
        <w:rPr>
          <w:rFonts w:eastAsia="標楷體"/>
        </w:rPr>
        <w:t xml:space="preserve"> </w:t>
      </w:r>
      <w:r w:rsidR="000E271A" w:rsidRPr="007F06FA">
        <w:rPr>
          <w:rFonts w:eastAsia="標楷體"/>
        </w:rPr>
        <w:t>節，學期總節數：</w:t>
      </w:r>
      <w:r w:rsidR="00B62BE4" w:rsidRPr="007F06FA">
        <w:rPr>
          <w:rFonts w:eastAsia="標楷體"/>
          <w:u w:val="single"/>
        </w:rPr>
        <w:t xml:space="preserve">  </w:t>
      </w:r>
      <w:r w:rsidR="00342CF8" w:rsidRPr="007F06FA">
        <w:rPr>
          <w:rFonts w:eastAsia="標楷體"/>
          <w:u w:val="single"/>
        </w:rPr>
        <w:t>2</w:t>
      </w:r>
      <w:r w:rsidR="00773E63">
        <w:rPr>
          <w:rFonts w:eastAsia="標楷體" w:hint="eastAsia"/>
          <w:u w:val="single"/>
        </w:rPr>
        <w:t>1</w:t>
      </w:r>
      <w:r w:rsidR="00B62BE4" w:rsidRPr="007F06FA">
        <w:rPr>
          <w:rFonts w:eastAsia="標楷體"/>
          <w:u w:val="single"/>
        </w:rPr>
        <w:t xml:space="preserve"> </w:t>
      </w:r>
      <w:r w:rsidR="000E271A" w:rsidRPr="007F06FA">
        <w:rPr>
          <w:rFonts w:eastAsia="標楷體"/>
        </w:rPr>
        <w:t>節。</w:t>
      </w:r>
    </w:p>
    <w:p w14:paraId="29036DFA" w14:textId="77777777" w:rsidR="00FB0E5E" w:rsidRPr="007F06FA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eastAsia="標楷體"/>
        </w:rPr>
      </w:pPr>
      <w:r w:rsidRPr="007F06FA">
        <w:rPr>
          <w:rFonts w:eastAsia="標楷體"/>
        </w:rPr>
        <w:t>本學期學習目標：</w:t>
      </w:r>
      <w:r w:rsidRPr="007F06FA">
        <w:rPr>
          <w:rFonts w:eastAsia="標楷體"/>
          <w:sz w:val="28"/>
        </w:rPr>
        <w:t xml:space="preserve"> </w:t>
      </w:r>
    </w:p>
    <w:p w14:paraId="25062B0F" w14:textId="77777777" w:rsidR="00342CF8" w:rsidRPr="007F06FA" w:rsidRDefault="00342CF8" w:rsidP="00342CF8">
      <w:pPr>
        <w:pStyle w:val="Web"/>
        <w:numPr>
          <w:ilvl w:val="2"/>
          <w:numId w:val="1"/>
        </w:numPr>
        <w:spacing w:before="0" w:beforeAutospacing="0" w:after="0" w:afterAutospacing="0"/>
        <w:jc w:val="both"/>
        <w:textAlignment w:val="baseline"/>
        <w:rPr>
          <w:rFonts w:ascii="Times New Roman" w:eastAsia="標楷體" w:hAnsi="Times New Roman" w:cs="Times New Roman"/>
          <w:color w:val="000000"/>
        </w:rPr>
      </w:pPr>
      <w:r w:rsidRPr="007F06FA">
        <w:rPr>
          <w:rFonts w:ascii="Times New Roman" w:eastAsia="標楷體" w:hAnsi="Times New Roman" w:cs="Times New Roman"/>
          <w:color w:val="000000"/>
        </w:rPr>
        <w:t>學生能探討金門地名由來並了解相對地理位置</w:t>
      </w:r>
    </w:p>
    <w:p w14:paraId="78AEA4A7" w14:textId="77777777" w:rsidR="00342CF8" w:rsidRPr="007F06FA" w:rsidRDefault="00342CF8" w:rsidP="00342CF8">
      <w:pPr>
        <w:pStyle w:val="Web"/>
        <w:numPr>
          <w:ilvl w:val="2"/>
          <w:numId w:val="1"/>
        </w:numPr>
        <w:spacing w:before="0" w:beforeAutospacing="0" w:after="0" w:afterAutospacing="0"/>
        <w:jc w:val="both"/>
        <w:textAlignment w:val="baseline"/>
        <w:rPr>
          <w:rFonts w:ascii="Times New Roman" w:eastAsia="標楷體" w:hAnsi="Times New Roman" w:cs="Times New Roman"/>
          <w:color w:val="000000"/>
        </w:rPr>
      </w:pPr>
      <w:r w:rsidRPr="007F06FA">
        <w:rPr>
          <w:rFonts w:ascii="Times New Roman" w:eastAsia="標楷體" w:hAnsi="Times New Roman" w:cs="Times New Roman"/>
          <w:color w:val="000000"/>
        </w:rPr>
        <w:t>學生能分析金門的戰略地位與政治的交互關係</w:t>
      </w:r>
    </w:p>
    <w:p w14:paraId="039ED582" w14:textId="1FA5FEE8" w:rsidR="00FB0E5E" w:rsidRPr="007F06FA" w:rsidRDefault="00342CF8" w:rsidP="00342CF8">
      <w:pPr>
        <w:pStyle w:val="Web"/>
        <w:numPr>
          <w:ilvl w:val="2"/>
          <w:numId w:val="1"/>
        </w:numPr>
        <w:spacing w:before="0" w:beforeAutospacing="0" w:after="0" w:afterAutospacing="0"/>
        <w:jc w:val="both"/>
        <w:textAlignment w:val="baseline"/>
        <w:rPr>
          <w:rFonts w:ascii="Times New Roman" w:eastAsia="標楷體" w:hAnsi="Times New Roman" w:cs="Times New Roman"/>
          <w:color w:val="000000"/>
        </w:rPr>
      </w:pPr>
      <w:r w:rsidRPr="007F06FA">
        <w:rPr>
          <w:rFonts w:ascii="Times New Roman" w:eastAsia="標楷體" w:hAnsi="Times New Roman" w:cs="Times New Roman"/>
          <w:color w:val="000000"/>
        </w:rPr>
        <w:t>學生能就地理位置與政治關係，有條理地提出個人對金門的看法與評述</w:t>
      </w:r>
    </w:p>
    <w:p w14:paraId="7F718CDA" w14:textId="77777777" w:rsidR="00FB0E5E" w:rsidRPr="007F06FA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eastAsia="標楷體"/>
          <w:szCs w:val="16"/>
        </w:rPr>
      </w:pPr>
      <w:r w:rsidRPr="007F06FA">
        <w:rPr>
          <w:rFonts w:eastAsia="標楷體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7F06FA" w14:paraId="0CCC3884" w14:textId="77777777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423582FA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  <w:r w:rsidRPr="007F06FA">
              <w:rPr>
                <w:rFonts w:eastAsia="標楷體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19EE8D5C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  <w:r w:rsidRPr="007F06FA">
              <w:rPr>
                <w:rFonts w:eastAsia="標楷體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6FB1C268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  <w:r w:rsidRPr="007F06FA">
              <w:rPr>
                <w:rFonts w:eastAsia="標楷體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117C14A2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  <w:r w:rsidRPr="007F06FA">
              <w:rPr>
                <w:rFonts w:eastAsia="標楷體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14:paraId="60304046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  <w:r w:rsidRPr="007F06FA">
              <w:rPr>
                <w:rFonts w:eastAsia="標楷體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14:paraId="361EAAD3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  <w:r w:rsidRPr="007F06FA">
              <w:rPr>
                <w:rFonts w:eastAsia="標楷體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518C41FC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  <w:r w:rsidRPr="007F06FA">
              <w:rPr>
                <w:rFonts w:eastAsia="標楷體"/>
              </w:rPr>
              <w:t>備註</w:t>
            </w:r>
          </w:p>
        </w:tc>
      </w:tr>
      <w:tr w:rsidR="00065135" w:rsidRPr="007F06FA" w14:paraId="078BA722" w14:textId="77777777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11A0DCDF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  <w:r w:rsidRPr="007F06FA">
              <w:rPr>
                <w:rFonts w:eastAsia="標楷體"/>
              </w:rPr>
              <w:t>週</w:t>
            </w:r>
          </w:p>
        </w:tc>
        <w:tc>
          <w:tcPr>
            <w:tcW w:w="817" w:type="dxa"/>
            <w:vAlign w:val="center"/>
          </w:tcPr>
          <w:p w14:paraId="63462456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  <w:r w:rsidRPr="007F06FA">
              <w:rPr>
                <w:rFonts w:eastAsia="標楷體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14ECE278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5EB8C64C" w14:textId="77777777" w:rsidR="00065135" w:rsidRPr="007F06FA" w:rsidRDefault="00065135" w:rsidP="00D02D70">
            <w:pPr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719C2DFE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</w:p>
        </w:tc>
        <w:tc>
          <w:tcPr>
            <w:tcW w:w="1080" w:type="dxa"/>
            <w:vMerge/>
            <w:vAlign w:val="center"/>
          </w:tcPr>
          <w:p w14:paraId="0F9D680E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24ADA174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341793BE" w14:textId="77777777" w:rsidR="00065135" w:rsidRPr="007F06FA" w:rsidRDefault="00065135" w:rsidP="00D02D70">
            <w:pPr>
              <w:jc w:val="center"/>
              <w:rPr>
                <w:rFonts w:eastAsia="標楷體"/>
              </w:rPr>
            </w:pPr>
          </w:p>
        </w:tc>
      </w:tr>
      <w:tr w:rsidR="00342CF8" w:rsidRPr="007F06FA" w14:paraId="6CD8A4DA" w14:textId="77777777" w:rsidTr="00881993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1397854B" w14:textId="77777777" w:rsidR="00342CF8" w:rsidRPr="007F06FA" w:rsidRDefault="00342CF8" w:rsidP="00342CF8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一</w:t>
            </w:r>
          </w:p>
        </w:tc>
        <w:tc>
          <w:tcPr>
            <w:tcW w:w="817" w:type="dxa"/>
            <w:vAlign w:val="center"/>
          </w:tcPr>
          <w:p w14:paraId="36E13BBA" w14:textId="77777777" w:rsidR="00342CF8" w:rsidRPr="007F06FA" w:rsidRDefault="00342CF8" w:rsidP="00342CF8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0830</w:t>
            </w:r>
          </w:p>
          <w:p w14:paraId="79BD3239" w14:textId="77777777" w:rsidR="00342CF8" w:rsidRPr="007F06FA" w:rsidRDefault="00342CF8" w:rsidP="00342CF8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-0903</w:t>
            </w:r>
          </w:p>
        </w:tc>
        <w:tc>
          <w:tcPr>
            <w:tcW w:w="4642" w:type="dxa"/>
            <w:vMerge w:val="restart"/>
          </w:tcPr>
          <w:p w14:paraId="6A3CA4DF" w14:textId="5FF0F212" w:rsidR="00342CF8" w:rsidRPr="007F06FA" w:rsidRDefault="00342CF8" w:rsidP="00342CF8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</w:rPr>
              <w:t>蒐集資料並發現金門的別稱</w:t>
            </w:r>
          </w:p>
        </w:tc>
        <w:tc>
          <w:tcPr>
            <w:tcW w:w="4860" w:type="dxa"/>
            <w:vMerge w:val="restart"/>
          </w:tcPr>
          <w:p w14:paraId="3EA8E2FC" w14:textId="62A24EF6" w:rsidR="00DD5739" w:rsidRDefault="00DD5739" w:rsidP="00342CF8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【我眼中的金門】</w:t>
            </w:r>
          </w:p>
          <w:p w14:paraId="07BC111B" w14:textId="46D22153" w:rsidR="00DD5739" w:rsidRDefault="00C61D26" w:rsidP="00342CF8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以小組為單位，把印</w:t>
            </w:r>
            <w:r w:rsidR="00CB4904">
              <w:rPr>
                <w:rFonts w:ascii="Times New Roman" w:eastAsia="標楷體" w:hAnsi="Times New Roman" w:cs="Times New Roman" w:hint="eastAsia"/>
                <w:color w:val="000000"/>
              </w:rPr>
              <w:t>象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中的金門畫出來，並上臺報告。</w:t>
            </w:r>
          </w:p>
          <w:p w14:paraId="22BD1CF4" w14:textId="389B7373" w:rsidR="00342CF8" w:rsidRPr="007F06FA" w:rsidRDefault="00342CF8" w:rsidP="00342CF8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</w:rPr>
            </w:pPr>
            <w:r w:rsidRPr="007F06FA">
              <w:rPr>
                <w:rFonts w:ascii="Times New Roman" w:eastAsia="標楷體" w:hAnsi="Times New Roman" w:cs="Times New Roman"/>
                <w:color w:val="000000"/>
              </w:rPr>
              <w:t>【金門的別稱</w:t>
            </w:r>
            <w:r w:rsidRPr="007F06FA">
              <w:rPr>
                <w:rFonts w:ascii="Times New Roman" w:eastAsia="標楷體" w:hAnsi="Times New Roman" w:cs="Times New Roman"/>
                <w:color w:val="000000"/>
              </w:rPr>
              <w:t>-1</w:t>
            </w:r>
            <w:r w:rsidRPr="007F06FA">
              <w:rPr>
                <w:rFonts w:ascii="Times New Roman" w:eastAsia="標楷體" w:hAnsi="Times New Roman" w:cs="Times New Roman"/>
                <w:color w:val="000000"/>
              </w:rPr>
              <w:t>】</w:t>
            </w:r>
          </w:p>
          <w:p w14:paraId="338DFC11" w14:textId="5FA7F3CA" w:rsidR="00342CF8" w:rsidRPr="00C61D26" w:rsidRDefault="00342CF8" w:rsidP="00C61D26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  <w:color w:val="000000"/>
              </w:rPr>
            </w:pPr>
            <w:r w:rsidRPr="007F06FA">
              <w:rPr>
                <w:rFonts w:ascii="Times New Roman" w:eastAsia="標楷體" w:hAnsi="Times New Roman" w:cs="Times New Roman"/>
                <w:color w:val="000000"/>
              </w:rPr>
              <w:t>以小組為單位查詢金門地名由來的資料</w:t>
            </w:r>
            <w:r w:rsidR="00C61D26">
              <w:rPr>
                <w:rFonts w:ascii="Times New Roman" w:eastAsia="標楷體" w:hAnsi="Times New Roman" w:cs="Times New Roman" w:hint="eastAsia"/>
                <w:color w:val="000000"/>
              </w:rPr>
              <w:t>，並試</w:t>
            </w:r>
            <w:r w:rsidR="00CB4904">
              <w:rPr>
                <w:rFonts w:ascii="Times New Roman" w:eastAsia="標楷體" w:hAnsi="Times New Roman" w:cs="Times New Roman" w:hint="eastAsia"/>
                <w:color w:val="000000"/>
              </w:rPr>
              <w:t>著</w:t>
            </w:r>
            <w:r w:rsidRPr="007F06FA">
              <w:rPr>
                <w:rFonts w:ascii="Times New Roman" w:eastAsia="標楷體" w:hAnsi="Times New Roman" w:cs="Times New Roman"/>
                <w:color w:val="000000"/>
              </w:rPr>
              <w:t>依年代</w:t>
            </w:r>
            <w:r w:rsidR="00C61D26">
              <w:rPr>
                <w:rFonts w:ascii="Times New Roman" w:eastAsia="標楷體" w:hAnsi="Times New Roman" w:cs="Times New Roman" w:hint="eastAsia"/>
                <w:color w:val="000000"/>
              </w:rPr>
              <w:t>排序</w:t>
            </w:r>
            <w:r w:rsidRPr="007F06FA">
              <w:rPr>
                <w:rFonts w:ascii="Times New Roman" w:eastAsia="標楷體" w:hAnsi="Times New Roman" w:cs="Times New Roman"/>
                <w:color w:val="000000"/>
              </w:rPr>
              <w:t>金門地名別稱列表</w:t>
            </w:r>
          </w:p>
        </w:tc>
        <w:tc>
          <w:tcPr>
            <w:tcW w:w="720" w:type="dxa"/>
            <w:vMerge w:val="restart"/>
            <w:vAlign w:val="center"/>
          </w:tcPr>
          <w:p w14:paraId="690BF815" w14:textId="32D382D8" w:rsidR="00342CF8" w:rsidRPr="007F06FA" w:rsidRDefault="00342CF8" w:rsidP="007F06FA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0B392AA7" w14:textId="30373871" w:rsidR="00342CF8" w:rsidRPr="007F06FA" w:rsidRDefault="00342CF8" w:rsidP="00342CF8">
            <w:pPr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</w:tcPr>
          <w:p w14:paraId="2B260729" w14:textId="65D4D8DF" w:rsidR="00342CF8" w:rsidRPr="007F06FA" w:rsidRDefault="007F06FA" w:rsidP="007F06FA">
            <w:pPr>
              <w:tabs>
                <w:tab w:val="left" w:pos="660"/>
              </w:tabs>
              <w:ind w:leftChars="-12" w:left="-22" w:hangingChars="3" w:hanging="7"/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szCs w:val="20"/>
              </w:rPr>
              <w:tab/>
            </w:r>
            <w:r w:rsidRPr="007F06FA">
              <w:rPr>
                <w:rFonts w:eastAsia="標楷體"/>
                <w:color w:val="000000"/>
              </w:rPr>
              <w:t>能找出金門地名由來的資料</w:t>
            </w:r>
            <w:r w:rsidRPr="007F06FA">
              <w:rPr>
                <w:rFonts w:eastAsia="標楷體"/>
                <w:szCs w:val="20"/>
              </w:rPr>
              <w:tab/>
            </w:r>
          </w:p>
        </w:tc>
        <w:tc>
          <w:tcPr>
            <w:tcW w:w="1233" w:type="dxa"/>
            <w:vMerge w:val="restart"/>
          </w:tcPr>
          <w:p w14:paraId="6CED761A" w14:textId="77777777" w:rsidR="00342CF8" w:rsidRPr="007F06FA" w:rsidRDefault="00342CF8" w:rsidP="00342CF8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7D05AF16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4E391E21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二</w:t>
            </w:r>
          </w:p>
        </w:tc>
        <w:tc>
          <w:tcPr>
            <w:tcW w:w="817" w:type="dxa"/>
            <w:vAlign w:val="center"/>
          </w:tcPr>
          <w:p w14:paraId="0045B73A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0904</w:t>
            </w:r>
          </w:p>
          <w:p w14:paraId="0D92DA61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-0910</w:t>
            </w:r>
          </w:p>
        </w:tc>
        <w:tc>
          <w:tcPr>
            <w:tcW w:w="4642" w:type="dxa"/>
            <w:vMerge/>
          </w:tcPr>
          <w:p w14:paraId="55D07875" w14:textId="77777777" w:rsidR="004D7E93" w:rsidRPr="007F06FA" w:rsidRDefault="004D7E9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</w:tcPr>
          <w:p w14:paraId="39A9F1B5" w14:textId="77777777" w:rsidR="004D7E93" w:rsidRPr="007F06FA" w:rsidRDefault="004D7E93" w:rsidP="004D7E93">
            <w:pPr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7AA8A90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7492A009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8125E6C" w14:textId="77777777" w:rsidR="004D7E93" w:rsidRPr="007F06FA" w:rsidRDefault="004D7E93" w:rsidP="004D7E93">
            <w:pPr>
              <w:ind w:leftChars="-12" w:left="-22" w:hangingChars="3" w:hanging="7"/>
              <w:rPr>
                <w:rFonts w:eastAsia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3BD3777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37E25394" w14:textId="77777777" w:rsidTr="00E23593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5E1ADD8B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14:paraId="47B215C1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0911</w:t>
            </w:r>
          </w:p>
          <w:p w14:paraId="15F97B69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-0917</w:t>
            </w:r>
          </w:p>
        </w:tc>
        <w:tc>
          <w:tcPr>
            <w:tcW w:w="4642" w:type="dxa"/>
            <w:vMerge w:val="restart"/>
          </w:tcPr>
          <w:p w14:paraId="1F002D02" w14:textId="73889F4B" w:rsidR="004D7E93" w:rsidRPr="007F06FA" w:rsidRDefault="007F06FA" w:rsidP="007F06FA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kern w:val="0"/>
                <w:szCs w:val="20"/>
              </w:rPr>
            </w:pPr>
            <w:r w:rsidRPr="007F06FA">
              <w:rPr>
                <w:rFonts w:eastAsia="標楷體"/>
                <w:kern w:val="0"/>
                <w:szCs w:val="20"/>
              </w:rPr>
              <w:t>研讀文獻並查找字義及補充資料，理解文獻的意思</w:t>
            </w:r>
          </w:p>
        </w:tc>
        <w:tc>
          <w:tcPr>
            <w:tcW w:w="4860" w:type="dxa"/>
            <w:vMerge w:val="restart"/>
          </w:tcPr>
          <w:p w14:paraId="64C500C0" w14:textId="77777777" w:rsidR="007F06FA" w:rsidRPr="007F06FA" w:rsidRDefault="007F06FA" w:rsidP="007F06FA">
            <w:pPr>
              <w:jc w:val="both"/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szCs w:val="20"/>
              </w:rPr>
              <w:t>【金門的別稱</w:t>
            </w:r>
            <w:r w:rsidRPr="007F06FA">
              <w:rPr>
                <w:rFonts w:eastAsia="標楷體"/>
                <w:szCs w:val="20"/>
              </w:rPr>
              <w:t>-2</w:t>
            </w:r>
            <w:r w:rsidRPr="007F06FA">
              <w:rPr>
                <w:rFonts w:eastAsia="標楷體"/>
                <w:szCs w:val="20"/>
              </w:rPr>
              <w:t>】</w:t>
            </w:r>
          </w:p>
          <w:p w14:paraId="64CB729A" w14:textId="6A9B7EDC" w:rsidR="004D7E93" w:rsidRPr="007F06FA" w:rsidRDefault="007F06FA" w:rsidP="007F06FA">
            <w:pPr>
              <w:jc w:val="both"/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szCs w:val="20"/>
              </w:rPr>
              <w:t>以小組為單位，查詢</w:t>
            </w:r>
            <w:r w:rsidR="00CB4904">
              <w:rPr>
                <w:rFonts w:eastAsia="標楷體" w:hint="eastAsia"/>
                <w:szCs w:val="20"/>
              </w:rPr>
              <w:t>相關</w:t>
            </w:r>
            <w:r w:rsidRPr="007F06FA">
              <w:rPr>
                <w:rFonts w:eastAsia="標楷體"/>
                <w:szCs w:val="20"/>
              </w:rPr>
              <w:t>文獻，並</w:t>
            </w:r>
            <w:r w:rsidR="00CB4904">
              <w:rPr>
                <w:rFonts w:eastAsia="標楷體" w:hint="eastAsia"/>
                <w:szCs w:val="20"/>
              </w:rPr>
              <w:t>以表格的方式</w:t>
            </w:r>
            <w:r w:rsidRPr="007F06FA">
              <w:rPr>
                <w:rFonts w:eastAsia="標楷體"/>
                <w:szCs w:val="20"/>
              </w:rPr>
              <w:t>記錄查詢的結果</w:t>
            </w:r>
            <w:r w:rsidR="00CB4904">
              <w:rPr>
                <w:rFonts w:eastAsia="標楷體" w:hint="eastAsia"/>
                <w:szCs w:val="20"/>
              </w:rPr>
              <w:t>（舊稱、年代、相關文獻、文獻的意思）</w:t>
            </w:r>
          </w:p>
        </w:tc>
        <w:tc>
          <w:tcPr>
            <w:tcW w:w="720" w:type="dxa"/>
            <w:vMerge w:val="restart"/>
            <w:vAlign w:val="center"/>
          </w:tcPr>
          <w:p w14:paraId="6BF865B8" w14:textId="774F67BD" w:rsidR="004D7E93" w:rsidRPr="007F06FA" w:rsidRDefault="007F06FA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36333A3" w14:textId="72B3638C" w:rsidR="004D7E93" w:rsidRPr="007F06FA" w:rsidRDefault="007F06FA" w:rsidP="004D7E93">
            <w:pPr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</w:tcPr>
          <w:p w14:paraId="1D2A6859" w14:textId="77777777" w:rsidR="007F06FA" w:rsidRPr="007F06FA" w:rsidRDefault="007F06FA" w:rsidP="007F06FA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  <w:r w:rsidRPr="007F06FA">
              <w:rPr>
                <w:rFonts w:eastAsia="標楷體"/>
                <w:kern w:val="0"/>
                <w:szCs w:val="20"/>
              </w:rPr>
              <w:t>1.</w:t>
            </w:r>
            <w:r w:rsidRPr="007F06FA">
              <w:rPr>
                <w:rFonts w:eastAsia="標楷體"/>
                <w:kern w:val="0"/>
                <w:szCs w:val="20"/>
              </w:rPr>
              <w:t>能正確翻譯文獻內容</w:t>
            </w:r>
            <w:r w:rsidRPr="007F06FA">
              <w:rPr>
                <w:rFonts w:eastAsia="標楷體"/>
                <w:kern w:val="0"/>
                <w:szCs w:val="20"/>
              </w:rPr>
              <w:t>(</w:t>
            </w:r>
            <w:r w:rsidRPr="007F06FA">
              <w:rPr>
                <w:rFonts w:eastAsia="標楷體"/>
                <w:kern w:val="0"/>
                <w:szCs w:val="20"/>
              </w:rPr>
              <w:t>口頭評量</w:t>
            </w:r>
            <w:r w:rsidRPr="007F06FA">
              <w:rPr>
                <w:rFonts w:eastAsia="標楷體"/>
                <w:kern w:val="0"/>
                <w:szCs w:val="20"/>
              </w:rPr>
              <w:t>)</w:t>
            </w:r>
          </w:p>
          <w:p w14:paraId="7FC0CE5A" w14:textId="7EF1CE35" w:rsidR="004D7E93" w:rsidRPr="007F06FA" w:rsidRDefault="007F06FA" w:rsidP="007F06FA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  <w:r w:rsidRPr="007F06FA">
              <w:rPr>
                <w:rFonts w:eastAsia="標楷體"/>
                <w:kern w:val="0"/>
                <w:szCs w:val="20"/>
              </w:rPr>
              <w:t>2.</w:t>
            </w:r>
            <w:r w:rsidRPr="007F06FA">
              <w:rPr>
                <w:rFonts w:eastAsia="標楷體"/>
                <w:kern w:val="0"/>
                <w:szCs w:val="20"/>
              </w:rPr>
              <w:t>說出當時命名的原因</w:t>
            </w:r>
            <w:r w:rsidRPr="007F06FA">
              <w:rPr>
                <w:rFonts w:eastAsia="標楷體"/>
                <w:kern w:val="0"/>
                <w:szCs w:val="20"/>
              </w:rPr>
              <w:t>(</w:t>
            </w:r>
            <w:r w:rsidRPr="007F06FA">
              <w:rPr>
                <w:rFonts w:eastAsia="標楷體"/>
                <w:kern w:val="0"/>
                <w:szCs w:val="20"/>
              </w:rPr>
              <w:t>口頭評量</w:t>
            </w:r>
            <w:r w:rsidRPr="007F06FA">
              <w:rPr>
                <w:rFonts w:eastAsia="標楷體"/>
                <w:kern w:val="0"/>
                <w:szCs w:val="20"/>
              </w:rPr>
              <w:t>)</w:t>
            </w:r>
          </w:p>
        </w:tc>
        <w:tc>
          <w:tcPr>
            <w:tcW w:w="1233" w:type="dxa"/>
            <w:vMerge w:val="restart"/>
            <w:vAlign w:val="center"/>
          </w:tcPr>
          <w:p w14:paraId="22B9403E" w14:textId="77777777" w:rsidR="004D7E93" w:rsidRPr="007F06FA" w:rsidRDefault="004D7E93" w:rsidP="004D7E93">
            <w:pPr>
              <w:snapToGrid w:val="0"/>
              <w:ind w:firstLine="23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33384E0B" w14:textId="77777777" w:rsidTr="00E23593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00AD326E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四</w:t>
            </w:r>
          </w:p>
        </w:tc>
        <w:tc>
          <w:tcPr>
            <w:tcW w:w="817" w:type="dxa"/>
            <w:vAlign w:val="center"/>
          </w:tcPr>
          <w:p w14:paraId="0F745B63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0918</w:t>
            </w:r>
          </w:p>
          <w:p w14:paraId="7DE2ABFF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-0924</w:t>
            </w:r>
          </w:p>
        </w:tc>
        <w:tc>
          <w:tcPr>
            <w:tcW w:w="4642" w:type="dxa"/>
            <w:vMerge/>
          </w:tcPr>
          <w:p w14:paraId="7BED4277" w14:textId="77777777" w:rsidR="004D7E93" w:rsidRPr="007F06FA" w:rsidRDefault="004D7E93" w:rsidP="004D7E93">
            <w:pPr>
              <w:widowControl/>
              <w:jc w:val="both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581BDC52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FE010D4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1F26318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AD04D8A" w14:textId="77777777" w:rsidR="004D7E93" w:rsidRPr="007F06FA" w:rsidRDefault="004D7E93" w:rsidP="004D7E93">
            <w:pPr>
              <w:widowControl/>
              <w:snapToGrid w:val="0"/>
              <w:spacing w:after="24"/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43B54FD" w14:textId="77777777" w:rsidR="004D7E93" w:rsidRPr="007F06FA" w:rsidRDefault="004D7E93" w:rsidP="004D7E93">
            <w:pPr>
              <w:snapToGrid w:val="0"/>
              <w:ind w:firstLine="23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01AD2D1B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216D790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14:paraId="11586171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0925</w:t>
            </w:r>
          </w:p>
          <w:p w14:paraId="069EF363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-1001</w:t>
            </w:r>
          </w:p>
        </w:tc>
        <w:tc>
          <w:tcPr>
            <w:tcW w:w="4642" w:type="dxa"/>
            <w:vMerge w:val="restart"/>
          </w:tcPr>
          <w:p w14:paraId="1AEBCD72" w14:textId="5B53F7E8" w:rsidR="004D7E93" w:rsidRPr="007F06FA" w:rsidRDefault="007F06FA" w:rsidP="004D7E93">
            <w:pPr>
              <w:widowControl/>
              <w:jc w:val="both"/>
              <w:rPr>
                <w:rFonts w:eastAsia="標楷體"/>
                <w:color w:val="000000"/>
                <w:kern w:val="0"/>
                <w:szCs w:val="20"/>
              </w:rPr>
            </w:pPr>
            <w:r w:rsidRPr="007F06FA">
              <w:rPr>
                <w:rFonts w:eastAsia="標楷體" w:hint="eastAsia"/>
                <w:color w:val="000000"/>
                <w:kern w:val="0"/>
                <w:szCs w:val="20"/>
              </w:rPr>
              <w:t>分析地理位置</w:t>
            </w:r>
            <w:r w:rsidRPr="007F06FA">
              <w:rPr>
                <w:rFonts w:eastAsia="標楷體" w:hint="eastAsia"/>
                <w:color w:val="000000"/>
                <w:kern w:val="0"/>
                <w:szCs w:val="20"/>
              </w:rPr>
              <w:t>(</w:t>
            </w:r>
            <w:r w:rsidRPr="007F06FA">
              <w:rPr>
                <w:rFonts w:eastAsia="標楷體" w:hint="eastAsia"/>
                <w:color w:val="000000"/>
                <w:kern w:val="0"/>
                <w:szCs w:val="20"/>
              </w:rPr>
              <w:t>戰略地位</w:t>
            </w:r>
            <w:r w:rsidRPr="007F06FA">
              <w:rPr>
                <w:rFonts w:eastAsia="標楷體" w:hint="eastAsia"/>
                <w:color w:val="000000"/>
                <w:kern w:val="0"/>
                <w:szCs w:val="20"/>
              </w:rPr>
              <w:t>)</w:t>
            </w:r>
            <w:r w:rsidRPr="007F06FA">
              <w:rPr>
                <w:rFonts w:eastAsia="標楷體" w:hint="eastAsia"/>
                <w:color w:val="000000"/>
                <w:kern w:val="0"/>
                <w:szCs w:val="20"/>
              </w:rPr>
              <w:t>、金門地區歷史沿革對金門地名別稱的影響</w:t>
            </w:r>
          </w:p>
        </w:tc>
        <w:tc>
          <w:tcPr>
            <w:tcW w:w="4860" w:type="dxa"/>
            <w:vMerge w:val="restart"/>
          </w:tcPr>
          <w:p w14:paraId="724881D5" w14:textId="051E5766" w:rsidR="00CB4904" w:rsidRDefault="00CB4904" w:rsidP="00CB4904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【我眼中的金門】</w:t>
            </w:r>
          </w:p>
          <w:p w14:paraId="4B5DF516" w14:textId="3CCFAA06" w:rsidR="00CB4904" w:rsidRPr="00CB4904" w:rsidRDefault="00CB4904" w:rsidP="00EC49A3">
            <w:pPr>
              <w:pStyle w:val="Web"/>
              <w:spacing w:before="0" w:beforeAutospacing="0" w:after="0" w:afterAutospacing="0"/>
              <w:rPr>
                <w:rFonts w:eastAsia="標楷體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lastRenderedPageBreak/>
              <w:t>以小組為單位，把印象中的金門</w:t>
            </w:r>
            <w:r w:rsidR="00EC49A3">
              <w:rPr>
                <w:rFonts w:ascii="Times New Roman" w:eastAsia="標楷體" w:hAnsi="Times New Roman" w:cs="Times New Roman" w:hint="eastAsia"/>
                <w:color w:val="000000"/>
              </w:rPr>
              <w:t>及附近國家的相對位置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畫</w:t>
            </w:r>
            <w:r w:rsidR="00EC49A3">
              <w:rPr>
                <w:rFonts w:ascii="Times New Roman" w:eastAsia="標楷體" w:hAnsi="Times New Roman" w:cs="Times New Roman" w:hint="eastAsia"/>
                <w:color w:val="000000"/>
              </w:rPr>
              <w:t>在小白板上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，並上臺</w:t>
            </w:r>
            <w:r w:rsidR="00EC49A3">
              <w:rPr>
                <w:rFonts w:ascii="Times New Roman" w:eastAsia="標楷體" w:hAnsi="Times New Roman" w:cs="Times New Roman" w:hint="eastAsia"/>
                <w:color w:val="000000"/>
              </w:rPr>
              <w:t>分享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。</w:t>
            </w:r>
          </w:p>
          <w:p w14:paraId="74E6196B" w14:textId="6A5EA146" w:rsidR="007D49F9" w:rsidRPr="007D49F9" w:rsidRDefault="007D49F9" w:rsidP="007D49F9">
            <w:pPr>
              <w:jc w:val="both"/>
              <w:rPr>
                <w:rFonts w:eastAsia="標楷體"/>
                <w:szCs w:val="20"/>
              </w:rPr>
            </w:pPr>
            <w:r w:rsidRPr="007D49F9">
              <w:rPr>
                <w:rFonts w:eastAsia="標楷體" w:hint="eastAsia"/>
                <w:szCs w:val="20"/>
              </w:rPr>
              <w:t>【金門的地理位置</w:t>
            </w:r>
            <w:r w:rsidRPr="007D49F9">
              <w:rPr>
                <w:rFonts w:eastAsia="標楷體" w:hint="eastAsia"/>
                <w:szCs w:val="20"/>
              </w:rPr>
              <w:t>-1</w:t>
            </w:r>
            <w:r w:rsidRPr="007D49F9">
              <w:rPr>
                <w:rFonts w:eastAsia="標楷體" w:hint="eastAsia"/>
                <w:szCs w:val="20"/>
              </w:rPr>
              <w:t>】</w:t>
            </w:r>
          </w:p>
          <w:p w14:paraId="633555E5" w14:textId="5781866C" w:rsidR="004D7E93" w:rsidRPr="007D49F9" w:rsidRDefault="007D49F9" w:rsidP="007D49F9">
            <w:pPr>
              <w:jc w:val="both"/>
              <w:rPr>
                <w:rFonts w:eastAsia="標楷體"/>
                <w:szCs w:val="20"/>
              </w:rPr>
            </w:pPr>
            <w:r w:rsidRPr="007D49F9">
              <w:rPr>
                <w:rFonts w:eastAsia="標楷體" w:hint="eastAsia"/>
                <w:szCs w:val="20"/>
              </w:rPr>
              <w:t>以小組為單位，查詢</w:t>
            </w:r>
            <w:r w:rsidRPr="007D49F9">
              <w:rPr>
                <w:rFonts w:eastAsia="標楷體" w:hint="eastAsia"/>
                <w:szCs w:val="20"/>
              </w:rPr>
              <w:t>google maps</w:t>
            </w:r>
            <w:r w:rsidR="00EC49A3">
              <w:rPr>
                <w:rFonts w:eastAsia="標楷體" w:hint="eastAsia"/>
                <w:szCs w:val="20"/>
              </w:rPr>
              <w:t>與鄰近地區或國家</w:t>
            </w:r>
            <w:r w:rsidR="00EC49A3" w:rsidRPr="007D49F9">
              <w:rPr>
                <w:rFonts w:eastAsia="標楷體" w:hint="eastAsia"/>
                <w:szCs w:val="20"/>
              </w:rPr>
              <w:t>的</w:t>
            </w:r>
            <w:r w:rsidR="00EC49A3">
              <w:rPr>
                <w:rFonts w:eastAsia="標楷體" w:hint="eastAsia"/>
                <w:szCs w:val="20"/>
              </w:rPr>
              <w:t>位置</w:t>
            </w:r>
            <w:r w:rsidRPr="007D49F9">
              <w:rPr>
                <w:rFonts w:eastAsia="標楷體" w:hint="eastAsia"/>
                <w:szCs w:val="20"/>
              </w:rPr>
              <w:t>，並</w:t>
            </w:r>
            <w:r w:rsidR="00F80CB3">
              <w:rPr>
                <w:rFonts w:eastAsia="標楷體" w:hint="eastAsia"/>
                <w:szCs w:val="20"/>
              </w:rPr>
              <w:t>找到相關</w:t>
            </w:r>
            <w:r w:rsidR="00EC49A3">
              <w:rPr>
                <w:rFonts w:eastAsia="標楷體" w:hint="eastAsia"/>
                <w:szCs w:val="20"/>
              </w:rPr>
              <w:t>資料</w:t>
            </w:r>
            <w:r w:rsidR="00F80CB3">
              <w:rPr>
                <w:rFonts w:eastAsia="標楷體" w:hint="eastAsia"/>
                <w:szCs w:val="20"/>
              </w:rPr>
              <w:t>，</w:t>
            </w:r>
            <w:r w:rsidRPr="007D49F9">
              <w:rPr>
                <w:rFonts w:eastAsia="標楷體" w:hint="eastAsia"/>
                <w:szCs w:val="20"/>
              </w:rPr>
              <w:t>把</w:t>
            </w:r>
            <w:r w:rsidR="00F80CB3">
              <w:rPr>
                <w:rFonts w:eastAsia="標楷體" w:hint="eastAsia"/>
                <w:szCs w:val="20"/>
              </w:rPr>
              <w:t>小組</w:t>
            </w:r>
            <w:r w:rsidRPr="007D49F9">
              <w:rPr>
                <w:rFonts w:eastAsia="標楷體" w:hint="eastAsia"/>
                <w:szCs w:val="20"/>
              </w:rPr>
              <w:t>分析</w:t>
            </w:r>
            <w:r w:rsidR="00EC49A3">
              <w:rPr>
                <w:rFonts w:eastAsia="標楷體" w:hint="eastAsia"/>
                <w:szCs w:val="20"/>
              </w:rPr>
              <w:t>與鄰近地區或國家</w:t>
            </w:r>
            <w:r w:rsidRPr="007D49F9">
              <w:rPr>
                <w:rFonts w:eastAsia="標楷體" w:hint="eastAsia"/>
                <w:szCs w:val="20"/>
              </w:rPr>
              <w:t>的</w:t>
            </w:r>
            <w:r w:rsidR="00EC49A3">
              <w:rPr>
                <w:rFonts w:eastAsia="標楷體" w:hint="eastAsia"/>
                <w:szCs w:val="20"/>
              </w:rPr>
              <w:t>位置</w:t>
            </w:r>
            <w:r w:rsidRPr="007D49F9">
              <w:rPr>
                <w:rFonts w:eastAsia="標楷體" w:hint="eastAsia"/>
                <w:szCs w:val="20"/>
              </w:rPr>
              <w:t>結果記錄下來</w:t>
            </w:r>
            <w:r w:rsidR="00EC49A3">
              <w:rPr>
                <w:rFonts w:eastAsia="標楷體" w:hint="eastAsia"/>
                <w:szCs w:val="20"/>
              </w:rPr>
              <w:t>（比較靠近中華人民共和國、離臺灣比較遠、金門屬於福建省……）</w:t>
            </w:r>
            <w:r w:rsidR="000B01B2">
              <w:rPr>
                <w:rFonts w:eastAsia="標楷體" w:hint="eastAsia"/>
                <w:szCs w:val="20"/>
              </w:rPr>
              <w:t>，推測</w:t>
            </w:r>
            <w:r w:rsidR="000D4ACA">
              <w:rPr>
                <w:rFonts w:eastAsia="標楷體" w:hint="eastAsia"/>
                <w:szCs w:val="20"/>
              </w:rPr>
              <w:t>過去及現在</w:t>
            </w:r>
            <w:r w:rsidR="000B01B2">
              <w:rPr>
                <w:rFonts w:eastAsia="標楷體" w:hint="eastAsia"/>
                <w:szCs w:val="20"/>
              </w:rPr>
              <w:t>金門對臺灣的重要性</w:t>
            </w:r>
          </w:p>
        </w:tc>
        <w:tc>
          <w:tcPr>
            <w:tcW w:w="720" w:type="dxa"/>
            <w:vMerge w:val="restart"/>
            <w:vAlign w:val="center"/>
          </w:tcPr>
          <w:p w14:paraId="102D16F9" w14:textId="64ED1B29" w:rsidR="004D7E93" w:rsidRPr="007F06FA" w:rsidRDefault="007D49F9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2CD70DB3" w14:textId="4083BC55" w:rsidR="004D7E93" w:rsidRPr="007F06FA" w:rsidRDefault="007D49F9" w:rsidP="004D7E93">
            <w:pPr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</w:tcPr>
          <w:p w14:paraId="51354B31" w14:textId="1F1FCE48" w:rsidR="004D7E93" w:rsidRPr="007F06FA" w:rsidRDefault="007D49F9" w:rsidP="004D7E93">
            <w:pPr>
              <w:rPr>
                <w:rFonts w:eastAsia="標楷體"/>
                <w:szCs w:val="20"/>
              </w:rPr>
            </w:pPr>
            <w:r w:rsidRPr="007D49F9">
              <w:rPr>
                <w:rFonts w:eastAsia="標楷體" w:hint="eastAsia"/>
                <w:szCs w:val="20"/>
              </w:rPr>
              <w:t>小組能分析</w:t>
            </w:r>
            <w:r w:rsidRPr="007D49F9">
              <w:rPr>
                <w:rFonts w:eastAsia="標楷體" w:hint="eastAsia"/>
                <w:szCs w:val="20"/>
              </w:rPr>
              <w:lastRenderedPageBreak/>
              <w:t>寫出金門戰略地位的重要性</w:t>
            </w:r>
          </w:p>
        </w:tc>
        <w:tc>
          <w:tcPr>
            <w:tcW w:w="1233" w:type="dxa"/>
            <w:vMerge w:val="restart"/>
            <w:vAlign w:val="center"/>
          </w:tcPr>
          <w:p w14:paraId="0492755D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56989353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BA820C0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lastRenderedPageBreak/>
              <w:t>六</w:t>
            </w:r>
          </w:p>
        </w:tc>
        <w:tc>
          <w:tcPr>
            <w:tcW w:w="817" w:type="dxa"/>
            <w:vAlign w:val="center"/>
          </w:tcPr>
          <w:p w14:paraId="2BFD4B95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1002</w:t>
            </w:r>
          </w:p>
          <w:p w14:paraId="2F4957D7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-1008</w:t>
            </w:r>
          </w:p>
        </w:tc>
        <w:tc>
          <w:tcPr>
            <w:tcW w:w="4642" w:type="dxa"/>
            <w:vMerge/>
          </w:tcPr>
          <w:p w14:paraId="2BBB9C3D" w14:textId="77777777" w:rsidR="004D7E93" w:rsidRPr="007F06FA" w:rsidRDefault="004D7E9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szCs w:val="20"/>
              </w:rPr>
            </w:pPr>
          </w:p>
        </w:tc>
        <w:tc>
          <w:tcPr>
            <w:tcW w:w="4860" w:type="dxa"/>
            <w:vMerge/>
          </w:tcPr>
          <w:p w14:paraId="57658E6D" w14:textId="77777777" w:rsidR="004D7E93" w:rsidRPr="007F06FA" w:rsidRDefault="004D7E93" w:rsidP="004D7E93">
            <w:pPr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E15C343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3F0CF1C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5846430E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A8760C8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70EC1A1B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658B99C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14:paraId="04D56314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1009</w:t>
            </w:r>
          </w:p>
          <w:p w14:paraId="09469BBC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-1015</w:t>
            </w:r>
          </w:p>
        </w:tc>
        <w:tc>
          <w:tcPr>
            <w:tcW w:w="4642" w:type="dxa"/>
            <w:vMerge w:val="restart"/>
          </w:tcPr>
          <w:p w14:paraId="74D127E0" w14:textId="607E4736" w:rsidR="004D7E93" w:rsidRPr="007F06FA" w:rsidRDefault="007F06FA" w:rsidP="007F06FA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kern w:val="0"/>
                <w:szCs w:val="20"/>
              </w:rPr>
            </w:pPr>
            <w:r w:rsidRPr="007F06FA">
              <w:rPr>
                <w:rFonts w:eastAsia="標楷體" w:hint="eastAsia"/>
                <w:kern w:val="0"/>
                <w:szCs w:val="20"/>
              </w:rPr>
              <w:t>分析地理位置</w:t>
            </w:r>
            <w:r w:rsidRPr="007F06FA">
              <w:rPr>
                <w:rFonts w:eastAsia="標楷體" w:hint="eastAsia"/>
                <w:kern w:val="0"/>
                <w:szCs w:val="20"/>
              </w:rPr>
              <w:t>(</w:t>
            </w:r>
            <w:r w:rsidRPr="007F06FA">
              <w:rPr>
                <w:rFonts w:eastAsia="標楷體" w:hint="eastAsia"/>
                <w:kern w:val="0"/>
                <w:szCs w:val="20"/>
              </w:rPr>
              <w:t>戰略地位</w:t>
            </w:r>
            <w:r w:rsidRPr="007F06FA">
              <w:rPr>
                <w:rFonts w:eastAsia="標楷體" w:hint="eastAsia"/>
                <w:kern w:val="0"/>
                <w:szCs w:val="20"/>
              </w:rPr>
              <w:t>)</w:t>
            </w:r>
            <w:r w:rsidRPr="007F06FA">
              <w:rPr>
                <w:rFonts w:eastAsia="標楷體" w:hint="eastAsia"/>
                <w:kern w:val="0"/>
                <w:szCs w:val="20"/>
              </w:rPr>
              <w:t>、金門地區歷史沿革對金門地名別稱的影響</w:t>
            </w:r>
          </w:p>
        </w:tc>
        <w:tc>
          <w:tcPr>
            <w:tcW w:w="4860" w:type="dxa"/>
            <w:vMerge w:val="restart"/>
          </w:tcPr>
          <w:p w14:paraId="2C4BBD69" w14:textId="77777777" w:rsidR="007D49F9" w:rsidRPr="007D49F9" w:rsidRDefault="007D49F9" w:rsidP="007D49F9">
            <w:pPr>
              <w:jc w:val="both"/>
              <w:rPr>
                <w:rFonts w:eastAsia="標楷體"/>
                <w:szCs w:val="20"/>
              </w:rPr>
            </w:pPr>
            <w:r w:rsidRPr="007D49F9">
              <w:rPr>
                <w:rFonts w:eastAsia="標楷體" w:hint="eastAsia"/>
                <w:szCs w:val="20"/>
              </w:rPr>
              <w:t>【金門的地理位置</w:t>
            </w:r>
            <w:r w:rsidRPr="007D49F9">
              <w:rPr>
                <w:rFonts w:eastAsia="標楷體" w:hint="eastAsia"/>
                <w:szCs w:val="20"/>
              </w:rPr>
              <w:t>-2</w:t>
            </w:r>
            <w:r w:rsidRPr="007D49F9">
              <w:rPr>
                <w:rFonts w:eastAsia="標楷體" w:hint="eastAsia"/>
                <w:szCs w:val="20"/>
              </w:rPr>
              <w:t>】</w:t>
            </w:r>
          </w:p>
          <w:p w14:paraId="16F3BF81" w14:textId="614D32A7" w:rsidR="004D7E93" w:rsidRPr="007F06FA" w:rsidRDefault="002D41AD" w:rsidP="007D49F9">
            <w:pPr>
              <w:jc w:val="both"/>
              <w:rPr>
                <w:rFonts w:eastAsia="標楷體"/>
                <w:szCs w:val="20"/>
              </w:rPr>
            </w:pPr>
            <w:r w:rsidRPr="00F80CB3">
              <w:rPr>
                <w:rFonts w:eastAsia="標楷體" w:hint="eastAsia"/>
                <w:szCs w:val="20"/>
              </w:rPr>
              <w:t>以小組為單位，</w:t>
            </w:r>
            <w:r w:rsidR="000D4ACA">
              <w:rPr>
                <w:rFonts w:eastAsia="標楷體" w:hint="eastAsia"/>
                <w:szCs w:val="20"/>
              </w:rPr>
              <w:t>查詢文獻，以支持上次小組的分析及推測</w:t>
            </w:r>
            <w:r w:rsidR="00535B38">
              <w:rPr>
                <w:rFonts w:eastAsia="標楷體" w:hint="eastAsia"/>
                <w:szCs w:val="20"/>
              </w:rPr>
              <w:t>（金門具有戰略地位的原因）</w:t>
            </w:r>
            <w:r w:rsidR="000D4ACA">
              <w:rPr>
                <w:rFonts w:eastAsia="標楷體" w:hint="eastAsia"/>
                <w:szCs w:val="20"/>
              </w:rPr>
              <w:t>，並</w:t>
            </w:r>
            <w:r w:rsidR="00535B38">
              <w:rPr>
                <w:rFonts w:eastAsia="標楷體" w:hint="eastAsia"/>
                <w:szCs w:val="20"/>
              </w:rPr>
              <w:t>整理成表格，上臺報告。</w:t>
            </w:r>
          </w:p>
        </w:tc>
        <w:tc>
          <w:tcPr>
            <w:tcW w:w="720" w:type="dxa"/>
            <w:vMerge w:val="restart"/>
            <w:vAlign w:val="center"/>
          </w:tcPr>
          <w:p w14:paraId="2006668C" w14:textId="7737E1D0" w:rsidR="004D7E93" w:rsidRPr="007F06FA" w:rsidRDefault="007D49F9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098C28E" w14:textId="18DCD65C" w:rsidR="004D7E93" w:rsidRPr="007F06FA" w:rsidRDefault="007D49F9" w:rsidP="004D7E93">
            <w:pPr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</w:tcPr>
          <w:p w14:paraId="6F6C962D" w14:textId="2E1C6869" w:rsidR="005774B5" w:rsidRPr="007F06FA" w:rsidRDefault="005774B5" w:rsidP="004D7E93">
            <w:pPr>
              <w:rPr>
                <w:rFonts w:eastAsia="標楷體"/>
                <w:szCs w:val="20"/>
              </w:rPr>
            </w:pPr>
            <w:r w:rsidRPr="007D49F9">
              <w:rPr>
                <w:rFonts w:eastAsia="標楷體" w:hint="eastAsia"/>
                <w:szCs w:val="20"/>
              </w:rPr>
              <w:t>小組</w:t>
            </w:r>
            <w:r>
              <w:rPr>
                <w:rFonts w:eastAsia="標楷體" w:hint="eastAsia"/>
                <w:szCs w:val="20"/>
              </w:rPr>
              <w:t>能整理支持</w:t>
            </w:r>
            <w:r w:rsidRPr="007D49F9">
              <w:rPr>
                <w:rFonts w:eastAsia="標楷體" w:hint="eastAsia"/>
                <w:szCs w:val="20"/>
              </w:rPr>
              <w:t>金門戰略地位的重要性</w:t>
            </w:r>
            <w:r>
              <w:rPr>
                <w:rFonts w:eastAsia="標楷體" w:hint="eastAsia"/>
                <w:szCs w:val="20"/>
              </w:rPr>
              <w:t>的文獻支持自己的論點</w:t>
            </w:r>
          </w:p>
        </w:tc>
        <w:tc>
          <w:tcPr>
            <w:tcW w:w="1233" w:type="dxa"/>
            <w:vMerge w:val="restart"/>
            <w:vAlign w:val="center"/>
          </w:tcPr>
          <w:p w14:paraId="33CA3F53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3F350711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CB27E89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14:paraId="56AD2A01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1016</w:t>
            </w:r>
          </w:p>
          <w:p w14:paraId="4C315934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-1022</w:t>
            </w:r>
          </w:p>
        </w:tc>
        <w:tc>
          <w:tcPr>
            <w:tcW w:w="4642" w:type="dxa"/>
            <w:vMerge/>
          </w:tcPr>
          <w:p w14:paraId="1C380EDD" w14:textId="77777777" w:rsidR="004D7E93" w:rsidRPr="007F06FA" w:rsidRDefault="004D7E9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D9EE823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43C54DD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9908D6E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98EAB6D" w14:textId="77777777" w:rsidR="004D7E93" w:rsidRPr="007F06FA" w:rsidRDefault="004D7E93" w:rsidP="004D7E93">
            <w:pPr>
              <w:widowControl/>
              <w:snapToGrid w:val="0"/>
              <w:spacing w:after="24"/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1532EBF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7D450941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05CDB0F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14:paraId="354CBE05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1023</w:t>
            </w:r>
          </w:p>
          <w:p w14:paraId="5C228B20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-1029</w:t>
            </w:r>
          </w:p>
        </w:tc>
        <w:tc>
          <w:tcPr>
            <w:tcW w:w="4642" w:type="dxa"/>
            <w:vMerge w:val="restart"/>
          </w:tcPr>
          <w:p w14:paraId="34402524" w14:textId="5F67BA6E" w:rsidR="004D7E93" w:rsidRPr="007F06FA" w:rsidRDefault="00F80CB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Cs w:val="20"/>
              </w:rPr>
            </w:pPr>
            <w:r w:rsidRPr="00F80CB3">
              <w:rPr>
                <w:rFonts w:eastAsia="標楷體" w:hint="eastAsia"/>
                <w:color w:val="000000"/>
                <w:kern w:val="0"/>
                <w:szCs w:val="20"/>
              </w:rPr>
              <w:t>探究並列出金門的戰略地位與政治的交互關係</w:t>
            </w:r>
          </w:p>
        </w:tc>
        <w:tc>
          <w:tcPr>
            <w:tcW w:w="4860" w:type="dxa"/>
            <w:vMerge w:val="restart"/>
          </w:tcPr>
          <w:p w14:paraId="0A9DDA98" w14:textId="77777777" w:rsidR="00F80CB3" w:rsidRPr="00F80CB3" w:rsidRDefault="00F80CB3" w:rsidP="00F80CB3">
            <w:pPr>
              <w:jc w:val="both"/>
              <w:rPr>
                <w:rFonts w:eastAsia="標楷體"/>
                <w:szCs w:val="20"/>
              </w:rPr>
            </w:pPr>
            <w:r w:rsidRPr="00F80CB3">
              <w:rPr>
                <w:rFonts w:eastAsia="標楷體" w:hint="eastAsia"/>
                <w:szCs w:val="20"/>
              </w:rPr>
              <w:t>【金門的戰略位置與政治交互關係</w:t>
            </w:r>
            <w:r w:rsidRPr="00F80CB3">
              <w:rPr>
                <w:rFonts w:eastAsia="標楷體" w:hint="eastAsia"/>
                <w:szCs w:val="20"/>
              </w:rPr>
              <w:t>-1</w:t>
            </w:r>
            <w:r w:rsidRPr="00F80CB3">
              <w:rPr>
                <w:rFonts w:eastAsia="標楷體" w:hint="eastAsia"/>
                <w:szCs w:val="20"/>
              </w:rPr>
              <w:t>】</w:t>
            </w:r>
          </w:p>
          <w:p w14:paraId="1BDD99BE" w14:textId="013E8168" w:rsidR="004D7E93" w:rsidRPr="007F06FA" w:rsidRDefault="00535B38" w:rsidP="00F80CB3">
            <w:pPr>
              <w:jc w:val="both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認識政治、交互關係，並從過去經驗中</w:t>
            </w:r>
            <w:r w:rsidR="005774B5">
              <w:rPr>
                <w:rFonts w:eastAsia="標楷體" w:hint="eastAsia"/>
                <w:szCs w:val="20"/>
              </w:rPr>
              <w:t>（社會課—歷</w:t>
            </w:r>
            <w:r w:rsidR="00824630">
              <w:rPr>
                <w:rFonts w:eastAsia="標楷體" w:hint="eastAsia"/>
                <w:szCs w:val="20"/>
              </w:rPr>
              <w:t>史明鄭時期</w:t>
            </w:r>
            <w:r w:rsidR="005774B5">
              <w:rPr>
                <w:rFonts w:eastAsia="標楷體" w:hint="eastAsia"/>
                <w:szCs w:val="20"/>
              </w:rPr>
              <w:t>）分享自己所知道的政治教互關係</w:t>
            </w:r>
          </w:p>
        </w:tc>
        <w:tc>
          <w:tcPr>
            <w:tcW w:w="720" w:type="dxa"/>
            <w:vMerge w:val="restart"/>
            <w:vAlign w:val="center"/>
          </w:tcPr>
          <w:p w14:paraId="1F5FC253" w14:textId="6ADF58AF" w:rsidR="004D7E93" w:rsidRPr="007F06FA" w:rsidRDefault="00F80CB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7AEBBC0" w14:textId="090742E7" w:rsidR="004D7E93" w:rsidRPr="007F06FA" w:rsidRDefault="00D23768" w:rsidP="004D7E93">
            <w:pPr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</w:tcPr>
          <w:p w14:paraId="4565872C" w14:textId="1B97A776" w:rsidR="004D7E93" w:rsidRPr="007F06FA" w:rsidRDefault="00824630" w:rsidP="004D7E93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能口頭發表自己對政治交互關係的看法</w:t>
            </w:r>
          </w:p>
        </w:tc>
        <w:tc>
          <w:tcPr>
            <w:tcW w:w="1233" w:type="dxa"/>
            <w:vMerge w:val="restart"/>
            <w:vAlign w:val="center"/>
          </w:tcPr>
          <w:p w14:paraId="62FF7554" w14:textId="46618003" w:rsidR="004D7E93" w:rsidRPr="007F06FA" w:rsidRDefault="004D7E93" w:rsidP="004D7E93">
            <w:pPr>
              <w:snapToGrid w:val="0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7F06FA">
              <w:rPr>
                <w:rFonts w:eastAsia="標楷體"/>
                <w:color w:val="000000"/>
                <w:sz w:val="20"/>
                <w:szCs w:val="20"/>
              </w:rPr>
              <w:t>第一次定期</w:t>
            </w:r>
            <w:r w:rsidR="006F18D7">
              <w:rPr>
                <w:rFonts w:eastAsia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4D7E93" w:rsidRPr="007F06FA" w14:paraId="43CABBD3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C80F879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十</w:t>
            </w:r>
          </w:p>
        </w:tc>
        <w:tc>
          <w:tcPr>
            <w:tcW w:w="817" w:type="dxa"/>
            <w:vAlign w:val="center"/>
          </w:tcPr>
          <w:p w14:paraId="5AC92F85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1030</w:t>
            </w:r>
          </w:p>
          <w:p w14:paraId="7330DAEE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-1105</w:t>
            </w:r>
          </w:p>
        </w:tc>
        <w:tc>
          <w:tcPr>
            <w:tcW w:w="4642" w:type="dxa"/>
            <w:vMerge/>
          </w:tcPr>
          <w:p w14:paraId="344BBF98" w14:textId="77777777" w:rsidR="004D7E93" w:rsidRPr="007F06FA" w:rsidRDefault="004D7E9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5901E9AF" w14:textId="77777777" w:rsidR="004D7E93" w:rsidRPr="007F06FA" w:rsidRDefault="004D7E93" w:rsidP="004D7E93">
            <w:pPr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96EB2A5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6C83623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29D1C085" w14:textId="77777777" w:rsidR="004D7E93" w:rsidRPr="007F06FA" w:rsidRDefault="004D7E93" w:rsidP="004D7E93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ED3860E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1193414A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394677E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14:paraId="7F531E71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1106</w:t>
            </w:r>
          </w:p>
          <w:p w14:paraId="32C3D4CE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-1112</w:t>
            </w:r>
          </w:p>
        </w:tc>
        <w:tc>
          <w:tcPr>
            <w:tcW w:w="4642" w:type="dxa"/>
            <w:vMerge w:val="restart"/>
          </w:tcPr>
          <w:p w14:paraId="1DC7B123" w14:textId="68E7A639" w:rsidR="004D7E93" w:rsidRPr="007F06FA" w:rsidRDefault="00F80CB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Cs w:val="20"/>
              </w:rPr>
            </w:pPr>
            <w:r w:rsidRPr="00F80CB3">
              <w:rPr>
                <w:rFonts w:eastAsia="標楷體" w:hint="eastAsia"/>
                <w:color w:val="000000"/>
                <w:kern w:val="0"/>
                <w:szCs w:val="20"/>
              </w:rPr>
              <w:t>探究並列出金門的戰略地位與政治的交互關係</w:t>
            </w:r>
          </w:p>
        </w:tc>
        <w:tc>
          <w:tcPr>
            <w:tcW w:w="4860" w:type="dxa"/>
            <w:vMerge w:val="restart"/>
          </w:tcPr>
          <w:p w14:paraId="49DDD452" w14:textId="77777777" w:rsidR="00F80CB3" w:rsidRPr="00F80CB3" w:rsidRDefault="00F80CB3" w:rsidP="00F80CB3">
            <w:pPr>
              <w:jc w:val="both"/>
              <w:rPr>
                <w:rFonts w:eastAsia="標楷體"/>
                <w:szCs w:val="20"/>
              </w:rPr>
            </w:pPr>
            <w:r w:rsidRPr="00F80CB3">
              <w:rPr>
                <w:rFonts w:eastAsia="標楷體" w:hint="eastAsia"/>
                <w:szCs w:val="20"/>
              </w:rPr>
              <w:t>【金門的戰略位置與政治交互關係</w:t>
            </w:r>
            <w:r w:rsidRPr="00F80CB3">
              <w:rPr>
                <w:rFonts w:eastAsia="標楷體" w:hint="eastAsia"/>
                <w:szCs w:val="20"/>
              </w:rPr>
              <w:t>-2</w:t>
            </w:r>
            <w:r w:rsidRPr="00F80CB3">
              <w:rPr>
                <w:rFonts w:eastAsia="標楷體" w:hint="eastAsia"/>
                <w:szCs w:val="20"/>
              </w:rPr>
              <w:t>】</w:t>
            </w:r>
          </w:p>
          <w:p w14:paraId="10E35E70" w14:textId="3A812C8F" w:rsidR="004D7E93" w:rsidRPr="007F06FA" w:rsidRDefault="00535B38" w:rsidP="00F80CB3">
            <w:pPr>
              <w:jc w:val="both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以歌詞及</w:t>
            </w:r>
            <w:r>
              <w:rPr>
                <w:rFonts w:eastAsia="標楷體" w:hint="eastAsia"/>
                <w:szCs w:val="20"/>
              </w:rPr>
              <w:t>M</w:t>
            </w:r>
            <w:r>
              <w:rPr>
                <w:rFonts w:eastAsia="標楷體"/>
                <w:szCs w:val="20"/>
              </w:rPr>
              <w:t>V</w:t>
            </w:r>
            <w:r>
              <w:rPr>
                <w:rFonts w:eastAsia="標楷體" w:hint="eastAsia"/>
                <w:szCs w:val="20"/>
              </w:rPr>
              <w:t>影像分析（金門觀</w:t>
            </w:r>
            <w:r w:rsidRPr="00920F7A">
              <w:rPr>
                <w:rFonts w:eastAsia="標楷體" w:hint="eastAsia"/>
                <w:szCs w:val="20"/>
              </w:rPr>
              <w:t>光主題曲【牆外】</w:t>
            </w:r>
            <w:r>
              <w:rPr>
                <w:rFonts w:eastAsia="標楷體" w:hint="eastAsia"/>
                <w:szCs w:val="20"/>
              </w:rPr>
              <w:t>、玻璃心），近一步認識</w:t>
            </w:r>
            <w:r w:rsidR="00824630">
              <w:rPr>
                <w:rFonts w:eastAsia="標楷體" w:hint="eastAsia"/>
                <w:szCs w:val="20"/>
              </w:rPr>
              <w:t>金門與</w:t>
            </w:r>
            <w:r w:rsidR="00EF11DC">
              <w:rPr>
                <w:rFonts w:eastAsia="標楷體" w:hint="eastAsia"/>
                <w:szCs w:val="20"/>
              </w:rPr>
              <w:t>鄰近</w:t>
            </w:r>
            <w:r w:rsidR="00AF5BB9">
              <w:rPr>
                <w:rFonts w:eastAsia="標楷體" w:hint="eastAsia"/>
                <w:szCs w:val="20"/>
              </w:rPr>
              <w:t>國家及鄰近</w:t>
            </w:r>
            <w:r w:rsidR="00EF11DC">
              <w:rPr>
                <w:rFonts w:eastAsia="標楷體" w:hint="eastAsia"/>
                <w:szCs w:val="20"/>
              </w:rPr>
              <w:t>地區的政治交互關係</w:t>
            </w:r>
          </w:p>
        </w:tc>
        <w:tc>
          <w:tcPr>
            <w:tcW w:w="720" w:type="dxa"/>
            <w:vMerge w:val="restart"/>
            <w:vAlign w:val="center"/>
          </w:tcPr>
          <w:p w14:paraId="7DAAB68A" w14:textId="155A2019" w:rsidR="004D7E93" w:rsidRPr="007F06FA" w:rsidRDefault="00F80CB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1929D3C1" w14:textId="769E5EA6" w:rsidR="004D7E93" w:rsidRPr="007F06FA" w:rsidRDefault="00D23768" w:rsidP="004D7E93">
            <w:pPr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</w:tcPr>
          <w:p w14:paraId="74AD6442" w14:textId="02E18377" w:rsidR="004D7E93" w:rsidRPr="007F06FA" w:rsidRDefault="00EF11DC" w:rsidP="004D7E93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  <w:r>
              <w:rPr>
                <w:rFonts w:eastAsia="標楷體" w:hint="eastAsia"/>
                <w:kern w:val="0"/>
                <w:szCs w:val="20"/>
              </w:rPr>
              <w:t>能口頭發表自己對政治交互關係的看法</w:t>
            </w:r>
          </w:p>
        </w:tc>
        <w:tc>
          <w:tcPr>
            <w:tcW w:w="1233" w:type="dxa"/>
            <w:vMerge w:val="restart"/>
            <w:vAlign w:val="center"/>
          </w:tcPr>
          <w:p w14:paraId="3AEC2D51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17D78BCF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93C6496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十二</w:t>
            </w:r>
          </w:p>
        </w:tc>
        <w:tc>
          <w:tcPr>
            <w:tcW w:w="817" w:type="dxa"/>
            <w:vAlign w:val="center"/>
          </w:tcPr>
          <w:p w14:paraId="7CEBAAE0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1113</w:t>
            </w:r>
          </w:p>
          <w:p w14:paraId="78075227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-1119</w:t>
            </w:r>
          </w:p>
        </w:tc>
        <w:tc>
          <w:tcPr>
            <w:tcW w:w="4642" w:type="dxa"/>
            <w:vMerge/>
          </w:tcPr>
          <w:p w14:paraId="4BE788E5" w14:textId="77777777" w:rsidR="004D7E93" w:rsidRPr="007F06FA" w:rsidRDefault="004D7E9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0C7B943C" w14:textId="77777777" w:rsidR="004D7E93" w:rsidRPr="007F06FA" w:rsidRDefault="004D7E93" w:rsidP="004D7E93">
            <w:pPr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BF26981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DC68468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63D25E13" w14:textId="77777777" w:rsidR="004D7E93" w:rsidRPr="007F06FA" w:rsidRDefault="004D7E93" w:rsidP="004D7E93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86FE602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3CE31CE0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31B36B3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十三</w:t>
            </w:r>
          </w:p>
        </w:tc>
        <w:tc>
          <w:tcPr>
            <w:tcW w:w="817" w:type="dxa"/>
            <w:vAlign w:val="center"/>
          </w:tcPr>
          <w:p w14:paraId="060E5B34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1120</w:t>
            </w:r>
          </w:p>
          <w:p w14:paraId="6FCD9C20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-1126</w:t>
            </w:r>
          </w:p>
        </w:tc>
        <w:tc>
          <w:tcPr>
            <w:tcW w:w="4642" w:type="dxa"/>
            <w:vMerge w:val="restart"/>
          </w:tcPr>
          <w:p w14:paraId="3DEB6758" w14:textId="30514ABC" w:rsidR="004D7E93" w:rsidRPr="007F06FA" w:rsidRDefault="00F80CB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Cs w:val="20"/>
              </w:rPr>
            </w:pPr>
            <w:r w:rsidRPr="00F80CB3">
              <w:rPr>
                <w:rFonts w:eastAsia="標楷體" w:hint="eastAsia"/>
                <w:color w:val="000000"/>
                <w:kern w:val="0"/>
                <w:szCs w:val="20"/>
              </w:rPr>
              <w:t>探究並列出金門的戰略地位與政治的交互關係</w:t>
            </w:r>
          </w:p>
        </w:tc>
        <w:tc>
          <w:tcPr>
            <w:tcW w:w="4860" w:type="dxa"/>
            <w:vMerge w:val="restart"/>
          </w:tcPr>
          <w:p w14:paraId="4085A82A" w14:textId="77777777" w:rsidR="00F80CB3" w:rsidRPr="00F80CB3" w:rsidRDefault="00F80CB3" w:rsidP="00F80CB3">
            <w:pPr>
              <w:jc w:val="both"/>
              <w:rPr>
                <w:rFonts w:eastAsia="標楷體"/>
                <w:szCs w:val="20"/>
              </w:rPr>
            </w:pPr>
            <w:r w:rsidRPr="00F80CB3">
              <w:rPr>
                <w:rFonts w:eastAsia="標楷體" w:hint="eastAsia"/>
                <w:szCs w:val="20"/>
              </w:rPr>
              <w:t>【金門的戰略位置與政治交互關係</w:t>
            </w:r>
            <w:r w:rsidRPr="00F80CB3">
              <w:rPr>
                <w:rFonts w:eastAsia="標楷體" w:hint="eastAsia"/>
                <w:szCs w:val="20"/>
              </w:rPr>
              <w:t>-3</w:t>
            </w:r>
            <w:r w:rsidRPr="00F80CB3">
              <w:rPr>
                <w:rFonts w:eastAsia="標楷體" w:hint="eastAsia"/>
                <w:szCs w:val="20"/>
              </w:rPr>
              <w:t>】</w:t>
            </w:r>
          </w:p>
          <w:p w14:paraId="0AE86E38" w14:textId="629136D6" w:rsidR="004D7E93" w:rsidRPr="007F06FA" w:rsidRDefault="00F80CB3" w:rsidP="00F80CB3">
            <w:pPr>
              <w:jc w:val="both"/>
              <w:rPr>
                <w:rFonts w:eastAsia="標楷體"/>
                <w:szCs w:val="20"/>
              </w:rPr>
            </w:pPr>
            <w:r w:rsidRPr="00F80CB3">
              <w:rPr>
                <w:rFonts w:eastAsia="標楷體" w:hint="eastAsia"/>
                <w:szCs w:val="20"/>
              </w:rPr>
              <w:t>以小組為單位，討論提出對金門人的文化認同</w:t>
            </w:r>
            <w:r w:rsidRPr="00F80CB3">
              <w:rPr>
                <w:rFonts w:eastAsia="標楷體" w:hint="eastAsia"/>
                <w:szCs w:val="20"/>
              </w:rPr>
              <w:lastRenderedPageBreak/>
              <w:t>相關的街訪問題，並回家先訪問家人</w:t>
            </w:r>
          </w:p>
        </w:tc>
        <w:tc>
          <w:tcPr>
            <w:tcW w:w="720" w:type="dxa"/>
            <w:vMerge w:val="restart"/>
            <w:vAlign w:val="center"/>
          </w:tcPr>
          <w:p w14:paraId="11D90641" w14:textId="3D8E267D" w:rsidR="004D7E93" w:rsidRPr="007F06FA" w:rsidRDefault="00F80CB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4DD1B006" w14:textId="34A1F221" w:rsidR="004D7E93" w:rsidRPr="007F06FA" w:rsidRDefault="00D23768" w:rsidP="004D7E93">
            <w:pPr>
              <w:rPr>
                <w:rFonts w:eastAsia="標楷體"/>
                <w:szCs w:val="20"/>
              </w:rPr>
            </w:pPr>
            <w:r w:rsidRPr="007F06FA">
              <w:rPr>
                <w:rFonts w:eastAsia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</w:tcPr>
          <w:p w14:paraId="7E641FF4" w14:textId="77777777" w:rsidR="00C566A9" w:rsidRPr="00C566A9" w:rsidRDefault="00C566A9" w:rsidP="00C566A9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  <w:r w:rsidRPr="00C566A9">
              <w:rPr>
                <w:rFonts w:eastAsia="標楷體" w:hint="eastAsia"/>
                <w:kern w:val="0"/>
                <w:szCs w:val="20"/>
              </w:rPr>
              <w:t>1.</w:t>
            </w:r>
            <w:r w:rsidRPr="00C566A9">
              <w:rPr>
                <w:rFonts w:eastAsia="標楷體" w:hint="eastAsia"/>
                <w:kern w:val="0"/>
                <w:szCs w:val="20"/>
              </w:rPr>
              <w:t>小組能設計出</w:t>
            </w:r>
            <w:r w:rsidRPr="00C566A9">
              <w:rPr>
                <w:rFonts w:eastAsia="標楷體" w:hint="eastAsia"/>
                <w:kern w:val="0"/>
                <w:szCs w:val="20"/>
              </w:rPr>
              <w:t>5</w:t>
            </w:r>
            <w:r w:rsidRPr="00C566A9">
              <w:rPr>
                <w:rFonts w:eastAsia="標楷體" w:hint="eastAsia"/>
                <w:kern w:val="0"/>
                <w:szCs w:val="20"/>
              </w:rPr>
              <w:t>題關</w:t>
            </w:r>
            <w:r w:rsidRPr="00C566A9">
              <w:rPr>
                <w:rFonts w:eastAsia="標楷體" w:hint="eastAsia"/>
                <w:kern w:val="0"/>
                <w:szCs w:val="20"/>
              </w:rPr>
              <w:lastRenderedPageBreak/>
              <w:t>於金門人的文化認同相關的街訪問題</w:t>
            </w:r>
            <w:r w:rsidRPr="00C566A9">
              <w:rPr>
                <w:rFonts w:eastAsia="標楷體" w:hint="eastAsia"/>
                <w:kern w:val="0"/>
                <w:szCs w:val="20"/>
              </w:rPr>
              <w:t>(</w:t>
            </w:r>
            <w:r w:rsidRPr="00C566A9">
              <w:rPr>
                <w:rFonts w:eastAsia="標楷體" w:hint="eastAsia"/>
                <w:kern w:val="0"/>
                <w:szCs w:val="20"/>
              </w:rPr>
              <w:t>能確實連結政策與現代居民生活影響</w:t>
            </w:r>
            <w:r w:rsidRPr="00C566A9">
              <w:rPr>
                <w:rFonts w:eastAsia="標楷體" w:hint="eastAsia"/>
                <w:kern w:val="0"/>
                <w:szCs w:val="20"/>
              </w:rPr>
              <w:t>)</w:t>
            </w:r>
          </w:p>
          <w:p w14:paraId="005AA9CE" w14:textId="622ADB1C" w:rsidR="00C566A9" w:rsidRPr="00C566A9" w:rsidRDefault="00C566A9" w:rsidP="00C566A9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  <w:r w:rsidRPr="00C566A9">
              <w:rPr>
                <w:rFonts w:eastAsia="標楷體" w:hint="eastAsia"/>
                <w:kern w:val="0"/>
                <w:szCs w:val="20"/>
              </w:rPr>
              <w:t xml:space="preserve">2. </w:t>
            </w:r>
            <w:r w:rsidRPr="00C566A9">
              <w:rPr>
                <w:rFonts w:eastAsia="標楷體" w:hint="eastAsia"/>
                <w:kern w:val="0"/>
                <w:szCs w:val="20"/>
              </w:rPr>
              <w:t>以街訪題目訪問家人，並做記錄，於下次課程修正訪問題目</w:t>
            </w:r>
          </w:p>
        </w:tc>
        <w:tc>
          <w:tcPr>
            <w:tcW w:w="1233" w:type="dxa"/>
            <w:vMerge w:val="restart"/>
            <w:vAlign w:val="center"/>
          </w:tcPr>
          <w:p w14:paraId="3130EC39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49A2600D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FD7A140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lastRenderedPageBreak/>
              <w:t>十四</w:t>
            </w:r>
          </w:p>
        </w:tc>
        <w:tc>
          <w:tcPr>
            <w:tcW w:w="817" w:type="dxa"/>
            <w:vAlign w:val="center"/>
          </w:tcPr>
          <w:p w14:paraId="3E521953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1127</w:t>
            </w:r>
          </w:p>
          <w:p w14:paraId="6EA24F67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-1203</w:t>
            </w:r>
          </w:p>
        </w:tc>
        <w:tc>
          <w:tcPr>
            <w:tcW w:w="4642" w:type="dxa"/>
            <w:vMerge/>
          </w:tcPr>
          <w:p w14:paraId="63CD22D8" w14:textId="77777777" w:rsidR="004D7E93" w:rsidRPr="007F06FA" w:rsidRDefault="004D7E9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FBE9F32" w14:textId="77777777" w:rsidR="004D7E93" w:rsidRPr="007F06FA" w:rsidRDefault="004D7E93" w:rsidP="004D7E93">
            <w:pPr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EEE1C20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FB9E518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996B205" w14:textId="77777777" w:rsidR="004D7E93" w:rsidRPr="007F06FA" w:rsidRDefault="004D7E93" w:rsidP="004D7E93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5383DAA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57509824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54B9C86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14:paraId="70C0BDA8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1204</w:t>
            </w:r>
          </w:p>
          <w:p w14:paraId="2D38D556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-1210</w:t>
            </w:r>
          </w:p>
        </w:tc>
        <w:tc>
          <w:tcPr>
            <w:tcW w:w="4642" w:type="dxa"/>
            <w:vMerge w:val="restart"/>
          </w:tcPr>
          <w:p w14:paraId="785D0F18" w14:textId="5FFFF0C2" w:rsidR="004D7E93" w:rsidRPr="007F06FA" w:rsidRDefault="00750DCC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Cs w:val="20"/>
              </w:rPr>
            </w:pPr>
            <w:r w:rsidRPr="00750DCC">
              <w:rPr>
                <w:rFonts w:eastAsia="標楷體" w:hint="eastAsia"/>
                <w:color w:val="000000"/>
                <w:kern w:val="0"/>
                <w:szCs w:val="20"/>
              </w:rPr>
              <w:t>提出個人對金門的整體看法、優劣勢及對金門的批評與建議</w:t>
            </w:r>
          </w:p>
        </w:tc>
        <w:tc>
          <w:tcPr>
            <w:tcW w:w="4860" w:type="dxa"/>
            <w:vMerge w:val="restart"/>
          </w:tcPr>
          <w:p w14:paraId="49ADA94C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【對金門的優劣評析</w:t>
            </w:r>
            <w:r w:rsidRPr="00750DCC">
              <w:rPr>
                <w:rFonts w:eastAsia="標楷體" w:hint="eastAsia"/>
                <w:szCs w:val="20"/>
              </w:rPr>
              <w:t>-1</w:t>
            </w:r>
            <w:r w:rsidRPr="00750DCC">
              <w:rPr>
                <w:rFonts w:eastAsia="標楷體" w:hint="eastAsia"/>
                <w:szCs w:val="20"/>
              </w:rPr>
              <w:t>】</w:t>
            </w:r>
          </w:p>
          <w:p w14:paraId="2644933D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1.</w:t>
            </w:r>
            <w:r w:rsidRPr="00750DCC">
              <w:rPr>
                <w:rFonts w:eastAsia="標楷體" w:hint="eastAsia"/>
                <w:szCs w:val="20"/>
              </w:rPr>
              <w:t>安排訪談工作分配</w:t>
            </w:r>
          </w:p>
          <w:p w14:paraId="2FD161B4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2.</w:t>
            </w:r>
            <w:r w:rsidRPr="00750DCC">
              <w:rPr>
                <w:rFonts w:eastAsia="標楷體" w:hint="eastAsia"/>
                <w:szCs w:val="20"/>
              </w:rPr>
              <w:t>實地街訪</w:t>
            </w:r>
          </w:p>
          <w:p w14:paraId="2518F72B" w14:textId="0E9E085E" w:rsidR="004D7E93" w:rsidRPr="007F06FA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3.</w:t>
            </w:r>
            <w:r w:rsidRPr="00750DCC">
              <w:rPr>
                <w:rFonts w:eastAsia="標楷體" w:hint="eastAsia"/>
                <w:szCs w:val="20"/>
              </w:rPr>
              <w:t>整理街訪資料</w:t>
            </w:r>
          </w:p>
        </w:tc>
        <w:tc>
          <w:tcPr>
            <w:tcW w:w="720" w:type="dxa"/>
            <w:vMerge w:val="restart"/>
            <w:vAlign w:val="center"/>
          </w:tcPr>
          <w:p w14:paraId="49CEF261" w14:textId="1CF73644" w:rsidR="004D7E93" w:rsidRPr="007F06FA" w:rsidRDefault="00750DCC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23355133" w14:textId="612940A7" w:rsidR="004D7E93" w:rsidRPr="007F06FA" w:rsidRDefault="00750DCC" w:rsidP="004D7E93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自編</w:t>
            </w:r>
          </w:p>
        </w:tc>
        <w:tc>
          <w:tcPr>
            <w:tcW w:w="1260" w:type="dxa"/>
            <w:vMerge w:val="restart"/>
          </w:tcPr>
          <w:p w14:paraId="410F3665" w14:textId="77777777" w:rsidR="00750DCC" w:rsidRPr="00750DCC" w:rsidRDefault="00750DCC" w:rsidP="00750DCC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  <w:r w:rsidRPr="00750DCC">
              <w:rPr>
                <w:rFonts w:eastAsia="標楷體" w:hint="eastAsia"/>
                <w:kern w:val="0"/>
                <w:szCs w:val="20"/>
              </w:rPr>
              <w:t>小組能確實記錄問卷訪談內容，並分類整理</w:t>
            </w:r>
          </w:p>
          <w:p w14:paraId="4F78E2D3" w14:textId="77777777" w:rsidR="004D7E93" w:rsidRPr="00750DCC" w:rsidRDefault="004D7E93" w:rsidP="004D7E93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6BA29590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08A58C0C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9E98D65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14:paraId="1FE2403F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1211</w:t>
            </w:r>
          </w:p>
          <w:p w14:paraId="45C78196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-1217</w:t>
            </w:r>
          </w:p>
        </w:tc>
        <w:tc>
          <w:tcPr>
            <w:tcW w:w="4642" w:type="dxa"/>
            <w:vMerge/>
          </w:tcPr>
          <w:p w14:paraId="11C32306" w14:textId="77777777" w:rsidR="004D7E93" w:rsidRPr="007F06FA" w:rsidRDefault="004D7E9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06235441" w14:textId="77777777" w:rsidR="004D7E93" w:rsidRPr="007F06FA" w:rsidRDefault="004D7E93" w:rsidP="004D7E93">
            <w:pPr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4640880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CA6C388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4A8189E" w14:textId="77777777" w:rsidR="004D7E93" w:rsidRPr="007F06FA" w:rsidRDefault="004D7E93" w:rsidP="004D7E93">
            <w:pPr>
              <w:widowControl/>
              <w:snapToGrid w:val="0"/>
              <w:spacing w:after="24"/>
              <w:jc w:val="both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FC52191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2667E488" w14:textId="77777777" w:rsidTr="00E23593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51FA7011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14:paraId="0FAA0F80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1218</w:t>
            </w:r>
          </w:p>
          <w:p w14:paraId="0A215461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-1224</w:t>
            </w:r>
          </w:p>
        </w:tc>
        <w:tc>
          <w:tcPr>
            <w:tcW w:w="4642" w:type="dxa"/>
            <w:vMerge w:val="restart"/>
          </w:tcPr>
          <w:p w14:paraId="3BAECD87" w14:textId="198619F9" w:rsidR="004D7E93" w:rsidRPr="007F06FA" w:rsidRDefault="00750DCC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kern w:val="0"/>
                <w:szCs w:val="20"/>
              </w:rPr>
            </w:pPr>
            <w:r w:rsidRPr="00750DCC">
              <w:rPr>
                <w:rFonts w:eastAsia="標楷體" w:hint="eastAsia"/>
                <w:kern w:val="0"/>
                <w:szCs w:val="20"/>
              </w:rPr>
              <w:t>提出個人對金門的整體看法、優劣勢及對金門的批評與建議</w:t>
            </w:r>
          </w:p>
        </w:tc>
        <w:tc>
          <w:tcPr>
            <w:tcW w:w="4860" w:type="dxa"/>
            <w:vMerge w:val="restart"/>
          </w:tcPr>
          <w:p w14:paraId="1C2ADF4E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【對金門的優劣評析</w:t>
            </w:r>
            <w:r w:rsidRPr="00750DCC">
              <w:rPr>
                <w:rFonts w:eastAsia="標楷體" w:hint="eastAsia"/>
                <w:szCs w:val="20"/>
              </w:rPr>
              <w:t>-2</w:t>
            </w:r>
            <w:r w:rsidRPr="00750DCC">
              <w:rPr>
                <w:rFonts w:eastAsia="標楷體" w:hint="eastAsia"/>
                <w:szCs w:val="20"/>
              </w:rPr>
              <w:t>】</w:t>
            </w:r>
          </w:p>
          <w:p w14:paraId="33C56278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1.</w:t>
            </w:r>
            <w:r w:rsidRPr="00750DCC">
              <w:rPr>
                <w:rFonts w:eastAsia="標楷體" w:hint="eastAsia"/>
                <w:szCs w:val="20"/>
              </w:rPr>
              <w:t>閱讀小組之前整理過</w:t>
            </w:r>
          </w:p>
          <w:p w14:paraId="365F52BC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的資料</w:t>
            </w:r>
          </w:p>
          <w:p w14:paraId="01F5D888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2.</w:t>
            </w:r>
            <w:r w:rsidRPr="00750DCC">
              <w:rPr>
                <w:rFonts w:eastAsia="標楷體" w:hint="eastAsia"/>
                <w:szCs w:val="20"/>
              </w:rPr>
              <w:t>提出個人看法，並且做成記錄</w:t>
            </w:r>
          </w:p>
          <w:p w14:paraId="3C0F880A" w14:textId="4F8091E7" w:rsidR="004D7E93" w:rsidRPr="007F06FA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3.</w:t>
            </w:r>
            <w:r w:rsidRPr="00750DCC">
              <w:rPr>
                <w:rFonts w:eastAsia="標楷體" w:hint="eastAsia"/>
                <w:szCs w:val="20"/>
              </w:rPr>
              <w:t>形成小組共識，刪除不要的結論</w:t>
            </w:r>
          </w:p>
        </w:tc>
        <w:tc>
          <w:tcPr>
            <w:tcW w:w="720" w:type="dxa"/>
            <w:vMerge w:val="restart"/>
            <w:vAlign w:val="center"/>
          </w:tcPr>
          <w:p w14:paraId="3AE2B2DD" w14:textId="52E9A1CC" w:rsidR="004D7E93" w:rsidRPr="007F06FA" w:rsidRDefault="00750DCC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25F489D9" w14:textId="3EB53EE9" w:rsidR="004D7E93" w:rsidRPr="007F06FA" w:rsidRDefault="00750DCC" w:rsidP="004D7E93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自編</w:t>
            </w:r>
          </w:p>
        </w:tc>
        <w:tc>
          <w:tcPr>
            <w:tcW w:w="1260" w:type="dxa"/>
            <w:vMerge w:val="restart"/>
          </w:tcPr>
          <w:p w14:paraId="31592133" w14:textId="56617E54" w:rsidR="004D7E93" w:rsidRPr="002C6131" w:rsidRDefault="002C6131" w:rsidP="002C6131">
            <w:pPr>
              <w:rPr>
                <w:rFonts w:eastAsia="標楷體"/>
                <w:szCs w:val="20"/>
              </w:rPr>
            </w:pPr>
            <w:r w:rsidRPr="002C6131">
              <w:rPr>
                <w:rFonts w:eastAsia="標楷體" w:hint="eastAsia"/>
                <w:szCs w:val="20"/>
              </w:rPr>
              <w:t>小組能透過討論提出對金門的整體看法，並匯整出金門的優、劣勢各</w:t>
            </w:r>
            <w:r w:rsidRPr="002C6131">
              <w:rPr>
                <w:rFonts w:eastAsia="標楷體" w:hint="eastAsia"/>
                <w:szCs w:val="20"/>
              </w:rPr>
              <w:t>5</w:t>
            </w:r>
            <w:r w:rsidRPr="002C6131">
              <w:rPr>
                <w:rFonts w:eastAsia="標楷體" w:hint="eastAsia"/>
                <w:szCs w:val="20"/>
              </w:rPr>
              <w:t>點，及對金門的批評與建議</w:t>
            </w:r>
          </w:p>
        </w:tc>
        <w:tc>
          <w:tcPr>
            <w:tcW w:w="1233" w:type="dxa"/>
            <w:vMerge w:val="restart"/>
            <w:vAlign w:val="center"/>
          </w:tcPr>
          <w:p w14:paraId="435B736D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2BE2F027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7AB6F744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14:paraId="5838DEF1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1225</w:t>
            </w:r>
          </w:p>
          <w:p w14:paraId="18CDAB7B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-1231</w:t>
            </w:r>
          </w:p>
        </w:tc>
        <w:tc>
          <w:tcPr>
            <w:tcW w:w="4642" w:type="dxa"/>
            <w:vMerge/>
          </w:tcPr>
          <w:p w14:paraId="25383EB0" w14:textId="77777777" w:rsidR="004D7E93" w:rsidRPr="007F06FA" w:rsidRDefault="004D7E9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79C9B7D5" w14:textId="77777777" w:rsidR="004D7E93" w:rsidRPr="007F06FA" w:rsidRDefault="004D7E93" w:rsidP="004D7E93">
            <w:pPr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A9E54AC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372332B6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5C5D3CFE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7FF9C40C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197AE8ED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3C23E24F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14:paraId="47ADB7E2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0101</w:t>
            </w:r>
          </w:p>
          <w:p w14:paraId="6E742201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-0107</w:t>
            </w:r>
          </w:p>
        </w:tc>
        <w:tc>
          <w:tcPr>
            <w:tcW w:w="4642" w:type="dxa"/>
            <w:vMerge w:val="restart"/>
          </w:tcPr>
          <w:p w14:paraId="78497672" w14:textId="7EAC6165" w:rsidR="004D7E93" w:rsidRPr="007F06FA" w:rsidRDefault="00750DCC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kern w:val="0"/>
                <w:szCs w:val="20"/>
              </w:rPr>
            </w:pPr>
            <w:r w:rsidRPr="00750DCC">
              <w:rPr>
                <w:rFonts w:eastAsia="標楷體" w:hint="eastAsia"/>
                <w:kern w:val="0"/>
                <w:szCs w:val="20"/>
              </w:rPr>
              <w:t>提出個人對金門的整體看法、優劣勢及對金門的批評與建議</w:t>
            </w:r>
          </w:p>
        </w:tc>
        <w:tc>
          <w:tcPr>
            <w:tcW w:w="4860" w:type="dxa"/>
            <w:vMerge w:val="restart"/>
          </w:tcPr>
          <w:p w14:paraId="305B3EAC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【對金門的優劣評析</w:t>
            </w:r>
            <w:r w:rsidRPr="00750DCC">
              <w:rPr>
                <w:rFonts w:eastAsia="標楷體" w:hint="eastAsia"/>
                <w:szCs w:val="20"/>
              </w:rPr>
              <w:t>-3</w:t>
            </w:r>
            <w:r w:rsidRPr="00750DCC">
              <w:rPr>
                <w:rFonts w:eastAsia="標楷體" w:hint="eastAsia"/>
                <w:szCs w:val="20"/>
              </w:rPr>
              <w:t>】</w:t>
            </w:r>
          </w:p>
          <w:p w14:paraId="37802A72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1.</w:t>
            </w:r>
            <w:r w:rsidRPr="00750DCC">
              <w:rPr>
                <w:rFonts w:eastAsia="標楷體" w:hint="eastAsia"/>
                <w:szCs w:val="20"/>
              </w:rPr>
              <w:t>各組上台報告</w:t>
            </w:r>
          </w:p>
          <w:p w14:paraId="4AE928B6" w14:textId="77777777" w:rsidR="00750DCC" w:rsidRPr="00750DCC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lastRenderedPageBreak/>
              <w:t>2.</w:t>
            </w:r>
            <w:r w:rsidRPr="00750DCC">
              <w:rPr>
                <w:rFonts w:eastAsia="標楷體" w:hint="eastAsia"/>
                <w:szCs w:val="20"/>
              </w:rPr>
              <w:t>給其他組別建議</w:t>
            </w:r>
          </w:p>
          <w:p w14:paraId="3551FDCF" w14:textId="6DCBAB07" w:rsidR="004D7E93" w:rsidRPr="007F06FA" w:rsidRDefault="00750DCC" w:rsidP="00750DCC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3.</w:t>
            </w:r>
            <w:r w:rsidRPr="00750DCC">
              <w:rPr>
                <w:rFonts w:eastAsia="標楷體" w:hint="eastAsia"/>
                <w:szCs w:val="20"/>
              </w:rPr>
              <w:t>老師預告下學期校本課程內容方向</w:t>
            </w:r>
          </w:p>
        </w:tc>
        <w:tc>
          <w:tcPr>
            <w:tcW w:w="720" w:type="dxa"/>
            <w:vMerge w:val="restart"/>
            <w:vAlign w:val="center"/>
          </w:tcPr>
          <w:p w14:paraId="2582B48F" w14:textId="67F0F9CE" w:rsidR="004D7E93" w:rsidRPr="007F06FA" w:rsidRDefault="00750DCC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22559AEE" w14:textId="4A3B398D" w:rsidR="004D7E93" w:rsidRPr="007F06FA" w:rsidRDefault="00750DCC" w:rsidP="004D7E93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自編</w:t>
            </w:r>
          </w:p>
        </w:tc>
        <w:tc>
          <w:tcPr>
            <w:tcW w:w="1260" w:type="dxa"/>
            <w:vMerge w:val="restart"/>
          </w:tcPr>
          <w:p w14:paraId="49257327" w14:textId="1DEACCA1" w:rsidR="004D7E93" w:rsidRPr="007F06FA" w:rsidRDefault="002C6131" w:rsidP="004D7E93">
            <w:pPr>
              <w:rPr>
                <w:rFonts w:eastAsia="標楷體"/>
                <w:szCs w:val="20"/>
              </w:rPr>
            </w:pPr>
            <w:r w:rsidRPr="002C6131">
              <w:rPr>
                <w:rFonts w:eastAsia="標楷體" w:hint="eastAsia"/>
                <w:szCs w:val="20"/>
              </w:rPr>
              <w:t>小組能夠上台報告整學</w:t>
            </w:r>
            <w:r w:rsidRPr="002C6131">
              <w:rPr>
                <w:rFonts w:eastAsia="標楷體" w:hint="eastAsia"/>
                <w:szCs w:val="20"/>
              </w:rPr>
              <w:lastRenderedPageBreak/>
              <w:t>期小組討論的過程、結果和感想</w:t>
            </w:r>
          </w:p>
        </w:tc>
        <w:tc>
          <w:tcPr>
            <w:tcW w:w="1233" w:type="dxa"/>
            <w:vMerge w:val="restart"/>
            <w:vAlign w:val="center"/>
          </w:tcPr>
          <w:p w14:paraId="3CBF7F14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4D7E93" w:rsidRPr="007F06FA" w14:paraId="57115156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1B468A97" w14:textId="77777777" w:rsidR="004D7E93" w:rsidRPr="007F06FA" w:rsidRDefault="004D7E93" w:rsidP="004D7E9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lastRenderedPageBreak/>
              <w:t>廿</w:t>
            </w:r>
          </w:p>
        </w:tc>
        <w:tc>
          <w:tcPr>
            <w:tcW w:w="817" w:type="dxa"/>
            <w:vAlign w:val="center"/>
          </w:tcPr>
          <w:p w14:paraId="7C3F890F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0108</w:t>
            </w:r>
          </w:p>
          <w:p w14:paraId="2C7A0C39" w14:textId="77777777" w:rsidR="004D7E93" w:rsidRPr="007F06FA" w:rsidRDefault="004D7E93" w:rsidP="004D7E9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-0114</w:t>
            </w:r>
          </w:p>
        </w:tc>
        <w:tc>
          <w:tcPr>
            <w:tcW w:w="4642" w:type="dxa"/>
            <w:vMerge/>
          </w:tcPr>
          <w:p w14:paraId="61339F47" w14:textId="77777777" w:rsidR="004D7E93" w:rsidRPr="007F06FA" w:rsidRDefault="004D7E93" w:rsidP="004D7E9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147245F4" w14:textId="77777777" w:rsidR="004D7E93" w:rsidRPr="007F06FA" w:rsidRDefault="004D7E93" w:rsidP="004D7E93">
            <w:pPr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EF26F56" w14:textId="77777777" w:rsidR="004D7E93" w:rsidRPr="007F06FA" w:rsidRDefault="004D7E93" w:rsidP="004D7E9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</w:p>
        </w:tc>
        <w:tc>
          <w:tcPr>
            <w:tcW w:w="1080" w:type="dxa"/>
            <w:vMerge/>
          </w:tcPr>
          <w:p w14:paraId="35A6444F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6974D29" w14:textId="77777777" w:rsidR="004D7E93" w:rsidRPr="007F06FA" w:rsidRDefault="004D7E93" w:rsidP="004D7E93">
            <w:pPr>
              <w:rPr>
                <w:rFonts w:eastAsia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577FC28" w14:textId="77777777" w:rsidR="004D7E93" w:rsidRPr="007F06FA" w:rsidRDefault="004D7E93" w:rsidP="004D7E93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773E63" w:rsidRPr="007F06FA" w14:paraId="3181533E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4E6A4308" w14:textId="77777777" w:rsidR="00773E63" w:rsidRPr="007F06FA" w:rsidRDefault="00773E63" w:rsidP="00773E63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7F06FA">
              <w:rPr>
                <w:rFonts w:eastAsia="標楷體"/>
                <w:sz w:val="28"/>
                <w:szCs w:val="28"/>
              </w:rPr>
              <w:t>廿一</w:t>
            </w:r>
          </w:p>
        </w:tc>
        <w:tc>
          <w:tcPr>
            <w:tcW w:w="817" w:type="dxa"/>
            <w:vAlign w:val="center"/>
          </w:tcPr>
          <w:p w14:paraId="5D9A6E3C" w14:textId="77777777" w:rsidR="00773E63" w:rsidRPr="007F06FA" w:rsidRDefault="00773E63" w:rsidP="00773E6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0115</w:t>
            </w:r>
          </w:p>
          <w:p w14:paraId="0883D5F5" w14:textId="77777777" w:rsidR="00773E63" w:rsidRPr="007F06FA" w:rsidRDefault="00773E63" w:rsidP="00773E63">
            <w:pPr>
              <w:snapToGrid w:val="0"/>
              <w:jc w:val="center"/>
              <w:rPr>
                <w:rFonts w:eastAsia="標楷體"/>
                <w:color w:val="000000"/>
                <w:szCs w:val="20"/>
              </w:rPr>
            </w:pPr>
            <w:r w:rsidRPr="007F06FA">
              <w:rPr>
                <w:rFonts w:eastAsia="標楷體"/>
                <w:color w:val="000000"/>
                <w:szCs w:val="20"/>
              </w:rPr>
              <w:t>-0121</w:t>
            </w:r>
          </w:p>
        </w:tc>
        <w:tc>
          <w:tcPr>
            <w:tcW w:w="4642" w:type="dxa"/>
          </w:tcPr>
          <w:p w14:paraId="44B3C988" w14:textId="41DEC1A1" w:rsidR="00773E63" w:rsidRPr="007F06FA" w:rsidRDefault="00773E63" w:rsidP="00773E63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eastAsia="標楷體"/>
                <w:kern w:val="0"/>
                <w:szCs w:val="20"/>
              </w:rPr>
            </w:pPr>
            <w:r w:rsidRPr="00750DCC">
              <w:rPr>
                <w:rFonts w:eastAsia="標楷體" w:hint="eastAsia"/>
                <w:kern w:val="0"/>
                <w:szCs w:val="20"/>
              </w:rPr>
              <w:t>提出個人對金門的整體看法、優劣勢及對金門的批評與建議</w:t>
            </w:r>
          </w:p>
        </w:tc>
        <w:tc>
          <w:tcPr>
            <w:tcW w:w="4860" w:type="dxa"/>
          </w:tcPr>
          <w:p w14:paraId="2273A741" w14:textId="56E66ACB" w:rsidR="00773E63" w:rsidRPr="007F06FA" w:rsidRDefault="00773E63" w:rsidP="00773E63">
            <w:pPr>
              <w:jc w:val="both"/>
              <w:rPr>
                <w:rFonts w:eastAsia="標楷體"/>
                <w:szCs w:val="20"/>
              </w:rPr>
            </w:pPr>
            <w:r w:rsidRPr="00750DCC">
              <w:rPr>
                <w:rFonts w:eastAsia="標楷體" w:hint="eastAsia"/>
                <w:szCs w:val="20"/>
              </w:rPr>
              <w:t>【</w:t>
            </w:r>
            <w:r>
              <w:rPr>
                <w:rFonts w:eastAsia="標楷體" w:hint="eastAsia"/>
                <w:szCs w:val="20"/>
              </w:rPr>
              <w:t>期末總複習】</w:t>
            </w:r>
            <w:r w:rsidRPr="007F06FA">
              <w:rPr>
                <w:rFonts w:eastAsia="標楷體"/>
                <w:szCs w:val="20"/>
              </w:rPr>
              <w:t xml:space="preserve"> </w:t>
            </w:r>
          </w:p>
          <w:p w14:paraId="46604269" w14:textId="6A186BC4" w:rsidR="00773E63" w:rsidRPr="00773E63" w:rsidRDefault="00773E63" w:rsidP="00773E63">
            <w:pPr>
              <w:jc w:val="both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 w:rsidRPr="00773E63">
              <w:rPr>
                <w:rFonts w:eastAsia="標楷體" w:hint="eastAsia"/>
                <w:szCs w:val="20"/>
              </w:rPr>
              <w:t>學生各自發表</w:t>
            </w:r>
            <w:r>
              <w:rPr>
                <w:rFonts w:eastAsia="標楷體" w:hint="eastAsia"/>
                <w:szCs w:val="20"/>
              </w:rPr>
              <w:t>想法</w:t>
            </w:r>
            <w:r w:rsidRPr="00773E63">
              <w:rPr>
                <w:rFonts w:eastAsia="標楷體" w:hint="eastAsia"/>
                <w:szCs w:val="20"/>
              </w:rPr>
              <w:t>。</w:t>
            </w:r>
          </w:p>
          <w:p w14:paraId="1B593336" w14:textId="7BEE3158" w:rsidR="00773E63" w:rsidRPr="00773E63" w:rsidRDefault="00773E63" w:rsidP="00773E63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自省本學期活動</w:t>
            </w:r>
          </w:p>
          <w:p w14:paraId="404742B8" w14:textId="676F1F61" w:rsidR="00773E63" w:rsidRPr="00773E63" w:rsidRDefault="00773E63" w:rsidP="00773E63">
            <w:pPr>
              <w:jc w:val="both"/>
              <w:rPr>
                <w:rFonts w:eastAsia="標楷體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8D75E4B" w14:textId="6C753495" w:rsidR="00773E63" w:rsidRPr="007F06FA" w:rsidRDefault="00773E63" w:rsidP="00773E63">
            <w:pPr>
              <w:spacing w:line="240" w:lineRule="exact"/>
              <w:ind w:left="57" w:right="57"/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</w:p>
        </w:tc>
        <w:tc>
          <w:tcPr>
            <w:tcW w:w="1080" w:type="dxa"/>
          </w:tcPr>
          <w:p w14:paraId="494927BB" w14:textId="665EB18F" w:rsidR="00773E63" w:rsidRPr="007F06FA" w:rsidRDefault="00773E63" w:rsidP="00773E63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自編</w:t>
            </w:r>
          </w:p>
        </w:tc>
        <w:tc>
          <w:tcPr>
            <w:tcW w:w="1260" w:type="dxa"/>
          </w:tcPr>
          <w:p w14:paraId="16860B86" w14:textId="718DB686" w:rsidR="00773E63" w:rsidRPr="007F06FA" w:rsidRDefault="00773E63" w:rsidP="00773E63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個人</w:t>
            </w:r>
            <w:r w:rsidRPr="002C6131">
              <w:rPr>
                <w:rFonts w:eastAsia="標楷體" w:hint="eastAsia"/>
                <w:szCs w:val="20"/>
              </w:rPr>
              <w:t>結果和感想</w:t>
            </w:r>
          </w:p>
        </w:tc>
        <w:tc>
          <w:tcPr>
            <w:tcW w:w="1233" w:type="dxa"/>
            <w:vAlign w:val="center"/>
          </w:tcPr>
          <w:p w14:paraId="2F74DE4F" w14:textId="11946746" w:rsidR="00773E63" w:rsidRPr="007F06FA" w:rsidRDefault="00773E63" w:rsidP="00773E63">
            <w:pPr>
              <w:snapToGrid w:val="0"/>
              <w:rPr>
                <w:rFonts w:eastAsia="標楷體" w:hint="eastAsia"/>
                <w:color w:val="000000"/>
                <w:sz w:val="20"/>
                <w:szCs w:val="20"/>
              </w:rPr>
            </w:pPr>
            <w:r w:rsidRPr="007F06FA">
              <w:rPr>
                <w:rFonts w:eastAsia="標楷體"/>
                <w:color w:val="000000"/>
                <w:sz w:val="20"/>
                <w:szCs w:val="20"/>
              </w:rPr>
              <w:t>第二次定期</w:t>
            </w:r>
            <w:r w:rsidR="006F18D7">
              <w:rPr>
                <w:rFonts w:eastAsia="標楷體" w:hint="eastAsia"/>
                <w:color w:val="000000"/>
                <w:sz w:val="20"/>
                <w:szCs w:val="20"/>
              </w:rPr>
              <w:t>評量</w:t>
            </w:r>
          </w:p>
        </w:tc>
      </w:tr>
    </w:tbl>
    <w:p w14:paraId="4963437F" w14:textId="77777777" w:rsidR="00FB0E5E" w:rsidRPr="007F06FA" w:rsidRDefault="00FB0E5E">
      <w:pPr>
        <w:rPr>
          <w:rFonts w:eastAsia="標楷體"/>
        </w:rPr>
      </w:pPr>
    </w:p>
    <w:sectPr w:rsidR="00FB0E5E" w:rsidRPr="007F06FA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B674A" w14:textId="77777777" w:rsidR="00083775" w:rsidRDefault="00083775" w:rsidP="00272756">
      <w:r>
        <w:separator/>
      </w:r>
    </w:p>
  </w:endnote>
  <w:endnote w:type="continuationSeparator" w:id="0">
    <w:p w14:paraId="321A7188" w14:textId="77777777" w:rsidR="00083775" w:rsidRDefault="00083775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43437" w14:textId="77777777" w:rsidR="00083775" w:rsidRDefault="00083775" w:rsidP="00272756">
      <w:r>
        <w:separator/>
      </w:r>
    </w:p>
  </w:footnote>
  <w:footnote w:type="continuationSeparator" w:id="0">
    <w:p w14:paraId="4EC602CA" w14:textId="77777777" w:rsidR="00083775" w:rsidRDefault="00083775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512F"/>
    <w:multiLevelType w:val="multilevel"/>
    <w:tmpl w:val="8C2CE1D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taiwaneseCountingThousand"/>
      <w:lvlText w:val="(%3)"/>
      <w:lvlJc w:val="left"/>
      <w:pPr>
        <w:ind w:left="1331" w:hanging="480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510D1429"/>
    <w:multiLevelType w:val="multilevel"/>
    <w:tmpl w:val="1BA03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 w16cid:durableId="736167197">
    <w:abstractNumId w:val="0"/>
  </w:num>
  <w:num w:numId="2" w16cid:durableId="928193301">
    <w:abstractNumId w:val="2"/>
  </w:num>
  <w:num w:numId="3" w16cid:durableId="532577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3775"/>
    <w:rsid w:val="00084876"/>
    <w:rsid w:val="000975D1"/>
    <w:rsid w:val="000A40FF"/>
    <w:rsid w:val="000B01B2"/>
    <w:rsid w:val="000B341B"/>
    <w:rsid w:val="000C1C48"/>
    <w:rsid w:val="000C59A1"/>
    <w:rsid w:val="000D3206"/>
    <w:rsid w:val="000D4ACA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DEE"/>
    <w:rsid w:val="002C267F"/>
    <w:rsid w:val="002C5C59"/>
    <w:rsid w:val="002C6131"/>
    <w:rsid w:val="002C61DA"/>
    <w:rsid w:val="002D41AD"/>
    <w:rsid w:val="002E3A2E"/>
    <w:rsid w:val="002F5A1E"/>
    <w:rsid w:val="002F789A"/>
    <w:rsid w:val="0030039E"/>
    <w:rsid w:val="00312986"/>
    <w:rsid w:val="00321027"/>
    <w:rsid w:val="00334894"/>
    <w:rsid w:val="00341C52"/>
    <w:rsid w:val="00342CF8"/>
    <w:rsid w:val="00347543"/>
    <w:rsid w:val="00361D61"/>
    <w:rsid w:val="003710C3"/>
    <w:rsid w:val="003861A7"/>
    <w:rsid w:val="00390E8F"/>
    <w:rsid w:val="0039696C"/>
    <w:rsid w:val="003B3950"/>
    <w:rsid w:val="003B65D7"/>
    <w:rsid w:val="003F5108"/>
    <w:rsid w:val="00417770"/>
    <w:rsid w:val="00434DB5"/>
    <w:rsid w:val="00451A62"/>
    <w:rsid w:val="004A6FD0"/>
    <w:rsid w:val="004D7E93"/>
    <w:rsid w:val="004E61F5"/>
    <w:rsid w:val="005053BE"/>
    <w:rsid w:val="00517233"/>
    <w:rsid w:val="0053016B"/>
    <w:rsid w:val="00535B38"/>
    <w:rsid w:val="00542BDA"/>
    <w:rsid w:val="005438D0"/>
    <w:rsid w:val="00560292"/>
    <w:rsid w:val="005613DE"/>
    <w:rsid w:val="0056207E"/>
    <w:rsid w:val="005774B5"/>
    <w:rsid w:val="00580DED"/>
    <w:rsid w:val="00581582"/>
    <w:rsid w:val="00583428"/>
    <w:rsid w:val="00583B0C"/>
    <w:rsid w:val="005A21AB"/>
    <w:rsid w:val="005A59BA"/>
    <w:rsid w:val="005E7F48"/>
    <w:rsid w:val="005F0961"/>
    <w:rsid w:val="005F4D11"/>
    <w:rsid w:val="0061172F"/>
    <w:rsid w:val="00616826"/>
    <w:rsid w:val="00620531"/>
    <w:rsid w:val="00652305"/>
    <w:rsid w:val="00663204"/>
    <w:rsid w:val="00674B83"/>
    <w:rsid w:val="006861BE"/>
    <w:rsid w:val="006965E6"/>
    <w:rsid w:val="006D436E"/>
    <w:rsid w:val="006F18D7"/>
    <w:rsid w:val="00716967"/>
    <w:rsid w:val="007171F3"/>
    <w:rsid w:val="00725491"/>
    <w:rsid w:val="007501C8"/>
    <w:rsid w:val="00750DCC"/>
    <w:rsid w:val="00773E63"/>
    <w:rsid w:val="00781E11"/>
    <w:rsid w:val="007865DE"/>
    <w:rsid w:val="007919CA"/>
    <w:rsid w:val="007A3D79"/>
    <w:rsid w:val="007D49F9"/>
    <w:rsid w:val="007E0C0A"/>
    <w:rsid w:val="007E390E"/>
    <w:rsid w:val="007F06FA"/>
    <w:rsid w:val="00824630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13A9F"/>
    <w:rsid w:val="00920F7A"/>
    <w:rsid w:val="009266A9"/>
    <w:rsid w:val="00930F13"/>
    <w:rsid w:val="00952C7C"/>
    <w:rsid w:val="0098035D"/>
    <w:rsid w:val="009B1645"/>
    <w:rsid w:val="009B2005"/>
    <w:rsid w:val="009B7DA3"/>
    <w:rsid w:val="009C0422"/>
    <w:rsid w:val="00A00C94"/>
    <w:rsid w:val="00A01221"/>
    <w:rsid w:val="00A167F1"/>
    <w:rsid w:val="00A4507E"/>
    <w:rsid w:val="00A60537"/>
    <w:rsid w:val="00A73822"/>
    <w:rsid w:val="00A77B94"/>
    <w:rsid w:val="00AA1DD3"/>
    <w:rsid w:val="00AA7EAC"/>
    <w:rsid w:val="00AC3B17"/>
    <w:rsid w:val="00AD05B1"/>
    <w:rsid w:val="00AE4482"/>
    <w:rsid w:val="00AF5BB9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44F2F"/>
    <w:rsid w:val="00C566A9"/>
    <w:rsid w:val="00C6050F"/>
    <w:rsid w:val="00C61D26"/>
    <w:rsid w:val="00C80861"/>
    <w:rsid w:val="00CB4904"/>
    <w:rsid w:val="00CD0259"/>
    <w:rsid w:val="00CE6795"/>
    <w:rsid w:val="00CF17D3"/>
    <w:rsid w:val="00D0289C"/>
    <w:rsid w:val="00D23768"/>
    <w:rsid w:val="00D25FD0"/>
    <w:rsid w:val="00D30B32"/>
    <w:rsid w:val="00D65F2D"/>
    <w:rsid w:val="00D84009"/>
    <w:rsid w:val="00DC3970"/>
    <w:rsid w:val="00DD5739"/>
    <w:rsid w:val="00E00F37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C49A3"/>
    <w:rsid w:val="00ED2F2B"/>
    <w:rsid w:val="00EE1712"/>
    <w:rsid w:val="00EE26D7"/>
    <w:rsid w:val="00EE6EBF"/>
    <w:rsid w:val="00EF11DC"/>
    <w:rsid w:val="00F31DE5"/>
    <w:rsid w:val="00F37656"/>
    <w:rsid w:val="00F75169"/>
    <w:rsid w:val="00F80CB3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57EAD4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paragraph" w:styleId="Web">
    <w:name w:val="Normal (Web)"/>
    <w:basedOn w:val="a"/>
    <w:uiPriority w:val="99"/>
    <w:unhideWhenUsed/>
    <w:rsid w:val="00342CF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300</Words>
  <Characters>1711</Characters>
  <Application>Microsoft Office Word</Application>
  <DocSecurity>0</DocSecurity>
  <Lines>14</Lines>
  <Paragraphs>4</Paragraphs>
  <ScaleCrop>false</ScaleCrop>
  <Company>CMT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39</cp:revision>
  <dcterms:created xsi:type="dcterms:W3CDTF">2017-08-09T05:04:00Z</dcterms:created>
  <dcterms:modified xsi:type="dcterms:W3CDTF">2022-05-30T19:13:00Z</dcterms:modified>
</cp:coreProperties>
</file>