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BD93C" w14:textId="709AE134" w:rsidR="00892CEF" w:rsidRPr="00A64871" w:rsidRDefault="00892CEF" w:rsidP="00892CEF">
      <w:pPr>
        <w:tabs>
          <w:tab w:val="left" w:pos="709"/>
        </w:tabs>
        <w:spacing w:afterLines="50" w:after="180"/>
        <w:rPr>
          <w:rFonts w:ascii="標楷體" w:eastAsia="標楷體" w:hAnsi="標楷體"/>
          <w:sz w:val="28"/>
          <w:u w:val="single"/>
        </w:rPr>
      </w:pPr>
      <w:r w:rsidRPr="00A64871">
        <w:rPr>
          <w:rFonts w:ascii="標楷體" w:eastAsia="標楷體" w:hAnsi="標楷體" w:cs="Times New Roman"/>
          <w:sz w:val="28"/>
          <w:u w:val="single"/>
        </w:rPr>
        <w:t>金門縣</w:t>
      </w:r>
      <w:proofErr w:type="gramStart"/>
      <w:r w:rsidR="00253258" w:rsidRPr="00A64871">
        <w:rPr>
          <w:rFonts w:ascii="標楷體" w:eastAsia="標楷體" w:hAnsi="標楷體" w:cs="Times New Roman" w:hint="eastAsia"/>
          <w:sz w:val="28"/>
          <w:u w:val="single"/>
        </w:rPr>
        <w:t>烈嶼鄉卓環</w:t>
      </w:r>
      <w:r w:rsidRPr="00A64871">
        <w:rPr>
          <w:rFonts w:ascii="標楷體" w:eastAsia="標楷體" w:hAnsi="標楷體" w:cs="Times New Roman"/>
          <w:sz w:val="28"/>
          <w:u w:val="single"/>
        </w:rPr>
        <w:t>國民</w:t>
      </w:r>
      <w:proofErr w:type="gramEnd"/>
      <w:r w:rsidRPr="00A64871">
        <w:rPr>
          <w:rFonts w:ascii="標楷體" w:eastAsia="標楷體" w:hAnsi="標楷體" w:cs="Times New Roman"/>
          <w:sz w:val="28"/>
          <w:u w:val="single"/>
        </w:rPr>
        <w:t>小學</w:t>
      </w:r>
      <w:r w:rsidR="00253258" w:rsidRPr="00A64871">
        <w:rPr>
          <w:rFonts w:ascii="標楷體" w:eastAsia="標楷體" w:hAnsi="標楷體" w:cs="Times New Roman" w:hint="eastAsia"/>
          <w:sz w:val="28"/>
        </w:rPr>
        <w:t xml:space="preserve"> </w:t>
      </w:r>
      <w:r w:rsidRPr="00A64871">
        <w:rPr>
          <w:rFonts w:ascii="標楷體" w:eastAsia="標楷體" w:hAnsi="標楷體" w:cs="Times New Roman"/>
          <w:sz w:val="28"/>
        </w:rPr>
        <w:t>111</w:t>
      </w:r>
      <w:r w:rsidR="00253258" w:rsidRPr="00A64871">
        <w:rPr>
          <w:rFonts w:ascii="標楷體" w:eastAsia="標楷體" w:hAnsi="標楷體" w:cs="Times New Roman" w:hint="eastAsia"/>
          <w:sz w:val="28"/>
        </w:rPr>
        <w:t xml:space="preserve"> </w:t>
      </w:r>
      <w:r w:rsidRPr="00A64871">
        <w:rPr>
          <w:rFonts w:ascii="標楷體" w:eastAsia="標楷體" w:hAnsi="標楷體" w:cs="Times New Roman"/>
          <w:sz w:val="28"/>
        </w:rPr>
        <w:t>學年度上學期</w:t>
      </w:r>
      <w:proofErr w:type="gramStart"/>
      <w:r w:rsidRPr="00A64871">
        <w:rPr>
          <w:rFonts w:ascii="標楷體" w:eastAsia="標楷體" w:hAnsi="標楷體" w:cs="Times New Roman"/>
          <w:sz w:val="28"/>
        </w:rPr>
        <w:t>三</w:t>
      </w:r>
      <w:proofErr w:type="gramEnd"/>
      <w:r w:rsidRPr="00A64871">
        <w:rPr>
          <w:rFonts w:ascii="標楷體" w:eastAsia="標楷體" w:hAnsi="標楷體" w:cs="Times New Roman"/>
          <w:sz w:val="28"/>
        </w:rPr>
        <w:t>年級</w:t>
      </w:r>
      <w:proofErr w:type="gramStart"/>
      <w:r w:rsidRPr="00A64871">
        <w:rPr>
          <w:rFonts w:ascii="標楷體" w:eastAsia="標楷體" w:hAnsi="標楷體" w:cs="Times New Roman"/>
          <w:sz w:val="28"/>
        </w:rPr>
        <w:t>部定課程—</w:t>
      </w:r>
      <w:proofErr w:type="gramEnd"/>
      <w:r w:rsidR="00CD6233" w:rsidRPr="00A64871">
        <w:rPr>
          <w:rFonts w:ascii="標楷體" w:eastAsia="標楷體" w:hAnsi="標楷體" w:cs="Times New Roman" w:hint="eastAsia"/>
          <w:sz w:val="28"/>
        </w:rPr>
        <w:t>語文(</w:t>
      </w:r>
      <w:r w:rsidRPr="00A64871">
        <w:rPr>
          <w:rFonts w:ascii="標楷體" w:eastAsia="標楷體" w:hAnsi="標楷體" w:cs="Times New Roman"/>
          <w:sz w:val="28"/>
        </w:rPr>
        <w:t>國語</w:t>
      </w:r>
      <w:r w:rsidR="006844DF" w:rsidRPr="00A64871">
        <w:rPr>
          <w:rFonts w:ascii="標楷體" w:eastAsia="標楷體" w:hAnsi="標楷體" w:cs="Times New Roman" w:hint="eastAsia"/>
          <w:sz w:val="28"/>
        </w:rPr>
        <w:t>文</w:t>
      </w:r>
      <w:r w:rsidR="00CD6233" w:rsidRPr="00A64871">
        <w:rPr>
          <w:rFonts w:ascii="標楷體" w:eastAsia="標楷體" w:hAnsi="標楷體" w:cs="Times New Roman" w:hint="eastAsia"/>
          <w:sz w:val="28"/>
        </w:rPr>
        <w:t>)</w:t>
      </w:r>
      <w:r w:rsidRPr="00A64871">
        <w:rPr>
          <w:rFonts w:ascii="標楷體" w:eastAsia="標楷體" w:hAnsi="標楷體" w:cs="Times New Roman"/>
          <w:sz w:val="28"/>
        </w:rPr>
        <w:t>課程計畫   設計者：_</w:t>
      </w:r>
      <w:r w:rsidR="00253258" w:rsidRPr="00A64871">
        <w:rPr>
          <w:rFonts w:ascii="標楷體" w:eastAsia="標楷體" w:hAnsi="標楷體" w:cs="Times New Roman" w:hint="eastAsia"/>
          <w:sz w:val="28"/>
        </w:rPr>
        <w:t>盧昆鴻</w:t>
      </w:r>
      <w:r w:rsidRPr="00A64871">
        <w:rPr>
          <w:rFonts w:ascii="標楷體" w:eastAsia="標楷體" w:hAnsi="標楷體" w:cs="Times New Roman"/>
          <w:sz w:val="28"/>
        </w:rPr>
        <w:t>______</w:t>
      </w:r>
    </w:p>
    <w:p w14:paraId="3AF9CBBB" w14:textId="77777777" w:rsidR="00892CEF" w:rsidRPr="00A64871" w:rsidRDefault="00892CEF" w:rsidP="009A2A87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A64871">
        <w:rPr>
          <w:rFonts w:ascii="標楷體" w:eastAsia="標楷體" w:hAnsi="標楷體"/>
          <w:color w:val="000000"/>
          <w:sz w:val="28"/>
        </w:rPr>
        <w:t>學習節數：每週5節，實施21</w:t>
      </w:r>
      <w:proofErr w:type="gramStart"/>
      <w:r w:rsidRPr="00A64871">
        <w:rPr>
          <w:rFonts w:ascii="標楷體" w:eastAsia="標楷體" w:hAnsi="標楷體"/>
          <w:color w:val="000000"/>
          <w:sz w:val="28"/>
        </w:rPr>
        <w:t>週</w:t>
      </w:r>
      <w:proofErr w:type="gramEnd"/>
      <w:r w:rsidRPr="00A64871">
        <w:rPr>
          <w:rFonts w:ascii="標楷體" w:eastAsia="標楷體" w:hAnsi="標楷體"/>
          <w:color w:val="000000"/>
          <w:sz w:val="28"/>
        </w:rPr>
        <w:t>，共105節。</w:t>
      </w:r>
    </w:p>
    <w:p w14:paraId="1C09A538" w14:textId="77777777" w:rsidR="00892CEF" w:rsidRPr="00A64871" w:rsidRDefault="00892CEF" w:rsidP="00892CEF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A64871">
        <w:rPr>
          <w:rFonts w:ascii="標楷體" w:eastAsia="標楷體" w:hAnsi="標楷體"/>
          <w:color w:val="000000"/>
          <w:sz w:val="28"/>
        </w:rPr>
        <w:t>本學期學習目標</w:t>
      </w:r>
    </w:p>
    <w:p w14:paraId="4329055A" w14:textId="17BF2D3B" w:rsidR="009931B5" w:rsidRPr="00A64871" w:rsidRDefault="00275789" w:rsidP="009931B5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A64871">
        <w:rPr>
          <w:rFonts w:ascii="標楷體" w:eastAsia="標楷體" w:hAnsi="標楷體"/>
          <w:color w:val="000000"/>
          <w:sz w:val="22"/>
          <w:szCs w:val="22"/>
        </w:rPr>
        <w:t>從閱讀的詩歌和文章中，學會觀察事物，進而藉物抒情，</w:t>
      </w:r>
      <w:proofErr w:type="gramStart"/>
      <w:r w:rsidRPr="00A64871">
        <w:rPr>
          <w:rFonts w:ascii="標楷體" w:eastAsia="標楷體" w:hAnsi="標楷體"/>
          <w:color w:val="000000"/>
          <w:sz w:val="22"/>
          <w:szCs w:val="22"/>
        </w:rPr>
        <w:t>用分說法和順敘法描述</w:t>
      </w:r>
      <w:proofErr w:type="gramEnd"/>
      <w:r w:rsidRPr="00A64871">
        <w:rPr>
          <w:rFonts w:ascii="標楷體" w:eastAsia="標楷體" w:hAnsi="標楷體"/>
          <w:color w:val="000000"/>
          <w:sz w:val="22"/>
          <w:szCs w:val="22"/>
        </w:rPr>
        <w:t>事情。</w:t>
      </w:r>
    </w:p>
    <w:p w14:paraId="0135578C" w14:textId="77777777" w:rsidR="009931B5" w:rsidRPr="00A64871" w:rsidRDefault="00275789" w:rsidP="009931B5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proofErr w:type="gramStart"/>
      <w:r w:rsidRPr="00A64871">
        <w:rPr>
          <w:rFonts w:ascii="標楷體" w:eastAsia="標楷體" w:hAnsi="標楷體"/>
          <w:color w:val="000000"/>
          <w:sz w:val="22"/>
          <w:szCs w:val="22"/>
        </w:rPr>
        <w:t>從統整</w:t>
      </w:r>
      <w:proofErr w:type="gramEnd"/>
      <w:r w:rsidRPr="00A64871">
        <w:rPr>
          <w:rFonts w:ascii="標楷體" w:eastAsia="標楷體" w:hAnsi="標楷體"/>
          <w:color w:val="000000"/>
          <w:sz w:val="22"/>
          <w:szCs w:val="22"/>
        </w:rPr>
        <w:t>識字中，認識標點符號，增強文字的運用能力。</w:t>
      </w:r>
    </w:p>
    <w:p w14:paraId="6E7B35FC" w14:textId="77777777" w:rsidR="009931B5" w:rsidRPr="00A64871" w:rsidRDefault="00275789" w:rsidP="009931B5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A64871">
        <w:rPr>
          <w:rFonts w:ascii="標楷體" w:eastAsia="標楷體" w:hAnsi="標楷體"/>
          <w:color w:val="000000"/>
          <w:sz w:val="22"/>
          <w:szCs w:val="22"/>
        </w:rPr>
        <w:t>從閱讀的文章中，學習欣賞不同的寫法，並將參觀或蒐集的資料加以整理。</w:t>
      </w:r>
    </w:p>
    <w:p w14:paraId="385B06C0" w14:textId="77777777" w:rsidR="009931B5" w:rsidRPr="00A64871" w:rsidRDefault="00275789" w:rsidP="009931B5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A64871">
        <w:rPr>
          <w:rFonts w:ascii="標楷體" w:eastAsia="標楷體" w:hAnsi="標楷體"/>
          <w:color w:val="000000"/>
          <w:sz w:val="22"/>
          <w:szCs w:val="22"/>
        </w:rPr>
        <w:t>了解文章內涵，了解打開新視野的重要，進而主動積極的打開心胸，擴充自己的學習視窗。</w:t>
      </w:r>
    </w:p>
    <w:p w14:paraId="65CBD443" w14:textId="3112C6A2" w:rsidR="00A16407" w:rsidRPr="00A64871" w:rsidRDefault="00275789" w:rsidP="009931B5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A64871">
        <w:rPr>
          <w:rFonts w:ascii="標楷體" w:eastAsia="標楷體" w:hAnsi="標楷體"/>
          <w:color w:val="000000"/>
          <w:sz w:val="22"/>
          <w:szCs w:val="22"/>
        </w:rPr>
        <w:t>從欣賞課文文章中，學會珍愛時光，認識生活的智慧，體驗臺灣的好風光，並閱讀各種有趣的文章。</w:t>
      </w:r>
    </w:p>
    <w:p w14:paraId="579AF6DD" w14:textId="77777777" w:rsidR="00892CEF" w:rsidRPr="00A64871" w:rsidRDefault="00892CEF" w:rsidP="00892CEF">
      <w:pPr>
        <w:pStyle w:val="1"/>
        <w:spacing w:line="0" w:lineRule="atLeast"/>
        <w:ind w:leftChars="414" w:left="994"/>
        <w:jc w:val="left"/>
        <w:rPr>
          <w:rFonts w:ascii="標楷體" w:eastAsia="標楷體" w:hAnsi="標楷體"/>
          <w:color w:val="000000"/>
          <w:sz w:val="22"/>
          <w:szCs w:val="22"/>
        </w:rPr>
      </w:pPr>
    </w:p>
    <w:p w14:paraId="6EFD6508" w14:textId="77777777" w:rsidR="00892CEF" w:rsidRPr="00A64871" w:rsidRDefault="00892CEF" w:rsidP="00892CEF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A64871">
        <w:rPr>
          <w:rFonts w:ascii="標楷體" w:eastAsia="標楷體" w:hAnsi="標楷體"/>
          <w:color w:val="000000"/>
          <w:sz w:val="28"/>
        </w:rPr>
        <w:t>核心素養</w:t>
      </w:r>
    </w:p>
    <w:tbl>
      <w:tblPr>
        <w:tblW w:w="1411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4"/>
        <w:gridCol w:w="10802"/>
      </w:tblGrid>
      <w:tr w:rsidR="008A1672" w:rsidRPr="00A64871" w14:paraId="791E2271" w14:textId="77777777" w:rsidTr="00281EF1">
        <w:trPr>
          <w:trHeight w:val="360"/>
        </w:trPr>
        <w:tc>
          <w:tcPr>
            <w:tcW w:w="3314" w:type="dxa"/>
            <w:vMerge w:val="restart"/>
            <w:shd w:val="clear" w:color="auto" w:fill="auto"/>
            <w:vAlign w:val="center"/>
          </w:tcPr>
          <w:p w14:paraId="0A19E191" w14:textId="77777777" w:rsidR="008A1672" w:rsidRPr="00A64871" w:rsidRDefault="008A1672" w:rsidP="00281EF1">
            <w:pPr>
              <w:pStyle w:val="a3"/>
              <w:ind w:leftChars="0" w:left="0" w:firstLine="23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A64871">
              <w:rPr>
                <w:rFonts w:ascii="標楷體" w:eastAsia="標楷體" w:hAnsi="標楷體"/>
                <w:b/>
                <w:color w:val="000000"/>
                <w:kern w:val="0"/>
              </w:rPr>
              <w:t>總綱核心素養</w:t>
            </w:r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1DEF1C51" w14:textId="77777777" w:rsidR="008A1672" w:rsidRPr="00A64871" w:rsidRDefault="008A1672" w:rsidP="00281EF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proofErr w:type="gramStart"/>
            <w:r w:rsidRPr="00A64871">
              <w:rPr>
                <w:rFonts w:ascii="標楷體" w:eastAsia="標楷體" w:hAnsi="標楷體"/>
                <w:b/>
                <w:color w:val="000000"/>
                <w:kern w:val="0"/>
              </w:rPr>
              <w:t>領綱核心</w:t>
            </w:r>
            <w:proofErr w:type="gramEnd"/>
            <w:r w:rsidRPr="00A64871">
              <w:rPr>
                <w:rFonts w:ascii="標楷體" w:eastAsia="標楷體" w:hAnsi="標楷體"/>
                <w:b/>
                <w:color w:val="000000"/>
                <w:kern w:val="0"/>
              </w:rPr>
              <w:t>素養</w:t>
            </w:r>
          </w:p>
        </w:tc>
      </w:tr>
      <w:tr w:rsidR="008A1672" w:rsidRPr="00A64871" w14:paraId="4AEF8759" w14:textId="77777777" w:rsidTr="00281EF1">
        <w:trPr>
          <w:trHeight w:val="360"/>
        </w:trPr>
        <w:tc>
          <w:tcPr>
            <w:tcW w:w="3314" w:type="dxa"/>
            <w:vMerge/>
            <w:shd w:val="clear" w:color="auto" w:fill="auto"/>
          </w:tcPr>
          <w:p w14:paraId="141C5326" w14:textId="77777777" w:rsidR="008A1672" w:rsidRPr="00A64871" w:rsidRDefault="008A1672" w:rsidP="00281EF1">
            <w:pPr>
              <w:pStyle w:val="a3"/>
              <w:ind w:leftChars="0" w:left="0" w:firstLine="23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1DAE834B" w14:textId="77777777" w:rsidR="008A1672" w:rsidRPr="00A64871" w:rsidRDefault="008A1672" w:rsidP="00281EF1">
            <w:pPr>
              <w:pStyle w:val="a3"/>
              <w:ind w:leftChars="0" w:left="0" w:firstLine="23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</w:tr>
      <w:tr w:rsidR="008A1672" w:rsidRPr="00A64871" w14:paraId="5BF71EFF" w14:textId="77777777" w:rsidTr="00281EF1">
        <w:tc>
          <w:tcPr>
            <w:tcW w:w="3314" w:type="dxa"/>
            <w:shd w:val="clear" w:color="auto" w:fill="auto"/>
            <w:vAlign w:val="center"/>
          </w:tcPr>
          <w:p w14:paraId="7DEBAD50" w14:textId="6EAADC56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■A1身心素質與自我精進</w:t>
            </w:r>
          </w:p>
          <w:p w14:paraId="5564C8A0" w14:textId="48D28C1C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■A2系統思考與解決問題</w:t>
            </w:r>
          </w:p>
          <w:p w14:paraId="167197FD" w14:textId="0BD1FFD5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■A3規劃執行與創新應變</w:t>
            </w:r>
          </w:p>
          <w:p w14:paraId="1EE09409" w14:textId="2D656FF0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■B1符號運用與溝通表達</w:t>
            </w:r>
          </w:p>
          <w:p w14:paraId="289BEFEB" w14:textId="77777777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□B2科技資訊與媒體素養</w:t>
            </w:r>
          </w:p>
          <w:p w14:paraId="014FCB43" w14:textId="1042166E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■B3藝術涵養與美感素養</w:t>
            </w:r>
          </w:p>
          <w:p w14:paraId="6D35885A" w14:textId="4234AEF6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■C1道德實踐與公民意識</w:t>
            </w:r>
          </w:p>
          <w:p w14:paraId="39BCDBAF" w14:textId="110F45AF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■C2人際關係與團隊合作</w:t>
            </w:r>
          </w:p>
          <w:p w14:paraId="1D4498AD" w14:textId="6845E840" w:rsidR="009931B5" w:rsidRPr="00A64871" w:rsidRDefault="009931B5" w:rsidP="009931B5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A64871">
              <w:rPr>
                <w:rFonts w:ascii="標楷體" w:eastAsia="標楷體" w:hAnsi="標楷體" w:hint="eastAsia"/>
                <w:color w:val="000000"/>
              </w:rPr>
              <w:t>■C3多元文化與國際理解</w:t>
            </w:r>
          </w:p>
          <w:p w14:paraId="45B3BAC8" w14:textId="6115019C" w:rsidR="001718A6" w:rsidRPr="00A64871" w:rsidRDefault="001718A6">
            <w:pPr>
              <w:autoSpaceDE w:val="0"/>
              <w:autoSpaceDN w:val="0"/>
              <w:adjustRightInd w:val="0"/>
              <w:spacing w:before="120" w:line="0" w:lineRule="atLeast"/>
              <w:jc w:val="center"/>
              <w:rPr>
                <w:rFonts w:ascii="標楷體" w:eastAsia="標楷體" w:hAnsi="標楷體" w:cs="新細明體"/>
                <w:sz w:val="20"/>
              </w:rPr>
            </w:pPr>
          </w:p>
        </w:tc>
        <w:tc>
          <w:tcPr>
            <w:tcW w:w="10802" w:type="dxa"/>
            <w:tcBorders>
              <w:right w:val="single" w:sz="6" w:space="0" w:color="000000"/>
            </w:tcBorders>
            <w:shd w:val="clear" w:color="auto" w:fill="auto"/>
          </w:tcPr>
          <w:p w14:paraId="1B1173C9" w14:textId="77777777" w:rsidR="001718A6" w:rsidRPr="00A64871" w:rsidRDefault="00275789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 w:rsidRPr="00A64871">
              <w:rPr>
                <w:rFonts w:ascii="標楷體" w:eastAsia="標楷體" w:hAnsi="標楷體" w:cs="Times New Roman"/>
                <w:noProof/>
                <w:sz w:val="20"/>
              </w:rPr>
              <w:t>國-E-A1 認識國語文的重要性，培養國語文的興趣，能運用國語文認識自我、表現自我，奠定終身學習的基礎。</w:t>
            </w:r>
          </w:p>
          <w:p w14:paraId="0793936E" w14:textId="77777777" w:rsidR="001718A6" w:rsidRPr="00A64871" w:rsidRDefault="00275789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 w:rsidRPr="00A64871">
              <w:rPr>
                <w:rFonts w:ascii="標楷體" w:eastAsia="標楷體" w:hAnsi="標楷體" w:cs="Times New Roman"/>
                <w:noProof/>
                <w:sz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438B9949" w14:textId="77777777" w:rsidR="001718A6" w:rsidRPr="00A64871" w:rsidRDefault="00275789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 w:rsidRPr="00A64871">
              <w:rPr>
                <w:rFonts w:ascii="標楷體" w:eastAsia="標楷體" w:hAnsi="標楷體" w:cs="Times New Roman"/>
                <w:noProof/>
                <w:sz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5D845372" w14:textId="77777777" w:rsidR="001718A6" w:rsidRPr="00A64871" w:rsidRDefault="00275789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 w:rsidRPr="00A64871">
              <w:rPr>
                <w:rFonts w:ascii="標楷體" w:eastAsia="標楷體" w:hAnsi="標楷體" w:cs="Times New Roman"/>
                <w:noProof/>
                <w:sz w:val="20"/>
              </w:rPr>
              <w:t>國-E-B1 理解與運用國語文在日常生活中學習體察他人的感受，並給予適當的回應，以達成溝通及互動的目標。</w:t>
            </w:r>
          </w:p>
          <w:p w14:paraId="388212A8" w14:textId="77777777" w:rsidR="001718A6" w:rsidRPr="00A64871" w:rsidRDefault="00275789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 w:rsidRPr="00A64871">
              <w:rPr>
                <w:rFonts w:ascii="標楷體" w:eastAsia="標楷體" w:hAnsi="標楷體" w:cs="Times New Roman"/>
                <w:noProof/>
                <w:sz w:val="20"/>
              </w:rPr>
              <w:t>國-E-B3 運用多重感官感受文藝之美，體驗生活中的美感事物，並發展藝文創作與欣賞的基本素養。</w:t>
            </w:r>
          </w:p>
          <w:p w14:paraId="7112937D" w14:textId="77777777" w:rsidR="001718A6" w:rsidRPr="00A64871" w:rsidRDefault="00275789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 w:rsidRPr="00A64871">
              <w:rPr>
                <w:rFonts w:ascii="標楷體" w:eastAsia="標楷體" w:hAnsi="標楷體" w:cs="Times New Roman"/>
                <w:noProof/>
                <w:sz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70B12828" w14:textId="77777777" w:rsidR="001718A6" w:rsidRPr="00A64871" w:rsidRDefault="00275789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 w:rsidRPr="00A64871">
              <w:rPr>
                <w:rFonts w:ascii="標楷體" w:eastAsia="標楷體" w:hAnsi="標楷體" w:cs="Times New Roman"/>
                <w:noProof/>
                <w:sz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  <w:p w14:paraId="575E6936" w14:textId="77777777" w:rsidR="001718A6" w:rsidRPr="00A64871" w:rsidRDefault="00275789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 w:rsidRPr="00A64871">
              <w:rPr>
                <w:rFonts w:ascii="標楷體" w:eastAsia="標楷體" w:hAnsi="標楷體" w:cs="Times New Roman"/>
                <w:noProof/>
                <w:sz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</w:tr>
    </w:tbl>
    <w:p w14:paraId="1A519809" w14:textId="77777777" w:rsidR="00B157A9" w:rsidRPr="00A64871" w:rsidRDefault="00B157A9" w:rsidP="00B157A9">
      <w:pPr>
        <w:pStyle w:val="a3"/>
        <w:snapToGrid w:val="0"/>
        <w:spacing w:line="480" w:lineRule="atLeast"/>
        <w:ind w:leftChars="0" w:left="992"/>
        <w:jc w:val="both"/>
        <w:rPr>
          <w:rFonts w:ascii="標楷體" w:eastAsia="標楷體" w:hAnsi="標楷體"/>
          <w:color w:val="000000"/>
          <w:sz w:val="28"/>
        </w:rPr>
      </w:pPr>
    </w:p>
    <w:p w14:paraId="326D096F" w14:textId="3E994DFC" w:rsidR="008A1672" w:rsidRPr="00A64871" w:rsidRDefault="008A1672" w:rsidP="008A1672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A64871">
        <w:rPr>
          <w:rFonts w:ascii="標楷體" w:eastAsia="標楷體" w:hAnsi="標楷體"/>
          <w:color w:val="000000"/>
          <w:sz w:val="28"/>
        </w:rPr>
        <w:lastRenderedPageBreak/>
        <w:t>課程內涵</w:t>
      </w:r>
    </w:p>
    <w:tbl>
      <w:tblPr>
        <w:tblW w:w="14220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249"/>
        <w:gridCol w:w="3269"/>
        <w:gridCol w:w="3269"/>
        <w:gridCol w:w="1210"/>
        <w:gridCol w:w="1911"/>
        <w:gridCol w:w="1204"/>
        <w:gridCol w:w="7"/>
      </w:tblGrid>
      <w:tr w:rsidR="008A1672" w:rsidRPr="00A64871" w14:paraId="0CA23287" w14:textId="77777777" w:rsidTr="002D1E18">
        <w:trPr>
          <w:gridAfter w:val="1"/>
          <w:wAfter w:w="7" w:type="dxa"/>
          <w:trHeight w:val="31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14:paraId="1C0FB746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週</w:t>
            </w:r>
            <w:proofErr w:type="gramEnd"/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次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14:paraId="21F6CB01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單元主題名稱</w:t>
            </w:r>
          </w:p>
        </w:tc>
        <w:tc>
          <w:tcPr>
            <w:tcW w:w="6538" w:type="dxa"/>
            <w:gridSpan w:val="2"/>
            <w:shd w:val="clear" w:color="auto" w:fill="auto"/>
            <w:vAlign w:val="center"/>
          </w:tcPr>
          <w:p w14:paraId="13D69F49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學習重點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2BA976A8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評量</w:t>
            </w:r>
          </w:p>
          <w:p w14:paraId="1F39DB48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方式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14:paraId="099E213E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融入</w:t>
            </w:r>
          </w:p>
          <w:p w14:paraId="126DF0F6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議題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14:paraId="1EC1D201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備註</w:t>
            </w:r>
          </w:p>
        </w:tc>
      </w:tr>
      <w:tr w:rsidR="008A1672" w:rsidRPr="00A64871" w14:paraId="541FBE04" w14:textId="77777777" w:rsidTr="002D1E18">
        <w:trPr>
          <w:gridAfter w:val="1"/>
          <w:wAfter w:w="7" w:type="dxa"/>
          <w:trHeight w:val="315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14:paraId="4579276E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14:paraId="53EA7E40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65FA4E8A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學習表現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EA3F68C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</w:rPr>
              <w:t>學習內容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033640B7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14:paraId="535D5684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3ECCDBF9" w14:textId="77777777" w:rsidR="008A1672" w:rsidRPr="00A64871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8A1672" w:rsidRPr="00A64871" w14:paraId="07E9B9B1" w14:textId="77777777" w:rsidTr="002D1E18">
        <w:tc>
          <w:tcPr>
            <w:tcW w:w="1101" w:type="dxa"/>
            <w:shd w:val="clear" w:color="auto" w:fill="auto"/>
            <w:vAlign w:val="center"/>
          </w:tcPr>
          <w:p w14:paraId="60C98222" w14:textId="77777777" w:rsidR="00A16407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2D9234A9" w14:textId="77777777" w:rsidR="00A16407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【一、心的悄悄話】</w:t>
            </w:r>
          </w:p>
          <w:p w14:paraId="5CFAF6DB" w14:textId="77777777" w:rsidR="00A16407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1.理解課文趣味，美讀課文。</w:t>
            </w:r>
          </w:p>
          <w:p w14:paraId="22DD29FE" w14:textId="77777777" w:rsidR="00A16407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2.根據提問，說出「心」的各種心情和意義。</w:t>
            </w:r>
          </w:p>
          <w:p w14:paraId="19A0C779" w14:textId="77777777" w:rsidR="00A16407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3.理解生字的形音義，運用「心」偏旁大量識字，並會造詞。</w:t>
            </w:r>
          </w:p>
          <w:p w14:paraId="48112A66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4.運用上下文推論，回答多義詞在不同語句中的意思。</w:t>
            </w:r>
          </w:p>
          <w:p w14:paraId="559462CB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5.理解「陳述句」和「疑問句」的差異，並能造句運用。</w:t>
            </w:r>
          </w:p>
        </w:tc>
        <w:tc>
          <w:tcPr>
            <w:tcW w:w="3269" w:type="dxa"/>
            <w:shd w:val="clear" w:color="auto" w:fill="auto"/>
          </w:tcPr>
          <w:p w14:paraId="389EFA7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1-Ⅱ-3 聽懂適合程度的詩歌、戲劇，並說出聆聽內容的要點。</w:t>
            </w:r>
          </w:p>
          <w:p w14:paraId="45FC40B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2-Ⅱ-2 運用適當詞語、正確語法表達想法。</w:t>
            </w:r>
          </w:p>
          <w:p w14:paraId="794C566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009B425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4-Ⅱ-1 認識常用國字至少1,800字，使用1,200字。</w:t>
            </w:r>
          </w:p>
          <w:p w14:paraId="5F4C37B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5-Ⅱ-1 以適切的速率朗讀文本，表現抑揚頓挫與情感。</w:t>
            </w:r>
          </w:p>
          <w:p w14:paraId="0A01CE29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6-Ⅱ-1 根據表達需要，使用各種標點符號。</w:t>
            </w:r>
          </w:p>
        </w:tc>
        <w:tc>
          <w:tcPr>
            <w:tcW w:w="3269" w:type="dxa"/>
            <w:shd w:val="clear" w:color="auto" w:fill="auto"/>
          </w:tcPr>
          <w:p w14:paraId="024EAAB4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Aa-Ⅱ-1 標注注音符號的各類文本。</w:t>
            </w:r>
          </w:p>
          <w:p w14:paraId="1EF76A86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1,800個常用字的字形、字音和字義。</w:t>
            </w:r>
          </w:p>
          <w:p w14:paraId="14BE53D4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Ac-Ⅱ-4 各類文句的語氣與意義。</w:t>
            </w:r>
          </w:p>
          <w:p w14:paraId="64A29885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Ad-Ⅱ-3 故事、童詩、現代散文等。</w:t>
            </w:r>
          </w:p>
        </w:tc>
        <w:tc>
          <w:tcPr>
            <w:tcW w:w="1210" w:type="dxa"/>
            <w:shd w:val="clear" w:color="auto" w:fill="auto"/>
          </w:tcPr>
          <w:p w14:paraId="4CC22279" w14:textId="77777777" w:rsidR="00D773B7" w:rsidRPr="00A64871" w:rsidRDefault="00275789" w:rsidP="00D773B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EB154F9" w14:textId="77777777" w:rsidR="00D773B7" w:rsidRPr="00A64871" w:rsidRDefault="00275789" w:rsidP="00D773B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0415A635" w14:textId="77777777" w:rsidR="006D33E3" w:rsidRPr="00A64871" w:rsidRDefault="00275789" w:rsidP="00D773B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4D95F93F" w14:textId="77777777" w:rsidR="00A16407" w:rsidRPr="00A64871" w:rsidRDefault="00275789" w:rsidP="00D773B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0D87D65C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2F372D30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生E3 理解人是會思考、有情緒、能進行自主決定的個體。</w:t>
            </w:r>
          </w:p>
          <w:p w14:paraId="72CD52E4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49F1E778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人E5 欣賞、包容個別差異並尊重自己與他人的權利。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6049BD22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7F539DDF" w14:textId="77777777" w:rsidTr="002D1E18">
        <w:tc>
          <w:tcPr>
            <w:tcW w:w="1101" w:type="dxa"/>
            <w:shd w:val="clear" w:color="auto" w:fill="auto"/>
            <w:vAlign w:val="center"/>
          </w:tcPr>
          <w:p w14:paraId="2C8563D7" w14:textId="77777777" w:rsidR="00A16407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1453ECD9" w14:textId="77777777" w:rsidR="00A16407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【二、妙故事點點名】</w:t>
            </w:r>
          </w:p>
          <w:p w14:paraId="72B20E15" w14:textId="77777777" w:rsidR="00A16407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1.根據提問，回答出課文大意。</w:t>
            </w:r>
          </w:p>
          <w:p w14:paraId="33D31FE2" w14:textId="77777777" w:rsidR="00A16407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2.理解生字的形音義，並理解課文的詞意。</w:t>
            </w:r>
          </w:p>
          <w:p w14:paraId="457AFC70" w14:textId="77777777" w:rsidR="00A16407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3.理解課文對話的趣味，美讀課文。</w:t>
            </w:r>
          </w:p>
          <w:p w14:paraId="1A333EA4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4.專心聆聽、回答問題，理解課文內容。</w:t>
            </w:r>
          </w:p>
          <w:p w14:paraId="3AF6C6E9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5.理解「答」多音字的用法。</w:t>
            </w:r>
          </w:p>
          <w:p w14:paraId="2839AE5D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6.能推論更多相同詞尾詞語的意思。</w:t>
            </w:r>
          </w:p>
          <w:p w14:paraId="47E2F7D5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7.理解「雖然…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可是…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  <w:p w14:paraId="694A7C3F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8.加入適合的人物動作、表情描寫後，以適</w:t>
            </w: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切的語氣和速度表達後，完成學習單。</w:t>
            </w:r>
          </w:p>
        </w:tc>
        <w:tc>
          <w:tcPr>
            <w:tcW w:w="3269" w:type="dxa"/>
            <w:shd w:val="clear" w:color="auto" w:fill="auto"/>
          </w:tcPr>
          <w:p w14:paraId="698D5CD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1-Ⅱ-4 根據話語情境，分辨內容是否切題，理解主要內容和情感，並與對方互動。</w:t>
            </w:r>
          </w:p>
          <w:p w14:paraId="6F30A4A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2-Ⅱ-1 用清晰語音、適當語速和音量說話。</w:t>
            </w:r>
          </w:p>
          <w:p w14:paraId="3828E1F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1370EDF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4-Ⅱ-4 能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分辨形近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音近字詞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，並正確使用。</w:t>
            </w:r>
          </w:p>
          <w:p w14:paraId="6E64CEAD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4-Ⅱ-5 利用字義推論詞義。</w:t>
            </w:r>
          </w:p>
          <w:p w14:paraId="2C59AF6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5-Ⅱ-1 以適切的速率朗讀文本，表現抑揚頓挫與情感。</w:t>
            </w:r>
          </w:p>
          <w:p w14:paraId="07AB7D5B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6-Ⅱ-6 運用改寫、縮寫、擴寫等技巧寫作。</w:t>
            </w:r>
          </w:p>
        </w:tc>
        <w:tc>
          <w:tcPr>
            <w:tcW w:w="3269" w:type="dxa"/>
            <w:shd w:val="clear" w:color="auto" w:fill="auto"/>
          </w:tcPr>
          <w:p w14:paraId="58F4CB9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Aa-Ⅱ-1 標注注音符號的各類文本。</w:t>
            </w:r>
          </w:p>
          <w:p w14:paraId="4233879F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1,800個常用字的字形、字音和字義。</w:t>
            </w:r>
          </w:p>
          <w:p w14:paraId="4DE6ACD6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Ac-Ⅱ-4 各類文句的語氣與意義。</w:t>
            </w:r>
          </w:p>
          <w:p w14:paraId="258171E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Ad-Ⅱ-3 故事、童詩、現代散文等。</w:t>
            </w:r>
          </w:p>
        </w:tc>
        <w:tc>
          <w:tcPr>
            <w:tcW w:w="1210" w:type="dxa"/>
            <w:shd w:val="clear" w:color="auto" w:fill="auto"/>
          </w:tcPr>
          <w:p w14:paraId="71FC3EF3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507F6C5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4D92E591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77DCB36" w14:textId="77777777" w:rsidR="00A16407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4FE9A0CC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50CA8534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生E1 探討生活議題，培養思考的適當情意與態度。</w:t>
            </w:r>
          </w:p>
          <w:p w14:paraId="04650698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32BA9B82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閱E1 認識一般生活情境中需要使用的，以及學習學科基礎知識所應具備的字詞彙。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BEC9D19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041B2F75" w14:textId="77777777" w:rsidTr="002D1E18">
        <w:tc>
          <w:tcPr>
            <w:tcW w:w="1101" w:type="dxa"/>
            <w:shd w:val="clear" w:color="auto" w:fill="auto"/>
            <w:vAlign w:val="center"/>
          </w:tcPr>
          <w:p w14:paraId="45DC7364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35439513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【二、妙故事點點名】</w:t>
            </w:r>
          </w:p>
          <w:p w14:paraId="7CBADA42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1.根據提問，回答出課文大意。</w:t>
            </w:r>
          </w:p>
          <w:p w14:paraId="27540672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2.理解生字的形音義，並理解課文的詞意。</w:t>
            </w:r>
          </w:p>
          <w:p w14:paraId="5D880F9D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3.理解課文對話的趣味，美讀課文。</w:t>
            </w:r>
          </w:p>
          <w:p w14:paraId="47CBEFD3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4.專心聆聽、回答問題，理解課文內容。</w:t>
            </w:r>
          </w:p>
          <w:p w14:paraId="75BC39CE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5.理解「答」多音字的用法。</w:t>
            </w:r>
          </w:p>
          <w:p w14:paraId="510290F7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6.能推論更多相同詞尾詞語的意思。</w:t>
            </w:r>
          </w:p>
          <w:p w14:paraId="6A803AC1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7.理解「雖然…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可是…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  <w:p w14:paraId="545AF4F3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8.加入適合的人物動作、表情描寫後，以適切的語氣和速度表達後，完成學習單。</w:t>
            </w:r>
          </w:p>
        </w:tc>
        <w:tc>
          <w:tcPr>
            <w:tcW w:w="3269" w:type="dxa"/>
            <w:shd w:val="clear" w:color="auto" w:fill="auto"/>
          </w:tcPr>
          <w:p w14:paraId="4073EB4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1-Ⅱ-4 根據話語情境，分辨內容是否切題，理解主要內容和情感，並與對方互動。</w:t>
            </w:r>
          </w:p>
          <w:p w14:paraId="3A15532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2-Ⅱ-1 用清晰語音、適當語速和音量說話。</w:t>
            </w:r>
          </w:p>
          <w:p w14:paraId="5F2351D6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69075CB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4-Ⅱ-4 能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分辨形近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音近字詞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，並正確使用。</w:t>
            </w:r>
          </w:p>
          <w:p w14:paraId="5A7C36B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4-Ⅱ-5 利用字義推論詞義。</w:t>
            </w:r>
          </w:p>
          <w:p w14:paraId="6A4ADAD9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5-Ⅱ-1 以適切的速率朗讀文本，表現抑揚頓挫與情感。</w:t>
            </w:r>
          </w:p>
          <w:p w14:paraId="54BA99A9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6-Ⅱ-6 運用改寫、縮寫、擴寫等技巧寫作。</w:t>
            </w:r>
          </w:p>
        </w:tc>
        <w:tc>
          <w:tcPr>
            <w:tcW w:w="3269" w:type="dxa"/>
            <w:shd w:val="clear" w:color="auto" w:fill="auto"/>
          </w:tcPr>
          <w:p w14:paraId="15A5D8A4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Aa-Ⅱ-1 標注注音符號的各類文本。</w:t>
            </w:r>
          </w:p>
          <w:p w14:paraId="1674C2CE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1,800個常用字的字形、字音和字義。</w:t>
            </w:r>
          </w:p>
          <w:p w14:paraId="1862074B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Ac-Ⅱ-4 各類文句的語氣與意義。</w:t>
            </w:r>
          </w:p>
          <w:p w14:paraId="03BE9367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Ad-Ⅱ-3 故事、童詩、現代散文等。</w:t>
            </w:r>
          </w:p>
        </w:tc>
        <w:tc>
          <w:tcPr>
            <w:tcW w:w="1210" w:type="dxa"/>
            <w:shd w:val="clear" w:color="auto" w:fill="auto"/>
          </w:tcPr>
          <w:p w14:paraId="41299103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2ACFB93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13C2E49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2CC89856" w14:textId="77777777" w:rsidR="001C633E" w:rsidRPr="00A64871" w:rsidRDefault="00275789" w:rsidP="00D773B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2688F1C9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6EB07DFD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生E1 探討生活議題，培養思考的適當情意與態度。</w:t>
            </w:r>
          </w:p>
          <w:p w14:paraId="03DE482D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0183A42B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閱E1 認識一般生活情境中需要使用的，以及學習學科基礎知識所應具備的字詞彙。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23DB37A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499FF760" w14:textId="77777777" w:rsidTr="002D1E18">
        <w:tc>
          <w:tcPr>
            <w:tcW w:w="1101" w:type="dxa"/>
            <w:shd w:val="clear" w:color="auto" w:fill="auto"/>
            <w:vAlign w:val="center"/>
          </w:tcPr>
          <w:p w14:paraId="21F85C35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4FF61E07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【三、繞口令村】</w:t>
            </w:r>
          </w:p>
          <w:p w14:paraId="2FEAE0A7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1.美讀課文，並以畫線的方式，標記課文中的繞口令。</w:t>
            </w:r>
          </w:p>
          <w:p w14:paraId="60B92A40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2.根據提問，回答出課文大意。</w:t>
            </w:r>
          </w:p>
          <w:p w14:paraId="3A96D34F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3.認識生字的形音義後，能進行正確的書寫。</w:t>
            </w:r>
          </w:p>
          <w:p w14:paraId="4735536B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4.透過圖文觀察，回答與課文相關問題，理解課文內容。</w:t>
            </w:r>
          </w:p>
          <w:p w14:paraId="63CE01EA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5.理解「由於…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所</w:t>
            </w: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以…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」的句型，並能造句運用。</w:t>
            </w:r>
          </w:p>
          <w:p w14:paraId="712C6A3C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6.能說出哪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些字該出頭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，哪些字不該出頭。</w:t>
            </w:r>
          </w:p>
          <w:p w14:paraId="4FF48625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7.根據寫作需要，蒐集有關「笑話」的資料。</w:t>
            </w:r>
          </w:p>
          <w:p w14:paraId="72CB0724" w14:textId="77777777" w:rsidR="001C633E" w:rsidRPr="00A64871" w:rsidRDefault="00275789" w:rsidP="001C633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8.完成一件有趣的事的作文，透過分享能欣賞同學的文章的優點。</w:t>
            </w:r>
          </w:p>
        </w:tc>
        <w:tc>
          <w:tcPr>
            <w:tcW w:w="3269" w:type="dxa"/>
            <w:shd w:val="clear" w:color="auto" w:fill="auto"/>
          </w:tcPr>
          <w:p w14:paraId="71DDD7C7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1-Ⅱ-2 具備聆聽不同媒材的基本能力。</w:t>
            </w:r>
          </w:p>
          <w:p w14:paraId="66ABD61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2-Ⅱ-1 用清晰語音、適當語速和音量說話。</w:t>
            </w:r>
          </w:p>
          <w:p w14:paraId="69421B3B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3-Ⅱ-2 運用注音符號，檢索資訊，吸收新知。</w:t>
            </w:r>
          </w:p>
          <w:p w14:paraId="281B9A9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4-Ⅱ-4 能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分辨形近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音近字詞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，並正確使用。</w:t>
            </w:r>
          </w:p>
          <w:p w14:paraId="4605C1B5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5-Ⅱ-8 能運用預測、推論、提問等策略，增進對文本的理解。</w:t>
            </w:r>
          </w:p>
          <w:p w14:paraId="65E52175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6-Ⅱ-4 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22416424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Aa-Ⅱ-1 標注注音符號的各類文本。</w:t>
            </w:r>
          </w:p>
          <w:p w14:paraId="41AB7C5D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Ab-Ⅱ-8 詞類的分辨。</w:t>
            </w:r>
          </w:p>
          <w:p w14:paraId="6ACED9F8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Ac-Ⅱ-3 基礎複句的意義。</w:t>
            </w:r>
          </w:p>
          <w:p w14:paraId="1C8CE54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Ad-Ⅱ-3 故事、童詩、現代散文等。</w:t>
            </w:r>
          </w:p>
        </w:tc>
        <w:tc>
          <w:tcPr>
            <w:tcW w:w="1210" w:type="dxa"/>
            <w:shd w:val="clear" w:color="auto" w:fill="auto"/>
          </w:tcPr>
          <w:p w14:paraId="64456528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5546937C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0F94E1BA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5DA462B4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066B6DD5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【資訊教育】</w:t>
            </w:r>
          </w:p>
          <w:p w14:paraId="62614112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資E2 使用資訊科技解決生活中簡單的問題。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80A2E53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66D138E5" w14:textId="77777777" w:rsidTr="002D1E18">
        <w:tc>
          <w:tcPr>
            <w:tcW w:w="1101" w:type="dxa"/>
            <w:shd w:val="clear" w:color="auto" w:fill="auto"/>
            <w:vAlign w:val="center"/>
          </w:tcPr>
          <w:p w14:paraId="18E1F3D2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2F537FE1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【學習地圖一】</w:t>
            </w:r>
          </w:p>
          <w:p w14:paraId="315DA43F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1.說出敘述事件的四個要素。</w:t>
            </w:r>
          </w:p>
          <w:p w14:paraId="7072BFA1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2.用敘述四要素寫出完整的事件。</w:t>
            </w:r>
          </w:p>
          <w:p w14:paraId="7D2E6CE9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3.能說出自己理解陌生詞語的方法及步驟。</w:t>
            </w:r>
          </w:p>
        </w:tc>
        <w:tc>
          <w:tcPr>
            <w:tcW w:w="3269" w:type="dxa"/>
            <w:shd w:val="clear" w:color="auto" w:fill="auto"/>
          </w:tcPr>
          <w:p w14:paraId="7915165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4-Ⅱ-3 會利用書面或數位方式查字辭典，並能利用字辭典，分辨字詞義。</w:t>
            </w:r>
          </w:p>
          <w:p w14:paraId="3907C108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5-Ⅱ-4 掌握句子和段落的意義與主要概念。</w:t>
            </w:r>
          </w:p>
          <w:p w14:paraId="7985224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5-Ⅱ-9 覺察自己的閱讀理解情況，適時調整策略。</w:t>
            </w:r>
          </w:p>
          <w:p w14:paraId="037FE2F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6-Ⅱ-4 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5C33F9E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Ab-Ⅱ-6 2,000個常用語詞的使用。</w:t>
            </w:r>
          </w:p>
          <w:p w14:paraId="5107AFCB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Ab-Ⅱ-7 國字組成詞彙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的構詞規則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2EEFEF84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45C45C97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1920EB31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1EEB8494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4C49EA12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4AA5993E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【安全教育】</w:t>
            </w:r>
          </w:p>
          <w:p w14:paraId="4DF4BE28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安E14 知道通報緊急事件的方式。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12FEE2E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1764E8A6" w14:textId="77777777" w:rsidTr="002D1E18">
        <w:tc>
          <w:tcPr>
            <w:tcW w:w="1101" w:type="dxa"/>
            <w:shd w:val="clear" w:color="auto" w:fill="auto"/>
            <w:vAlign w:val="center"/>
          </w:tcPr>
          <w:p w14:paraId="03808F66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7609E63D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【四、有你陪伴】</w:t>
            </w:r>
          </w:p>
          <w:p w14:paraId="74D2961D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1.專心聆聽同學發言，適當給予回應。</w:t>
            </w:r>
          </w:p>
          <w:p w14:paraId="4DD5BC5D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2.理解課文趣味，明確表達自己的情感，敘述與同學共同完成的一件事。</w:t>
            </w:r>
          </w:p>
          <w:p w14:paraId="1BA80FEF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3.流暢念出故事並回答問題。</w:t>
            </w:r>
          </w:p>
          <w:p w14:paraId="1977F6A1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4.創作「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形近字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」順口溜。</w:t>
            </w:r>
          </w:p>
          <w:p w14:paraId="2A3D37CF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5.專心聆聽，針對提問回答問題，並能產生聯想，提升閱讀效能。</w:t>
            </w:r>
          </w:p>
          <w:p w14:paraId="0992D852" w14:textId="77777777" w:rsidR="0024544F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6.分辨句子的種類，寫作時能適當運用在文章</w:t>
            </w: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中。</w:t>
            </w:r>
          </w:p>
        </w:tc>
        <w:tc>
          <w:tcPr>
            <w:tcW w:w="3269" w:type="dxa"/>
            <w:shd w:val="clear" w:color="auto" w:fill="auto"/>
          </w:tcPr>
          <w:p w14:paraId="61816647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1-Ⅱ-3 聽懂適合程度的詩歌、戲劇，並說出聆聽內容的要點。</w:t>
            </w:r>
          </w:p>
          <w:p w14:paraId="3C3D9D3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2-Ⅱ-2 運用適當詞語、正確語法表達想法。</w:t>
            </w:r>
          </w:p>
          <w:p w14:paraId="22C6192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24BEFD6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4-Ⅱ-4 能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分辨形近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音近字詞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，並正確使用。</w:t>
            </w:r>
          </w:p>
          <w:p w14:paraId="4E0B256A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5-Ⅱ-9 覺察自己的閱讀理解情況，適時調整策略。</w:t>
            </w:r>
          </w:p>
          <w:p w14:paraId="1CA72FA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6-Ⅱ-1 根據表達需要，使用各種標點符號。</w:t>
            </w:r>
          </w:p>
        </w:tc>
        <w:tc>
          <w:tcPr>
            <w:tcW w:w="3269" w:type="dxa"/>
            <w:shd w:val="clear" w:color="auto" w:fill="auto"/>
          </w:tcPr>
          <w:p w14:paraId="54DC9CFE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Aa-Ⅱ-1 標注注音符號的各類文本。</w:t>
            </w:r>
          </w:p>
          <w:p w14:paraId="2E7FAF5D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Ab-Ⅱ-8 詞類的分辨。</w:t>
            </w:r>
          </w:p>
          <w:p w14:paraId="73775C9F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Ac-Ⅱ-4 各類文句的語氣與意義。</w:t>
            </w:r>
          </w:p>
          <w:p w14:paraId="452937C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Bb-Ⅱ-2 人際交流的情感。</w:t>
            </w:r>
          </w:p>
        </w:tc>
        <w:tc>
          <w:tcPr>
            <w:tcW w:w="1210" w:type="dxa"/>
            <w:shd w:val="clear" w:color="auto" w:fill="auto"/>
          </w:tcPr>
          <w:p w14:paraId="594E66A6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FC4CA78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2B98211B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063AD58A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1A1EC29C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291CAC58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E7 培養良好的人際互動能力。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C0C855C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71703480" w14:textId="77777777" w:rsidTr="002D1E18">
        <w:tc>
          <w:tcPr>
            <w:tcW w:w="1101" w:type="dxa"/>
            <w:shd w:val="clear" w:color="auto" w:fill="auto"/>
            <w:vAlign w:val="center"/>
          </w:tcPr>
          <w:p w14:paraId="153DF40F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第七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04C8AF6E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【五、小丑魚和海葵】</w:t>
            </w:r>
          </w:p>
          <w:p w14:paraId="21FEC97B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1.專心聆聽同學發言，踴躍提出自己的看法並尊重不同的意見。</w:t>
            </w:r>
          </w:p>
          <w:p w14:paraId="46844834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2.專心聆聽提問，並能針對主題以完整的句子，給予適當的回應。</w:t>
            </w:r>
          </w:p>
          <w:p w14:paraId="5BD2C888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3.提升國字識字量，流暢念出故事，檢核閱讀速度。</w:t>
            </w:r>
          </w:p>
          <w:p w14:paraId="4063FAD9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4.寫作時，能使用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近義詞豐富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表達力。</w:t>
            </w:r>
          </w:p>
          <w:p w14:paraId="569B30D2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5.能針對課文內容，感受文字的表達效果，並轉化成寫作輔助能力。</w:t>
            </w:r>
          </w:p>
          <w:p w14:paraId="1AACC7E6" w14:textId="77777777" w:rsidR="0024544F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6.運用「起因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—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經過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—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結果」，完成一篇接寫作文。</w:t>
            </w:r>
          </w:p>
        </w:tc>
        <w:tc>
          <w:tcPr>
            <w:tcW w:w="3269" w:type="dxa"/>
            <w:shd w:val="clear" w:color="auto" w:fill="auto"/>
          </w:tcPr>
          <w:p w14:paraId="717D93B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1-Ⅱ-4 根據話語情境，分辨內容是否切題，理解主要內容和情感，並與對方互動。</w:t>
            </w:r>
          </w:p>
          <w:p w14:paraId="79982F5D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2-Ⅱ-2 運用適當詞語、正確語法表達想法。</w:t>
            </w:r>
          </w:p>
          <w:p w14:paraId="5E5DEE0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3-Ⅱ-2 運用注音符號，檢索資訊，吸收新知。</w:t>
            </w:r>
          </w:p>
          <w:p w14:paraId="548099D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4-Ⅱ-4 能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分辨形近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音近字詞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，並正確使用。</w:t>
            </w:r>
          </w:p>
          <w:p w14:paraId="649BBD0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5-Ⅱ-4 掌握句子和段落的意義與主要概念。</w:t>
            </w:r>
          </w:p>
          <w:p w14:paraId="45AEA3A8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6-Ⅱ-2 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57C94B22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Ab-Ⅱ-3 常用字部首及部件的表音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及表義功能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60542ECB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Ad-Ⅱ-1 意義段。</w:t>
            </w:r>
          </w:p>
          <w:p w14:paraId="1893FA9D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  <w:p w14:paraId="00021CD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Cb-Ⅱ-1 各類文本中的親屬關係、道德倫理、儀式風俗等文化內涵。</w:t>
            </w:r>
          </w:p>
        </w:tc>
        <w:tc>
          <w:tcPr>
            <w:tcW w:w="1210" w:type="dxa"/>
            <w:shd w:val="clear" w:color="auto" w:fill="auto"/>
          </w:tcPr>
          <w:p w14:paraId="6C197311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76042E6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32F32C3A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35F4692A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7C733DA8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【安全教育】</w:t>
            </w:r>
          </w:p>
          <w:p w14:paraId="6C114838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安E2 了解危機與安全。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6E0C85A6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5A5B8AC0" w14:textId="77777777" w:rsidTr="002D1E18">
        <w:tc>
          <w:tcPr>
            <w:tcW w:w="1101" w:type="dxa"/>
            <w:shd w:val="clear" w:color="auto" w:fill="auto"/>
            <w:vAlign w:val="center"/>
          </w:tcPr>
          <w:p w14:paraId="789B14CC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第八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7079D183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【六、小女生】</w:t>
            </w:r>
          </w:p>
          <w:p w14:paraId="0C679517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1.根據情境，使用正確的詞語進行表達。</w:t>
            </w:r>
          </w:p>
          <w:p w14:paraId="7CCF48A0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2.認識生字的形音義，運用均間原則書寫工整的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硬筆字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72227F3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3.根據上下文，使用拆詞法正確理解詞義。</w:t>
            </w:r>
          </w:p>
          <w:p w14:paraId="346358A4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4.觀察語句的特色，適當使用分號。</w:t>
            </w:r>
          </w:p>
          <w:p w14:paraId="624C4A5E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5.以理解監控、訊息提取，並為觀點找到支持的理由的方式理解課文訊息，並出聲美讀。</w:t>
            </w:r>
          </w:p>
          <w:p w14:paraId="23CDDA3B" w14:textId="77777777" w:rsidR="0024544F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6.利用圖表的提示，說</w:t>
            </w: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出課文大意。</w:t>
            </w:r>
          </w:p>
        </w:tc>
        <w:tc>
          <w:tcPr>
            <w:tcW w:w="3269" w:type="dxa"/>
            <w:shd w:val="clear" w:color="auto" w:fill="auto"/>
          </w:tcPr>
          <w:p w14:paraId="2B39DA5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2-Ⅱ-2 運用適當詞語、正確語法表達想法。</w:t>
            </w:r>
          </w:p>
          <w:p w14:paraId="657AB57D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2F9173D9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4-Ⅱ-1 認識常用國字至少1,800字，使用1,200字。</w:t>
            </w:r>
          </w:p>
          <w:p w14:paraId="7A1613D6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4-Ⅱ-5 利用字義推論詞義。</w:t>
            </w:r>
          </w:p>
          <w:p w14:paraId="3C03E7F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4-Ⅱ-6 掌握偏旁變化和間架結構要領書寫正確及工整的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硬筆字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CE5AAF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5-Ⅱ-2 理解各種標點符號的用法。</w:t>
            </w:r>
          </w:p>
          <w:p w14:paraId="11DBC7B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 xml:space="preserve">5-Ⅱ-3 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讀懂與學習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階段相符的文本。</w:t>
            </w:r>
          </w:p>
          <w:p w14:paraId="37890A7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5-Ⅱ-6 運用適合學習階段的摘要策略，擷取大意。</w:t>
            </w:r>
          </w:p>
          <w:p w14:paraId="1F62B14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6-Ⅱ-1 根據表達需要，使用各種標</w:t>
            </w: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點符號。</w:t>
            </w:r>
          </w:p>
        </w:tc>
        <w:tc>
          <w:tcPr>
            <w:tcW w:w="3269" w:type="dxa"/>
            <w:shd w:val="clear" w:color="auto" w:fill="auto"/>
          </w:tcPr>
          <w:p w14:paraId="2836A511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Aa-Ⅱ-1 標注注音符號的各類文本。</w:t>
            </w:r>
          </w:p>
          <w:p w14:paraId="5367353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1,800個常用字的字形、字音和字義。</w:t>
            </w:r>
          </w:p>
          <w:p w14:paraId="3971A074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Ab-Ⅱ-5 3,000個常用語詞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的認念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57254653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Ac-Ⅱ-1 各種標點符號的用法。</w:t>
            </w:r>
          </w:p>
          <w:p w14:paraId="4C07C33B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Ad-Ⅱ-3 故事、童詩、現代散文等。</w:t>
            </w:r>
          </w:p>
          <w:p w14:paraId="60D9898B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Ba-Ⅱ-2 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順敘與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倒敘法。</w:t>
            </w:r>
          </w:p>
        </w:tc>
        <w:tc>
          <w:tcPr>
            <w:tcW w:w="1210" w:type="dxa"/>
            <w:shd w:val="clear" w:color="auto" w:fill="auto"/>
          </w:tcPr>
          <w:p w14:paraId="147E94E8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572341FA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EA6E869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42F071E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7B30F737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2088F9B6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1E070FE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742BA485" w14:textId="77777777" w:rsidTr="002D1E18">
        <w:tc>
          <w:tcPr>
            <w:tcW w:w="1101" w:type="dxa"/>
            <w:shd w:val="clear" w:color="auto" w:fill="auto"/>
            <w:vAlign w:val="center"/>
          </w:tcPr>
          <w:p w14:paraId="04E6D6B9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第九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26C82B0F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【學習地圖二】</w:t>
            </w:r>
          </w:p>
          <w:p w14:paraId="6828AC99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1.練習標注自然段。</w:t>
            </w:r>
          </w:p>
          <w:p w14:paraId="7B7254BA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2.練習畫分意義段。</w:t>
            </w:r>
          </w:p>
          <w:p w14:paraId="6C295A08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3.排出事件發生的先後順序。</w:t>
            </w:r>
          </w:p>
          <w:p w14:paraId="096FC57E" w14:textId="77777777" w:rsidR="0024544F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4.完成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一篇順敘的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敘事類作文。</w:t>
            </w:r>
          </w:p>
        </w:tc>
        <w:tc>
          <w:tcPr>
            <w:tcW w:w="3269" w:type="dxa"/>
            <w:shd w:val="clear" w:color="auto" w:fill="auto"/>
          </w:tcPr>
          <w:p w14:paraId="1FF82B7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5-Ⅱ-4 掌握句子和段落的意義與主要概念。</w:t>
            </w:r>
          </w:p>
          <w:p w14:paraId="0EA96DD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6-Ⅱ-3 學習審題、立意、選材、組織等寫作步驟。</w:t>
            </w:r>
          </w:p>
        </w:tc>
        <w:tc>
          <w:tcPr>
            <w:tcW w:w="3269" w:type="dxa"/>
            <w:shd w:val="clear" w:color="auto" w:fill="auto"/>
          </w:tcPr>
          <w:p w14:paraId="14E8C97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Ad-Ⅱ-1 意義段。</w:t>
            </w:r>
          </w:p>
          <w:p w14:paraId="4185E90B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  <w:p w14:paraId="494A2CC7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3DA4A9B5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10F4F4E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3625945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F07A8AD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03DEAB06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1053C52C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8BFE11A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1B0F6262" w14:textId="77777777" w:rsidTr="002D1E18">
        <w:tc>
          <w:tcPr>
            <w:tcW w:w="1101" w:type="dxa"/>
            <w:shd w:val="clear" w:color="auto" w:fill="auto"/>
            <w:vAlign w:val="center"/>
          </w:tcPr>
          <w:p w14:paraId="495368BE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1FE6268E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【閱讀階梯一丸子與我】</w:t>
            </w:r>
          </w:p>
          <w:p w14:paraId="5B61CDC8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1.對照三個標題連結圖文訊息。</w:t>
            </w:r>
          </w:p>
          <w:p w14:paraId="52205456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2.閱讀故事，增進流暢性，並透過手指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偶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讀者劇場，實際演出中，體驗兩個欄位故事中指示代名詞，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各指稱誰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D50498C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3.從文本上下文連結線索，推論出指示代名詞：我、他指稱的是誰。</w:t>
            </w:r>
          </w:p>
          <w:p w14:paraId="4C2265B0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4.從文本上下文找線索，理解連結詞和轉折詞在前後句子中所表達的意涵。</w:t>
            </w:r>
          </w:p>
          <w:p w14:paraId="5EA3E501" w14:textId="77777777" w:rsidR="0024544F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5.利用「六何法」，引導學生摘出課文重點。</w:t>
            </w:r>
          </w:p>
        </w:tc>
        <w:tc>
          <w:tcPr>
            <w:tcW w:w="3269" w:type="dxa"/>
            <w:shd w:val="clear" w:color="auto" w:fill="auto"/>
          </w:tcPr>
          <w:p w14:paraId="50954FE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1-Ⅱ-2 具備聆聽不同媒材的基本能力。</w:t>
            </w:r>
          </w:p>
          <w:p w14:paraId="0B27F48B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2-Ⅱ-3 把握說話的重點與順序，對談時能做適當的回應。</w:t>
            </w:r>
          </w:p>
          <w:p w14:paraId="16DD29E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 xml:space="preserve">5-Ⅱ-3 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讀懂與學習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階段相符的文本。</w:t>
            </w:r>
          </w:p>
          <w:p w14:paraId="3D9C44C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5-Ⅱ-4 掌握句子和段落的意義與主要概念。</w:t>
            </w:r>
          </w:p>
          <w:p w14:paraId="2F06537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5-Ⅱ-10 透過大量閱讀，體會閱讀的樂趣。</w:t>
            </w:r>
          </w:p>
        </w:tc>
        <w:tc>
          <w:tcPr>
            <w:tcW w:w="3269" w:type="dxa"/>
            <w:shd w:val="clear" w:color="auto" w:fill="auto"/>
          </w:tcPr>
          <w:p w14:paraId="20BBD9CA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Ac-Ⅱ-2 各種基本句型。</w:t>
            </w:r>
          </w:p>
          <w:p w14:paraId="619ED5A6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Ac-Ⅱ-3 基礎複句的意義。</w:t>
            </w:r>
          </w:p>
          <w:p w14:paraId="25773525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  <w:p w14:paraId="693E9F3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Ad-Ⅱ-3 故事、童詩、現代散文等。</w:t>
            </w:r>
          </w:p>
          <w:p w14:paraId="226FB5FD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32A561AF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0DA147F3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F51F2CA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05DC3476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6BD536C1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6DA28A8A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閱E12 培養喜愛閱讀的態度。</w:t>
            </w:r>
          </w:p>
          <w:p w14:paraId="0FA9B6DD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7CD8F0F5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環E2 覺知生物生命的美與價值，關懷動、植物的生命。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9A0DB72" w14:textId="045E9B98" w:rsidR="008A1672" w:rsidRPr="00A64871" w:rsidRDefault="00F4531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659653314"/>
              </w:sdtPr>
              <w:sdtEndPr/>
              <w:sdtContent>
                <w:r w:rsidR="00B157A9" w:rsidRPr="00A64871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</w:t>
                </w:r>
                <w:r w:rsidR="00986E8C" w:rsidRPr="00A64871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8A1672" w:rsidRPr="00A64871" w14:paraId="65C503AE" w14:textId="77777777" w:rsidTr="002D1E18">
        <w:tc>
          <w:tcPr>
            <w:tcW w:w="1101" w:type="dxa"/>
            <w:shd w:val="clear" w:color="auto" w:fill="auto"/>
            <w:vAlign w:val="center"/>
          </w:tcPr>
          <w:p w14:paraId="383E0565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第十一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3E61CB95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【七、淡水小鎮】</w:t>
            </w:r>
          </w:p>
          <w:p w14:paraId="48CBEF71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1.說出聆聽策略，並回答正確問題。</w:t>
            </w:r>
          </w:p>
          <w:p w14:paraId="52AD937F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2.能用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清楚的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發音、適當的音量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和語速美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讀淡水小鎮。</w:t>
            </w:r>
          </w:p>
          <w:p w14:paraId="680059FB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3.發言分享自己的意見。</w:t>
            </w:r>
          </w:p>
          <w:p w14:paraId="7088F322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4.理解生字的形音義，運用「皮」、「倉」偏旁大量是字，並會造詞。</w:t>
            </w:r>
          </w:p>
          <w:p w14:paraId="50E45058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5.能用「抑揚頓挫」和放慢語速的方式美讀淡水小鎮。</w:t>
            </w:r>
          </w:p>
          <w:p w14:paraId="61EB1682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6.理解童詩的趣味，並正確回答問題。</w:t>
            </w:r>
          </w:p>
          <w:p w14:paraId="12CB7191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7.完成造句及宣傳小書。</w:t>
            </w:r>
          </w:p>
        </w:tc>
        <w:tc>
          <w:tcPr>
            <w:tcW w:w="3269" w:type="dxa"/>
            <w:shd w:val="clear" w:color="auto" w:fill="auto"/>
          </w:tcPr>
          <w:p w14:paraId="21D07037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1-Ⅱ-3 聽懂適合程度的詩歌、戲劇，並說出聆聽內容的要點。</w:t>
            </w:r>
          </w:p>
          <w:p w14:paraId="546DABB8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2-Ⅱ-1 用清晰語音、適當語速和音量說話。</w:t>
            </w:r>
          </w:p>
          <w:p w14:paraId="0E61A576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2-Ⅱ-4 樂於參加討論，提供個人的觀點和意見。</w:t>
            </w:r>
          </w:p>
          <w:p w14:paraId="53155DC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4-Ⅱ-2 利用共同部件，擴充識字量。</w:t>
            </w:r>
          </w:p>
          <w:p w14:paraId="75BAB6A9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5-Ⅱ-1 以適切的速率朗讀文本，表現抑揚頓挫與情感。</w:t>
            </w:r>
          </w:p>
          <w:p w14:paraId="16FE73C6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 xml:space="preserve">5-Ⅱ-3 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讀懂與學習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階段相符的文本。</w:t>
            </w:r>
          </w:p>
          <w:p w14:paraId="3AAC288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6-Ⅱ-4 書寫記敘、應用、說明事物的作品。</w:t>
            </w:r>
          </w:p>
          <w:p w14:paraId="799AB1D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 xml:space="preserve">6-Ⅱ-5 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仿寫童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詩。</w:t>
            </w:r>
          </w:p>
        </w:tc>
        <w:tc>
          <w:tcPr>
            <w:tcW w:w="3269" w:type="dxa"/>
            <w:shd w:val="clear" w:color="auto" w:fill="auto"/>
          </w:tcPr>
          <w:p w14:paraId="3EA51178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Aa-Ⅱ-1 標注注音符號的各類文本。</w:t>
            </w:r>
          </w:p>
          <w:p w14:paraId="5D9C0162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1,800個常用字的字形、字音和字義。</w:t>
            </w:r>
          </w:p>
          <w:p w14:paraId="44EDEFCF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Ac-Ⅱ-4 各類文句的語氣與意義。</w:t>
            </w:r>
          </w:p>
          <w:p w14:paraId="77159E8E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Ad-Ⅱ-3 故事、童詩、現代散文等。</w:t>
            </w:r>
          </w:p>
        </w:tc>
        <w:tc>
          <w:tcPr>
            <w:tcW w:w="1210" w:type="dxa"/>
            <w:shd w:val="clear" w:color="auto" w:fill="auto"/>
          </w:tcPr>
          <w:p w14:paraId="13709CEF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2412D4D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973D0D0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B1EC6B4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16B9CD12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70FCF1BF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2D30DCB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5B372B9C" w14:textId="77777777" w:rsidTr="002D1E18">
        <w:tc>
          <w:tcPr>
            <w:tcW w:w="1101" w:type="dxa"/>
            <w:shd w:val="clear" w:color="auto" w:fill="auto"/>
            <w:vAlign w:val="center"/>
          </w:tcPr>
          <w:p w14:paraId="522B095E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第十二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58134F36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【八、安平古堡參觀記】</w:t>
            </w:r>
          </w:p>
          <w:p w14:paraId="77D2B251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1.正確寫出人物、時間、地點及事情（開始、經過、結果）分項記錄。</w:t>
            </w:r>
          </w:p>
          <w:p w14:paraId="690FB640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2.流利且完整的依照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時間順敘及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步移式的方式，說明安平古堡的景點及感受。</w:t>
            </w:r>
          </w:p>
          <w:p w14:paraId="1ACF9396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3.能認得並正確寫出本課生字。</w:t>
            </w:r>
          </w:p>
          <w:p w14:paraId="285DAF45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4.認識部首（目部）家族，理解字的意思。利用相同部首，認得新字，學會正確用字，並延伸學習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近義詞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D19B260" w14:textId="77777777" w:rsidR="0024544F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熟悉拆詞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的方法，認識更多的詞語。</w:t>
            </w:r>
          </w:p>
          <w:p w14:paraId="4DDCCB37" w14:textId="77777777" w:rsidR="001C633E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6.正確使用「有…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有…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還有…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…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」造句。</w:t>
            </w:r>
          </w:p>
          <w:p w14:paraId="2A6CDB9E" w14:textId="77777777" w:rsidR="00FE486C" w:rsidRPr="00A64871" w:rsidRDefault="00275789" w:rsidP="0024544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7.完成「○○遊記」或是「我的學校」作文。</w:t>
            </w:r>
          </w:p>
        </w:tc>
        <w:tc>
          <w:tcPr>
            <w:tcW w:w="3269" w:type="dxa"/>
            <w:shd w:val="clear" w:color="auto" w:fill="auto"/>
          </w:tcPr>
          <w:p w14:paraId="2D31FFA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1-Ⅱ-1 聆聽時能讓對方充分表達意見。</w:t>
            </w:r>
          </w:p>
          <w:p w14:paraId="722ABAC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2-Ⅱ-3 把握說話的重點與順序，對談時能做適當的回應。</w:t>
            </w:r>
          </w:p>
          <w:p w14:paraId="6C4B8AAD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291405C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4-Ⅱ-2 利用共同部件，擴充識字量。</w:t>
            </w:r>
          </w:p>
          <w:p w14:paraId="002DC78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4-Ⅱ-5 利用字義推論詞義。</w:t>
            </w:r>
          </w:p>
          <w:p w14:paraId="774B8C8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5-Ⅱ-4 掌握句子和段落的意義與主要概念。</w:t>
            </w:r>
          </w:p>
          <w:p w14:paraId="285A3F9B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6-Ⅱ-4 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2946E03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1,800個常用字的字形、字音和字義。</w:t>
            </w:r>
          </w:p>
          <w:p w14:paraId="1F14A60D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Ac-Ⅱ-2 各種基本句型。</w:t>
            </w:r>
          </w:p>
          <w:p w14:paraId="7633152A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Ad-Ⅱ-1 意義段。</w:t>
            </w:r>
          </w:p>
          <w:p w14:paraId="20BFE14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  <w:p w14:paraId="7C32EFF5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492C718E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90D2FA0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19E8DB34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52E17B6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24504EFA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37F28697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戶E1 善用教室外、戶外及校外教學，認識生活環境（自然或人為）。</w:t>
            </w:r>
          </w:p>
          <w:p w14:paraId="6E222A6A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戶E3 善用五官的感知，培養眼、耳、鼻、舌、觸覺及心靈對環境感受的能力。</w:t>
            </w:r>
          </w:p>
          <w:p w14:paraId="2FC2235D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5D36E31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6103DDEE" w14:textId="77777777" w:rsidTr="002D1E18">
        <w:tc>
          <w:tcPr>
            <w:tcW w:w="1101" w:type="dxa"/>
            <w:shd w:val="clear" w:color="auto" w:fill="auto"/>
            <w:vAlign w:val="center"/>
          </w:tcPr>
          <w:p w14:paraId="6E90E965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第十三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4856ACD8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【九、馬太鞍的巴拉告】</w:t>
            </w:r>
          </w:p>
          <w:p w14:paraId="4031BCB3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1.專心聆聽故事，回答問題。</w:t>
            </w:r>
          </w:p>
          <w:p w14:paraId="4F20FDE3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2.說出語意完整的句子。</w:t>
            </w:r>
          </w:p>
          <w:p w14:paraId="3FB8C5A8" w14:textId="77777777" w:rsidR="001C633E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3.分辨「植、直」、「捕、補」的字形，並能正確運用。</w:t>
            </w:r>
          </w:p>
          <w:p w14:paraId="2E838FDB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4.依據提示重點，從課文中找出正確答案，流暢回答。</w:t>
            </w:r>
          </w:p>
          <w:p w14:paraId="08328586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5.理解形容詞的使用，並能造句運用。</w:t>
            </w:r>
          </w:p>
          <w:p w14:paraId="15392BAA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6.理解破折號的使用，並能在語句中運用。</w:t>
            </w:r>
          </w:p>
        </w:tc>
        <w:tc>
          <w:tcPr>
            <w:tcW w:w="3269" w:type="dxa"/>
            <w:shd w:val="clear" w:color="auto" w:fill="auto"/>
          </w:tcPr>
          <w:p w14:paraId="4D4CE54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1-Ⅱ-2 具備聆聽不同媒材的基本能力。</w:t>
            </w:r>
          </w:p>
          <w:p w14:paraId="1A040047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2-Ⅱ-3 把握說話的重點與順序，對</w:t>
            </w: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談時能做適當的回應。</w:t>
            </w:r>
          </w:p>
          <w:p w14:paraId="268B5B77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4B40BC7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4-Ⅱ-1 認識常用國字至少1,800字，使用1,200字。</w:t>
            </w:r>
          </w:p>
          <w:p w14:paraId="0D8C2CE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5-Ⅱ-2 理解各種標點符號的用法。</w:t>
            </w:r>
          </w:p>
          <w:p w14:paraId="55A4634D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6-Ⅱ-2 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1E826DB2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Aa-Ⅱ-1 標注注音符號的各類文本。</w:t>
            </w:r>
          </w:p>
          <w:p w14:paraId="0CB70EA6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</w:t>
            </w: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音和字義。</w:t>
            </w:r>
          </w:p>
          <w:p w14:paraId="65B9A6A2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Ac-Ⅱ-4 各類文句的語氣與意義。</w:t>
            </w:r>
          </w:p>
          <w:p w14:paraId="1E3A74C3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</w:tc>
        <w:tc>
          <w:tcPr>
            <w:tcW w:w="1210" w:type="dxa"/>
            <w:shd w:val="clear" w:color="auto" w:fill="auto"/>
          </w:tcPr>
          <w:p w14:paraId="439E237F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實作評量</w:t>
            </w:r>
          </w:p>
          <w:p w14:paraId="24C4A3FE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26D40D7C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30160917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5867964A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【環境教育】</w:t>
            </w:r>
          </w:p>
          <w:p w14:paraId="18FD740B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環E3 了解人與自然和諧共生，進而</w:t>
            </w: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保護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4E5997B2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【原住民族教育】</w:t>
            </w:r>
          </w:p>
          <w:p w14:paraId="5E1D6F5D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原E14 學習或實作原住民族傳統採集、漁獵、農耕知識。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A462B9D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35687832" w14:textId="77777777" w:rsidTr="002D1E18">
        <w:tc>
          <w:tcPr>
            <w:tcW w:w="1101" w:type="dxa"/>
            <w:shd w:val="clear" w:color="auto" w:fill="auto"/>
            <w:vAlign w:val="center"/>
          </w:tcPr>
          <w:p w14:paraId="6C65E0A1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第十四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1B677348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【九、馬太鞍的巴拉告】</w:t>
            </w:r>
          </w:p>
          <w:p w14:paraId="6ABE4F1F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1.專心聆聽故事，回答問題。</w:t>
            </w:r>
          </w:p>
          <w:p w14:paraId="21EE3A6C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2.說出語意完整的句子。</w:t>
            </w:r>
          </w:p>
          <w:p w14:paraId="4B43F2C3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3.分辨「植、直」、「捕、補」的字形，並能正確運用。</w:t>
            </w:r>
          </w:p>
          <w:p w14:paraId="08C4FF28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4.依據提示重點，從課文中找出正確答案，流暢回答。</w:t>
            </w:r>
          </w:p>
          <w:p w14:paraId="087D4C9E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5.理解形容詞的使用，並能造句運用。</w:t>
            </w:r>
          </w:p>
          <w:p w14:paraId="49F10DE2" w14:textId="77777777" w:rsidR="001C633E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6.理解破折號的使用，並能在語句中運用。</w:t>
            </w:r>
          </w:p>
        </w:tc>
        <w:tc>
          <w:tcPr>
            <w:tcW w:w="3269" w:type="dxa"/>
            <w:shd w:val="clear" w:color="auto" w:fill="auto"/>
          </w:tcPr>
          <w:p w14:paraId="3FAE71B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1-Ⅱ-2 具備聆聽不同媒材的基本能力。</w:t>
            </w:r>
          </w:p>
          <w:p w14:paraId="224C5DE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2-Ⅱ-3 把握說話的重點與順序，對談時能做適當的回應。</w:t>
            </w:r>
          </w:p>
          <w:p w14:paraId="66BC4A0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606FDA55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4-Ⅱ-1 認識常用國字至少1,800字，使用1,200字。</w:t>
            </w:r>
          </w:p>
          <w:p w14:paraId="3E17E42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5-Ⅱ-2 理解各種標點符號的用法。</w:t>
            </w:r>
          </w:p>
          <w:p w14:paraId="35981D2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6-Ⅱ-2 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27A46154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Aa-Ⅱ-1 標注注音符號的各類文本。</w:t>
            </w:r>
          </w:p>
          <w:p w14:paraId="68369167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1,800個常用字的字形、字音和字義。</w:t>
            </w:r>
          </w:p>
          <w:p w14:paraId="10751DF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Ac-Ⅱ-4 各類文句的語氣與意義。</w:t>
            </w:r>
          </w:p>
          <w:p w14:paraId="780B8F1A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</w:tc>
        <w:tc>
          <w:tcPr>
            <w:tcW w:w="1210" w:type="dxa"/>
            <w:shd w:val="clear" w:color="auto" w:fill="auto"/>
          </w:tcPr>
          <w:p w14:paraId="6E7DDABE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D3DA66E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126AA17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7358365A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1A2A2098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5D313179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環E3 了解人與自然和諧共生，進而保護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4343C905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【原住民族教育】</w:t>
            </w:r>
          </w:p>
          <w:p w14:paraId="1A83AB65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原E14 學習或實作原住民族傳統採集、漁獵、農耕知識。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8530EB8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30250CD1" w14:textId="77777777" w:rsidTr="002D1E18">
        <w:tc>
          <w:tcPr>
            <w:tcW w:w="1101" w:type="dxa"/>
            <w:shd w:val="clear" w:color="auto" w:fill="auto"/>
            <w:vAlign w:val="center"/>
          </w:tcPr>
          <w:p w14:paraId="03D7D75B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第十五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0A6D7296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【學習地圖三】</w:t>
            </w:r>
          </w:p>
          <w:p w14:paraId="23D1A4A2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1.解決閱讀遇到的困難。</w:t>
            </w:r>
          </w:p>
          <w:p w14:paraId="3CA5A0E9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2.運用學習過的技巧閱讀文章。</w:t>
            </w:r>
          </w:p>
          <w:p w14:paraId="391ADE1E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3.透過標點符號，理解文句、讀懂句子。</w:t>
            </w:r>
          </w:p>
          <w:p w14:paraId="56C7E5B6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4.完成「○○遊記」。</w:t>
            </w:r>
          </w:p>
        </w:tc>
        <w:tc>
          <w:tcPr>
            <w:tcW w:w="3269" w:type="dxa"/>
            <w:shd w:val="clear" w:color="auto" w:fill="auto"/>
          </w:tcPr>
          <w:p w14:paraId="4DC45587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5-Ⅱ-4 掌握句子和段落的意義與主要概念。</w:t>
            </w:r>
          </w:p>
          <w:p w14:paraId="0011F0CB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5-Ⅱ-10 透過大量閱讀，體會閱讀的樂趣。</w:t>
            </w:r>
          </w:p>
          <w:p w14:paraId="4B4F399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6-Ⅱ-1 根據表達需要，使用各種標點符號。</w:t>
            </w:r>
          </w:p>
          <w:p w14:paraId="396054C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6-Ⅱ-4 書寫記敘、應用、說明事物</w:t>
            </w: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的作品。</w:t>
            </w:r>
          </w:p>
        </w:tc>
        <w:tc>
          <w:tcPr>
            <w:tcW w:w="3269" w:type="dxa"/>
            <w:shd w:val="clear" w:color="auto" w:fill="auto"/>
          </w:tcPr>
          <w:p w14:paraId="3FA058DD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Ab-Ⅱ-6 2,000個常用語詞的使用。</w:t>
            </w:r>
          </w:p>
          <w:p w14:paraId="057DED95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Ac-Ⅱ-3 基礎複句的意義。</w:t>
            </w:r>
          </w:p>
          <w:p w14:paraId="4B1011B2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Ad-Ⅱ-1 意義段。</w:t>
            </w:r>
          </w:p>
          <w:p w14:paraId="4283A5B7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  <w:p w14:paraId="4F794555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7A659E46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775DFD0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017F61E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249C8A5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43A34393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69642BE0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42F42989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2BEA3B98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戶E1 善用教室</w:t>
            </w: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外、戶外及校外教學，認識生活環境（自然或人為）。</w:t>
            </w:r>
          </w:p>
          <w:p w14:paraId="53FD135B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戶E3 善用五官的感知，培養眼、耳、鼻、舌、觸覺及心靈對環境感受的能力。</w:t>
            </w:r>
          </w:p>
          <w:p w14:paraId="2EDC5B6F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6AC6ED7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4C732FA6" w14:textId="77777777" w:rsidTr="002D1E18">
        <w:tc>
          <w:tcPr>
            <w:tcW w:w="1101" w:type="dxa"/>
            <w:shd w:val="clear" w:color="auto" w:fill="auto"/>
            <w:vAlign w:val="center"/>
          </w:tcPr>
          <w:p w14:paraId="1869782F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第十六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213456C7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【十、狐狸的故事】</w:t>
            </w:r>
          </w:p>
          <w:p w14:paraId="6FF1D081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1.理解生字的形音義，運用「里」部件字詞完成句子。</w:t>
            </w:r>
          </w:p>
          <w:p w14:paraId="2AD8D841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2.理解故事內容和人物情感，並回答問題。</w:t>
            </w:r>
          </w:p>
          <w:p w14:paraId="5BED04F6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3.理解課文，讀出押韻的詩歌美感、故事節奏和人物情感。</w:t>
            </w:r>
          </w:p>
          <w:p w14:paraId="2EE438EB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4.專心聆聽故事，完成人物對話。</w:t>
            </w:r>
          </w:p>
          <w:p w14:paraId="04686A43" w14:textId="77777777" w:rsidR="00FE486C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5.選擇合適的人物動作和表情，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接寫完成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對話，讓故事內容更生動。</w:t>
            </w:r>
          </w:p>
        </w:tc>
        <w:tc>
          <w:tcPr>
            <w:tcW w:w="3269" w:type="dxa"/>
            <w:shd w:val="clear" w:color="auto" w:fill="auto"/>
          </w:tcPr>
          <w:p w14:paraId="34C14C7B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1-Ⅱ-4 根據話語情境，分辨內容是否切題，理解主要內容和情感，並與對方互動。</w:t>
            </w:r>
          </w:p>
          <w:p w14:paraId="769FD0BD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2-Ⅱ-1 用清晰語音、適當語速和音量說話。</w:t>
            </w:r>
          </w:p>
          <w:p w14:paraId="6C17DC7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6A72B519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4-Ⅱ-1 認識常用國字至少1,800字，使用1,200字。</w:t>
            </w:r>
          </w:p>
          <w:p w14:paraId="4D9A6C8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4-Ⅱ-2 利用共同部件，擴充識字量。</w:t>
            </w:r>
          </w:p>
          <w:p w14:paraId="38416456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5-Ⅱ-1 以適切的速率朗讀文本，表現抑揚頓挫與情感。</w:t>
            </w:r>
          </w:p>
          <w:p w14:paraId="3FB2F80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6-Ⅱ-2 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4FE30F7F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Ab-Ⅱ-3 常用字部首及部件的表音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及表義功能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54D64FE1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Ac-Ⅱ-4 各類文句的語氣與意義。</w:t>
            </w:r>
          </w:p>
          <w:p w14:paraId="3CC3554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Ad-Ⅱ-3 故事、童詩、現代散文等。</w:t>
            </w:r>
          </w:p>
          <w:p w14:paraId="2CABB69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Cc-Ⅱ-1 各類文本中的藝術、信仰、思想等文化內涵。</w:t>
            </w:r>
          </w:p>
        </w:tc>
        <w:tc>
          <w:tcPr>
            <w:tcW w:w="1210" w:type="dxa"/>
            <w:shd w:val="clear" w:color="auto" w:fill="auto"/>
          </w:tcPr>
          <w:p w14:paraId="5288E6B2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9070FB5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4EF272D0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462B6A28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0A945D25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78C61B65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生E2 理解人的身體與心理面向。</w:t>
            </w:r>
          </w:p>
          <w:p w14:paraId="6315F26B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生E3 理解人是會思考、有情緒、能進行自主決定的個體。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C01CF1B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59066E0C" w14:textId="77777777" w:rsidTr="002D1E18">
        <w:tc>
          <w:tcPr>
            <w:tcW w:w="1101" w:type="dxa"/>
            <w:shd w:val="clear" w:color="auto" w:fill="auto"/>
            <w:vAlign w:val="center"/>
          </w:tcPr>
          <w:p w14:paraId="79F7E245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第十七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35B071A5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【十一、巨人的花園】</w:t>
            </w:r>
          </w:p>
          <w:p w14:paraId="4D049517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1.聽懂故事內容，說出重要訊息。</w:t>
            </w:r>
          </w:p>
          <w:p w14:paraId="43D87E81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2.理解生字的形音義，運用生字造詞和造句。</w:t>
            </w:r>
          </w:p>
          <w:p w14:paraId="6379EAF6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3.根據教師的提問，說出課文大意。</w:t>
            </w:r>
          </w:p>
          <w:p w14:paraId="5737BFE0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4閱讀故事後，將訊息填入故事階梯圖中，並重述故事大意。</w:t>
            </w:r>
          </w:p>
          <w:p w14:paraId="10C8CC6B" w14:textId="77777777" w:rsidR="00FE486C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理解圖意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，並依據故事階梯圖寫出完整的故事。</w:t>
            </w:r>
          </w:p>
        </w:tc>
        <w:tc>
          <w:tcPr>
            <w:tcW w:w="3269" w:type="dxa"/>
            <w:shd w:val="clear" w:color="auto" w:fill="auto"/>
          </w:tcPr>
          <w:p w14:paraId="0256E8C3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1-Ⅱ-3 聽懂適合程度的詩歌、戲劇，並說出聆聽內容的要點。</w:t>
            </w:r>
          </w:p>
          <w:p w14:paraId="5B2C23A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2-Ⅱ-2 運用適當詞語、正確語法表達想法。</w:t>
            </w:r>
          </w:p>
          <w:p w14:paraId="4761B5C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</w:t>
            </w: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詞，提升閱讀效能。</w:t>
            </w:r>
          </w:p>
          <w:p w14:paraId="0A88B0C0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4-Ⅱ-4 能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分辨形近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音近字詞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，並正確使用。</w:t>
            </w:r>
          </w:p>
          <w:p w14:paraId="38F17477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4-Ⅱ-5 利用字義推論詞義。</w:t>
            </w:r>
          </w:p>
          <w:p w14:paraId="220DD458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5-Ⅱ-6 運用適合學習階段的摘要策略，擷取大意。</w:t>
            </w:r>
          </w:p>
          <w:p w14:paraId="0798090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6-Ⅱ-2 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6E9E9825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Aa-Ⅱ-1 標注注音符號的各類文本。</w:t>
            </w:r>
          </w:p>
          <w:p w14:paraId="553FBE66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Ab-Ⅱ-4 多音字及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多義字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09782BBF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Ab-Ⅱ-7 國字組成詞彙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的構詞規則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6232E5F2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lastRenderedPageBreak/>
              <w:t>Ac-Ⅱ-2 各種基本句型。</w:t>
            </w:r>
          </w:p>
          <w:p w14:paraId="55AC7185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  <w:p w14:paraId="538BD7C7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36E1CCAD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實作評量</w:t>
            </w:r>
          </w:p>
          <w:p w14:paraId="0F75EB75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39D69C7B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793DDE44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5584D0C3" w14:textId="77777777" w:rsidR="001151BF" w:rsidRPr="00A64871" w:rsidRDefault="001151BF">
            <w:pPr>
              <w:spacing w:line="0" w:lineRule="atLeast"/>
              <w:contextualSpacing/>
              <w:mirrorIndents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63499EA2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生E5 探索快樂與幸福的異同。</w:t>
            </w:r>
          </w:p>
          <w:p w14:paraId="1A5785DE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生E6 從日常生活中培養道德感以及</w:t>
            </w: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lastRenderedPageBreak/>
              <w:t>美感，練習做出道德判斷以及審美判斷，分辨事實和價值的不同。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AB76766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6459330B" w14:textId="77777777" w:rsidTr="002D1E18">
        <w:tc>
          <w:tcPr>
            <w:tcW w:w="1101" w:type="dxa"/>
            <w:shd w:val="clear" w:color="auto" w:fill="auto"/>
            <w:vAlign w:val="center"/>
          </w:tcPr>
          <w:p w14:paraId="66B8B2D3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第十八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56B13B24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【十一、巨人的花園】</w:t>
            </w:r>
          </w:p>
          <w:p w14:paraId="6836C2E5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1.聽懂故事內容，說出重要訊息。</w:t>
            </w:r>
          </w:p>
          <w:p w14:paraId="17DFBDD6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2.理解生字的形音義，運用生字造詞和造句。</w:t>
            </w:r>
          </w:p>
          <w:p w14:paraId="7D826AC5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3.根據教師的提問，說出課文大意。</w:t>
            </w:r>
          </w:p>
          <w:p w14:paraId="0F46F1F8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4閱讀故事後，將訊息填入故事階梯圖中，並重述故事大意。</w:t>
            </w:r>
          </w:p>
          <w:p w14:paraId="2FBD67E0" w14:textId="77777777" w:rsidR="001C633E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理解圖意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，並依據故事階梯圖寫出完整的故事。</w:t>
            </w:r>
          </w:p>
        </w:tc>
        <w:tc>
          <w:tcPr>
            <w:tcW w:w="3269" w:type="dxa"/>
            <w:shd w:val="clear" w:color="auto" w:fill="auto"/>
          </w:tcPr>
          <w:p w14:paraId="1046B95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1-Ⅱ-3 聽懂適合程度的詩歌、戲劇，並說出聆聽內容的要點。</w:t>
            </w:r>
          </w:p>
          <w:p w14:paraId="04421F7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2-Ⅱ-2 運用適當詞語、正確語法表達想法。</w:t>
            </w:r>
          </w:p>
          <w:p w14:paraId="77BD1926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2C7AC49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4-Ⅱ-4 能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分辨形近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音近字詞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，並正確使用。</w:t>
            </w:r>
          </w:p>
          <w:p w14:paraId="7CD56D9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4-Ⅱ-5 利用字義推論詞義。</w:t>
            </w:r>
          </w:p>
          <w:p w14:paraId="22DAEAD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5-Ⅱ-6 運用適合學習階段的摘要策略，擷取大意。</w:t>
            </w:r>
          </w:p>
          <w:p w14:paraId="436F1231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6-Ⅱ-2 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1719B978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Aa-Ⅱ-1 標注注音符號的各類文本。</w:t>
            </w:r>
          </w:p>
          <w:p w14:paraId="50ECF800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Ab-Ⅱ-4 多音字及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多義字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2DF2F5D0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Ab-Ⅱ-7 國字組成詞彙</w:t>
            </w:r>
            <w:proofErr w:type="gramStart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的構詞規則</w:t>
            </w:r>
            <w:proofErr w:type="gramEnd"/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。</w:t>
            </w:r>
          </w:p>
          <w:p w14:paraId="5CCCEFE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Ac-Ⅱ-2 各種基本句型。</w:t>
            </w:r>
          </w:p>
          <w:p w14:paraId="3D1D15E3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  <w:p w14:paraId="1FDD878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10A5D6C9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52D9717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010A1E6F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7C3E29F7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77DCD7EC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6E547364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生E5 探索快樂與幸福的異同。</w:t>
            </w:r>
          </w:p>
          <w:p w14:paraId="38DBAA81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E28F559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614D9478" w14:textId="77777777" w:rsidTr="002D1E18">
        <w:tc>
          <w:tcPr>
            <w:tcW w:w="1101" w:type="dxa"/>
            <w:shd w:val="clear" w:color="auto" w:fill="auto"/>
            <w:vAlign w:val="center"/>
          </w:tcPr>
          <w:p w14:paraId="4D08136C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第十九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49DDFBB0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【十二、奇特的朋友】</w:t>
            </w:r>
          </w:p>
          <w:p w14:paraId="640D6687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1.理解課文內容，並進行摘要。</w:t>
            </w:r>
          </w:p>
          <w:p w14:paraId="71232FD8" w14:textId="77777777" w:rsidR="00FE486C" w:rsidRPr="00A64871" w:rsidRDefault="00275789" w:rsidP="00FE48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2.理解疑問句仍可表現不同情緒。</w:t>
            </w:r>
          </w:p>
          <w:p w14:paraId="6DEF5366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3.理解本課生字詞語並能靈活應用。</w:t>
            </w:r>
          </w:p>
          <w:p w14:paraId="115F597B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4.參與小組討論，提出自己的觀點與想法。</w:t>
            </w:r>
          </w:p>
          <w:p w14:paraId="11F88D0B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5.學會間隔號的使用時機與在正確的位置標示。</w:t>
            </w:r>
          </w:p>
          <w:p w14:paraId="07478BCF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6.學會正確使用數詞。</w:t>
            </w:r>
          </w:p>
          <w:p w14:paraId="5ECB2923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7.參與小組討論，提出自己的觀點與想法。</w:t>
            </w:r>
          </w:p>
        </w:tc>
        <w:tc>
          <w:tcPr>
            <w:tcW w:w="3269" w:type="dxa"/>
            <w:shd w:val="clear" w:color="auto" w:fill="auto"/>
          </w:tcPr>
          <w:p w14:paraId="32F6129C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1-Ⅱ-1 聆聽時能讓對方充分表達意見。</w:t>
            </w:r>
          </w:p>
          <w:p w14:paraId="2534BDEB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2-Ⅱ-4 樂於參加討論，提供個人的觀點和意見。</w:t>
            </w:r>
          </w:p>
          <w:p w14:paraId="7366B2A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3-Ⅱ-1 運用注音符號，理解生字新詞，提升閱讀效能。</w:t>
            </w:r>
          </w:p>
          <w:p w14:paraId="45E0285A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4-Ⅱ-1 認識常用國字至少1,800字，使用1,200字。</w:t>
            </w:r>
          </w:p>
          <w:p w14:paraId="4378D864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5-Ⅱ-2 理解各種標點符號的用法。</w:t>
            </w:r>
          </w:p>
          <w:p w14:paraId="0E124A0D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5-Ⅱ-7 就文本的觀點，找出支持的理由。</w:t>
            </w:r>
          </w:p>
          <w:p w14:paraId="6EAF8067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6-Ⅱ-7 找出作品的錯誤，並加以修改。</w:t>
            </w:r>
          </w:p>
        </w:tc>
        <w:tc>
          <w:tcPr>
            <w:tcW w:w="3269" w:type="dxa"/>
            <w:shd w:val="clear" w:color="auto" w:fill="auto"/>
          </w:tcPr>
          <w:p w14:paraId="5DDDEBA6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Ab-Ⅱ-1 1,800個常用字的字形、字音和字義。</w:t>
            </w:r>
          </w:p>
          <w:p w14:paraId="25A61F71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Ab-Ⅱ-2 1,200個常用字的使用。</w:t>
            </w:r>
          </w:p>
          <w:p w14:paraId="7110E73F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Ac-Ⅱ-1 各種標點符號的用法。</w:t>
            </w:r>
          </w:p>
          <w:p w14:paraId="30845ABE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Ac-Ⅱ-2 各種基本句型。</w:t>
            </w:r>
          </w:p>
          <w:p w14:paraId="6099F26E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  <w:p w14:paraId="0CF643C6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5E92C64A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3FCDEA09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59983D59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4076769E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1BB16BD5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00829B75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E4 認識自己的特質與興趣。</w:t>
            </w:r>
          </w:p>
          <w:p w14:paraId="2D927926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673E6FA2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3B421B4D" w14:textId="77777777" w:rsidTr="002D1E18">
        <w:tc>
          <w:tcPr>
            <w:tcW w:w="1101" w:type="dxa"/>
            <w:shd w:val="clear" w:color="auto" w:fill="auto"/>
            <w:vAlign w:val="center"/>
          </w:tcPr>
          <w:p w14:paraId="7845B66D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第廿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257476F3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【學習地圖四】</w:t>
            </w:r>
          </w:p>
          <w:p w14:paraId="00040BCB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1.說出時間、地點、因果三種寫作方式的特點。</w:t>
            </w:r>
          </w:p>
          <w:p w14:paraId="3645111C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2.運用表格寫出時間、地點、因果三種寫作結構的關鍵詞。</w:t>
            </w:r>
          </w:p>
          <w:p w14:paraId="12AE3904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3.說出刪除法摘要的步驟及思考的過程。</w:t>
            </w:r>
          </w:p>
          <w:p w14:paraId="40CE07A0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4.運用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刪除法長句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縮短，找出句子主要概念。</w:t>
            </w:r>
          </w:p>
          <w:p w14:paraId="3B074F4E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5.運用刪除法，摘出段落大意。</w:t>
            </w:r>
          </w:p>
        </w:tc>
        <w:tc>
          <w:tcPr>
            <w:tcW w:w="3269" w:type="dxa"/>
            <w:shd w:val="clear" w:color="auto" w:fill="auto"/>
          </w:tcPr>
          <w:p w14:paraId="227A366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5-Ⅱ-5 認識記敘、抒情、說明及應用文本的特徵。</w:t>
            </w:r>
          </w:p>
          <w:p w14:paraId="458704A9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5-Ⅱ-6 運用適合學習階段的摘要策略，擷取大意。</w:t>
            </w:r>
          </w:p>
        </w:tc>
        <w:tc>
          <w:tcPr>
            <w:tcW w:w="3269" w:type="dxa"/>
            <w:shd w:val="clear" w:color="auto" w:fill="auto"/>
          </w:tcPr>
          <w:p w14:paraId="67CA940B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  <w:p w14:paraId="619E633A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</w:tc>
        <w:tc>
          <w:tcPr>
            <w:tcW w:w="1210" w:type="dxa"/>
            <w:shd w:val="clear" w:color="auto" w:fill="auto"/>
          </w:tcPr>
          <w:p w14:paraId="1451A43B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1B161E16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3A8D03BD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4ED54A04" w14:textId="77777777" w:rsidR="001C633E" w:rsidRPr="00A64871" w:rsidRDefault="00275789" w:rsidP="004927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67856BEB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048A08DE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戶E5 理解他人對環境的不同感受，並且樂於分享自身經驗。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E82CEBE" w14:textId="77777777" w:rsidR="008A1672" w:rsidRPr="00A64871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A64871" w14:paraId="1227FBBA" w14:textId="77777777" w:rsidTr="002D1E18">
        <w:tc>
          <w:tcPr>
            <w:tcW w:w="1101" w:type="dxa"/>
            <w:shd w:val="clear" w:color="auto" w:fill="auto"/>
            <w:vAlign w:val="center"/>
          </w:tcPr>
          <w:p w14:paraId="721E2F5D" w14:textId="77777777" w:rsidR="001C633E" w:rsidRPr="00A64871" w:rsidRDefault="00275789" w:rsidP="004927E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第廿</w:t>
            </w:r>
            <w:proofErr w:type="gramStart"/>
            <w:r w:rsidRPr="00A64871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0B0BED30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【閱讀階梯二拜訪火燒島】</w:t>
            </w:r>
          </w:p>
          <w:p w14:paraId="6396FB37" w14:textId="77777777" w:rsidR="00740E69" w:rsidRPr="00A64871" w:rsidRDefault="00275789" w:rsidP="00740E6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1.能連結生活舊經驗，從圖片及標題預測課文內容。</w:t>
            </w:r>
          </w:p>
          <w:p w14:paraId="32305056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2.透過圖片及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句子間的連結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線索，排出火山島形成的順序過程。</w:t>
            </w:r>
          </w:p>
          <w:p w14:paraId="0286C78A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3.段落內句子的連結，以統整概念。</w:t>
            </w:r>
          </w:p>
          <w:p w14:paraId="07A1B9E0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4.連結上下文，推測詞義。</w:t>
            </w:r>
          </w:p>
          <w:p w14:paraId="62647774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5.連結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句子間的訊息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及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標題間的連結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3478D00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6.連結不同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段落間的內容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，扣緊標題，增進全文的理解。</w:t>
            </w:r>
          </w:p>
          <w:p w14:paraId="2AF90AD3" w14:textId="77777777" w:rsidR="001C633E" w:rsidRPr="00A64871" w:rsidRDefault="00275789" w:rsidP="004927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7.從文本提出觀點，並找到支持理由。</w:t>
            </w:r>
          </w:p>
        </w:tc>
        <w:tc>
          <w:tcPr>
            <w:tcW w:w="3269" w:type="dxa"/>
            <w:shd w:val="clear" w:color="auto" w:fill="auto"/>
          </w:tcPr>
          <w:p w14:paraId="2F21019E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1-Ⅱ-2 具備聆聽不同媒材的基本能力。</w:t>
            </w:r>
          </w:p>
          <w:p w14:paraId="2047D062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2-Ⅱ-3 把握說話的重點與順序，對談時能做適當的回應。</w:t>
            </w:r>
          </w:p>
          <w:p w14:paraId="7E120C1A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 xml:space="preserve">5-Ⅱ-3 </w:t>
            </w:r>
            <w:proofErr w:type="gramStart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讀懂與學習</w:t>
            </w:r>
            <w:proofErr w:type="gramEnd"/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階段相符的文本。</w:t>
            </w:r>
          </w:p>
          <w:p w14:paraId="15672CB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5-Ⅱ-4 掌握句子和段落的意義與主要概念。</w:t>
            </w:r>
          </w:p>
          <w:p w14:paraId="322C530F" w14:textId="77777777" w:rsidR="001718A6" w:rsidRPr="00A64871" w:rsidRDefault="00275789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sz w:val="20"/>
                <w:szCs w:val="20"/>
              </w:rPr>
              <w:t>5-Ⅱ-10 透過大量閱讀，體會閱讀的樂趣。</w:t>
            </w:r>
          </w:p>
        </w:tc>
        <w:tc>
          <w:tcPr>
            <w:tcW w:w="3269" w:type="dxa"/>
            <w:shd w:val="clear" w:color="auto" w:fill="auto"/>
          </w:tcPr>
          <w:p w14:paraId="697B3EB6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Ac-Ⅱ-2 各種基本句型。</w:t>
            </w:r>
          </w:p>
          <w:p w14:paraId="3821CB45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Ac-Ⅱ-3 基礎複句的意義。</w:t>
            </w:r>
          </w:p>
          <w:p w14:paraId="037FF947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Ad-Ⅱ-1 意義段。</w:t>
            </w:r>
          </w:p>
          <w:p w14:paraId="5F8AB8C9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Ad-Ⅱ-2 篇章的大意、主旨與簡單結構。</w:t>
            </w:r>
          </w:p>
          <w:p w14:paraId="67DFE65C" w14:textId="77777777" w:rsidR="001718A6" w:rsidRPr="00A64871" w:rsidRDefault="002757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Ba-Ⅱ-1 記敘文本的結構。</w:t>
            </w:r>
          </w:p>
        </w:tc>
        <w:tc>
          <w:tcPr>
            <w:tcW w:w="1210" w:type="dxa"/>
            <w:shd w:val="clear" w:color="auto" w:fill="auto"/>
          </w:tcPr>
          <w:p w14:paraId="1395547B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2D6AC3A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609A1A17" w14:textId="77777777" w:rsidR="006D33E3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2E7C936" w14:textId="77777777" w:rsidR="001C633E" w:rsidRPr="00A64871" w:rsidRDefault="00275789" w:rsidP="006D33E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611EE2D3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78F09A0E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閱E3 熟悉與學科學習相關的文本閱讀策略。</w:t>
            </w:r>
          </w:p>
          <w:p w14:paraId="41531062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2AA85ED6" w14:textId="77777777" w:rsidR="001718A6" w:rsidRPr="00A64871" w:rsidRDefault="0027578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A64871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海E1 喜歡親水活動，重視水域安全。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84B0C6A" w14:textId="027E5718" w:rsidR="008A1672" w:rsidRPr="00A64871" w:rsidRDefault="00F4531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236750896"/>
              </w:sdtPr>
              <w:sdtEndPr/>
              <w:sdtContent>
                <w:r w:rsidR="00B157A9" w:rsidRPr="00A64871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</w:t>
                </w:r>
                <w:r w:rsidR="00B157A9" w:rsidRPr="00A64871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二</w:t>
                </w:r>
                <w:r w:rsidR="00B157A9" w:rsidRPr="00A64871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次定期</w:t>
                </w:r>
                <w:r w:rsidR="00986E8C" w:rsidRPr="00A64871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55768FE1" w14:textId="77777777" w:rsidR="001E61D4" w:rsidRPr="00A64871" w:rsidRDefault="001E61D4">
      <w:pPr>
        <w:rPr>
          <w:rFonts w:ascii="標楷體" w:eastAsia="標楷體" w:hAnsi="標楷體"/>
        </w:rPr>
      </w:pPr>
    </w:p>
    <w:sectPr w:rsidR="001E61D4" w:rsidRPr="00A64871" w:rsidSect="00892CEF"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30AE" w14:textId="77777777" w:rsidR="00F45312" w:rsidRDefault="00F45312" w:rsidP="009A2A87">
      <w:r>
        <w:separator/>
      </w:r>
    </w:p>
  </w:endnote>
  <w:endnote w:type="continuationSeparator" w:id="0">
    <w:p w14:paraId="68232F04" w14:textId="77777777" w:rsidR="00F45312" w:rsidRDefault="00F45312" w:rsidP="009A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9169" w14:textId="77777777" w:rsidR="00F45312" w:rsidRDefault="00F45312" w:rsidP="009A2A87">
      <w:r>
        <w:separator/>
      </w:r>
    </w:p>
  </w:footnote>
  <w:footnote w:type="continuationSeparator" w:id="0">
    <w:p w14:paraId="118A33F3" w14:textId="77777777" w:rsidR="00F45312" w:rsidRDefault="00F45312" w:rsidP="009A2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33C68"/>
    <w:multiLevelType w:val="multilevel"/>
    <w:tmpl w:val="105ACC78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2."/>
      <w:lvlJc w:val="left"/>
      <w:pPr>
        <w:ind w:left="905" w:hanging="480"/>
      </w:p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05E71AA"/>
    <w:multiLevelType w:val="hybridMultilevel"/>
    <w:tmpl w:val="98D24AD2"/>
    <w:lvl w:ilvl="0" w:tplc="BA9C6E88">
      <w:start w:val="1"/>
      <w:numFmt w:val="taiwaneseCountingThousand"/>
      <w:lvlText w:val="(%1)"/>
      <w:lvlJc w:val="left"/>
      <w:pPr>
        <w:ind w:left="1369" w:hanging="37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num w:numId="1" w16cid:durableId="2145847399">
    <w:abstractNumId w:val="0"/>
  </w:num>
  <w:num w:numId="2" w16cid:durableId="1207833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EF"/>
    <w:rsid w:val="00041E96"/>
    <w:rsid w:val="001151BF"/>
    <w:rsid w:val="00164806"/>
    <w:rsid w:val="001718A6"/>
    <w:rsid w:val="001E61D4"/>
    <w:rsid w:val="00207254"/>
    <w:rsid w:val="00253258"/>
    <w:rsid w:val="002600A7"/>
    <w:rsid w:val="00275789"/>
    <w:rsid w:val="002D1E18"/>
    <w:rsid w:val="004B6EF4"/>
    <w:rsid w:val="005E0D82"/>
    <w:rsid w:val="006844DF"/>
    <w:rsid w:val="007043CE"/>
    <w:rsid w:val="007373A6"/>
    <w:rsid w:val="007A5CEF"/>
    <w:rsid w:val="00892CEF"/>
    <w:rsid w:val="00894AB8"/>
    <w:rsid w:val="008A1672"/>
    <w:rsid w:val="00986E8C"/>
    <w:rsid w:val="009931B5"/>
    <w:rsid w:val="009A2A87"/>
    <w:rsid w:val="009E10E6"/>
    <w:rsid w:val="00A45CF0"/>
    <w:rsid w:val="00A50972"/>
    <w:rsid w:val="00A64871"/>
    <w:rsid w:val="00A91126"/>
    <w:rsid w:val="00B157A9"/>
    <w:rsid w:val="00CD6233"/>
    <w:rsid w:val="00D67DA2"/>
    <w:rsid w:val="00E464D2"/>
    <w:rsid w:val="00E87DBF"/>
    <w:rsid w:val="00F45312"/>
    <w:rsid w:val="00F571F5"/>
    <w:rsid w:val="00FC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07053"/>
  <w15:docId w15:val="{1B1171A2-9DC0-4054-AE5C-70B026FC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CEF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1">
    <w:name w:val="1.標題文字"/>
    <w:basedOn w:val="a"/>
    <w:rsid w:val="00892CEF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9A2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A2A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A2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A2A87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9931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9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BC4EB-9951-4EA7-B280-A3FE95C7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1580</Words>
  <Characters>9006</Characters>
  <Application>Microsoft Office Word</Application>
  <DocSecurity>0</DocSecurity>
  <Lines>75</Lines>
  <Paragraphs>21</Paragraphs>
  <ScaleCrop>false</ScaleCrop>
  <Company/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昆鴻 盧</dc:creator>
  <cp:lastModifiedBy>芫婷 許</cp:lastModifiedBy>
  <cp:revision>9</cp:revision>
  <dcterms:created xsi:type="dcterms:W3CDTF">2022-04-30T07:20:00Z</dcterms:created>
  <dcterms:modified xsi:type="dcterms:W3CDTF">2022-05-30T13:09:00Z</dcterms:modified>
</cp:coreProperties>
</file>