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4C393E" w14:textId="4EA48DDD" w:rsidR="008321EC" w:rsidRPr="00AF1585" w:rsidRDefault="00AF1585" w:rsidP="00247507">
      <w:pPr>
        <w:spacing w:afterLines="50" w:after="180"/>
        <w:jc w:val="center"/>
        <w:rPr>
          <w:rFonts w:ascii="標楷體" w:eastAsia="標楷體" w:hAnsi="標楷體"/>
          <w:b/>
          <w:sz w:val="28"/>
          <w:u w:val="single"/>
        </w:rPr>
      </w:pPr>
      <w:r w:rsidRPr="00AF1585">
        <w:rPr>
          <w:rFonts w:ascii="標楷體" w:eastAsia="標楷體" w:hAnsi="標楷體" w:hint="eastAsia"/>
          <w:b/>
          <w:sz w:val="28"/>
          <w:u w:val="single"/>
        </w:rPr>
        <w:t>金門縣</w:t>
      </w:r>
      <w:r w:rsidR="00EB6F78">
        <w:rPr>
          <w:rFonts w:ascii="標楷體" w:eastAsia="標楷體" w:hAnsi="標楷體" w:hint="eastAsia"/>
          <w:b/>
          <w:sz w:val="28"/>
          <w:u w:val="single"/>
        </w:rPr>
        <w:t>烈嶼鄉</w:t>
      </w:r>
      <w:r w:rsidRPr="00AF1585">
        <w:rPr>
          <w:rFonts w:ascii="標楷體" w:eastAsia="標楷體" w:hAnsi="標楷體" w:hint="eastAsia"/>
          <w:b/>
          <w:sz w:val="28"/>
          <w:u w:val="single"/>
        </w:rPr>
        <w:t>卓環國民小學</w:t>
      </w:r>
      <w:r>
        <w:rPr>
          <w:rFonts w:ascii="標楷體" w:eastAsia="標楷體" w:hAnsi="標楷體" w:hint="eastAsia"/>
          <w:b/>
          <w:sz w:val="28"/>
          <w:u w:val="single"/>
        </w:rPr>
        <w:t xml:space="preserve"> </w:t>
      </w:r>
      <w:r w:rsidR="008321EC" w:rsidRPr="00AF1585">
        <w:rPr>
          <w:rFonts w:ascii="標楷體" w:eastAsia="標楷體" w:hAnsi="標楷體" w:hint="eastAsia"/>
          <w:b/>
          <w:sz w:val="28"/>
          <w:u w:val="single"/>
        </w:rPr>
        <w:t>1</w:t>
      </w:r>
      <w:r w:rsidR="00482491">
        <w:rPr>
          <w:rFonts w:ascii="標楷體" w:eastAsia="標楷體" w:hAnsi="標楷體" w:hint="eastAsia"/>
          <w:b/>
          <w:sz w:val="28"/>
          <w:u w:val="single"/>
        </w:rPr>
        <w:t>11</w:t>
      </w:r>
      <w:r w:rsidR="008321EC" w:rsidRPr="00AF1585">
        <w:rPr>
          <w:rFonts w:ascii="標楷體" w:eastAsia="標楷體" w:hAnsi="標楷體"/>
          <w:b/>
          <w:sz w:val="28"/>
        </w:rPr>
        <w:t>學年度</w:t>
      </w:r>
      <w:r w:rsidR="002F001B" w:rsidRPr="00AF1585">
        <w:rPr>
          <w:rFonts w:ascii="標楷體" w:eastAsia="標楷體" w:hAnsi="標楷體" w:hint="eastAsia"/>
          <w:b/>
          <w:sz w:val="28"/>
        </w:rPr>
        <w:t>第</w:t>
      </w:r>
      <w:r w:rsidR="002F001B" w:rsidRPr="00AF1585">
        <w:rPr>
          <w:rFonts w:ascii="標楷體" w:eastAsia="標楷體" w:hAnsi="標楷體" w:hint="eastAsia"/>
          <w:b/>
          <w:sz w:val="28"/>
          <w:u w:val="single"/>
        </w:rPr>
        <w:t>一</w:t>
      </w:r>
      <w:r w:rsidR="008321EC" w:rsidRPr="00AF1585">
        <w:rPr>
          <w:rFonts w:ascii="標楷體" w:eastAsia="標楷體" w:hAnsi="標楷體"/>
          <w:b/>
          <w:sz w:val="28"/>
        </w:rPr>
        <w:t>學期</w:t>
      </w:r>
      <w:r w:rsidR="00B03C97" w:rsidRPr="00AF1585">
        <w:rPr>
          <w:rFonts w:ascii="標楷體" w:eastAsia="標楷體" w:hAnsi="標楷體" w:hint="eastAsia"/>
          <w:b/>
          <w:sz w:val="28"/>
          <w:u w:val="single"/>
        </w:rPr>
        <w:t xml:space="preserve">  </w:t>
      </w:r>
      <w:r w:rsidR="001F33AE">
        <w:rPr>
          <w:rFonts w:ascii="標楷體" w:eastAsia="標楷體" w:hAnsi="標楷體" w:hint="eastAsia"/>
          <w:b/>
          <w:sz w:val="28"/>
          <w:u w:val="single"/>
        </w:rPr>
        <w:t>三</w:t>
      </w:r>
      <w:r w:rsidR="00A05D1F" w:rsidRPr="00AF1585">
        <w:rPr>
          <w:rFonts w:ascii="標楷體" w:eastAsia="標楷體" w:hAnsi="標楷體" w:hint="eastAsia"/>
          <w:b/>
          <w:sz w:val="28"/>
          <w:u w:val="single"/>
        </w:rPr>
        <w:t xml:space="preserve"> </w:t>
      </w:r>
      <w:r w:rsidR="00B03C97" w:rsidRPr="00AF1585">
        <w:rPr>
          <w:rFonts w:ascii="標楷體" w:eastAsia="標楷體" w:hAnsi="標楷體" w:hint="eastAsia"/>
          <w:b/>
          <w:sz w:val="28"/>
          <w:u w:val="single"/>
        </w:rPr>
        <w:t xml:space="preserve">  </w:t>
      </w:r>
      <w:r w:rsidR="008321EC" w:rsidRPr="00AF1585">
        <w:rPr>
          <w:rFonts w:ascii="標楷體" w:eastAsia="標楷體" w:hAnsi="標楷體"/>
          <w:b/>
          <w:sz w:val="28"/>
        </w:rPr>
        <w:t>年級</w:t>
      </w:r>
      <w:r w:rsidR="00D02139" w:rsidRPr="00AF1585">
        <w:rPr>
          <w:rFonts w:ascii="標楷體" w:eastAsia="標楷體" w:hAnsi="標楷體" w:hint="eastAsia"/>
          <w:b/>
          <w:sz w:val="28"/>
          <w:u w:val="single"/>
        </w:rPr>
        <w:t xml:space="preserve"> </w:t>
      </w:r>
      <w:r w:rsidR="008321EC" w:rsidRPr="00AF1585">
        <w:rPr>
          <w:rFonts w:ascii="標楷體" w:eastAsia="標楷體" w:hAnsi="標楷體"/>
          <w:b/>
          <w:sz w:val="28"/>
          <w:u w:val="single"/>
        </w:rPr>
        <w:t>校</w:t>
      </w:r>
      <w:r w:rsidR="007234E1" w:rsidRPr="00AF1585">
        <w:rPr>
          <w:rFonts w:ascii="標楷體" w:eastAsia="標楷體" w:hAnsi="標楷體"/>
          <w:b/>
          <w:sz w:val="28"/>
          <w:u w:val="single"/>
        </w:rPr>
        <w:t>訂</w:t>
      </w:r>
      <w:r w:rsidR="008321EC" w:rsidRPr="00AF1585">
        <w:rPr>
          <w:rFonts w:ascii="標楷體" w:eastAsia="標楷體" w:hAnsi="標楷體"/>
          <w:b/>
          <w:sz w:val="28"/>
          <w:u w:val="single"/>
        </w:rPr>
        <w:t>課</w:t>
      </w:r>
      <w:r w:rsidR="008321EC" w:rsidRPr="00E536A5">
        <w:rPr>
          <w:rFonts w:ascii="標楷體" w:eastAsia="標楷體" w:hAnsi="標楷體"/>
          <w:b/>
          <w:sz w:val="28"/>
          <w:u w:val="single"/>
        </w:rPr>
        <w:t>程</w:t>
      </w:r>
      <w:r w:rsidR="00D02139" w:rsidRPr="00E536A5">
        <w:rPr>
          <w:rFonts w:ascii="標楷體" w:eastAsia="標楷體" w:hAnsi="標楷體" w:hint="eastAsia"/>
          <w:b/>
          <w:sz w:val="28"/>
          <w:u w:val="single"/>
        </w:rPr>
        <w:t>(</w:t>
      </w:r>
      <w:r w:rsidR="001F33AE" w:rsidRPr="00E536A5">
        <w:rPr>
          <w:rFonts w:ascii="標楷體" w:eastAsia="標楷體" w:hAnsi="標楷體" w:hint="eastAsia"/>
          <w:b/>
          <w:sz w:val="28"/>
          <w:u w:val="single"/>
        </w:rPr>
        <w:t>多元文化</w:t>
      </w:r>
      <w:r w:rsidR="00D02139" w:rsidRPr="00E536A5">
        <w:rPr>
          <w:rFonts w:ascii="標楷體" w:eastAsia="標楷體" w:hAnsi="標楷體" w:hint="eastAsia"/>
          <w:b/>
          <w:sz w:val="28"/>
          <w:u w:val="single"/>
        </w:rPr>
        <w:t xml:space="preserve">) </w:t>
      </w:r>
      <w:r w:rsidR="008321EC" w:rsidRPr="00E536A5">
        <w:rPr>
          <w:rFonts w:ascii="標楷體" w:eastAsia="標楷體" w:hAnsi="標楷體"/>
          <w:b/>
          <w:sz w:val="28"/>
        </w:rPr>
        <w:t xml:space="preserve">課程計畫 </w:t>
      </w:r>
      <w:r w:rsidR="008321EC" w:rsidRPr="00E536A5">
        <w:rPr>
          <w:rFonts w:ascii="標楷體" w:eastAsia="標楷體" w:hAnsi="標楷體" w:hint="eastAsia"/>
          <w:b/>
          <w:sz w:val="28"/>
        </w:rPr>
        <w:t xml:space="preserve">  </w:t>
      </w:r>
      <w:r w:rsidR="008321EC" w:rsidRPr="00E536A5">
        <w:rPr>
          <w:rFonts w:ascii="標楷體" w:eastAsia="標楷體" w:hAnsi="標楷體"/>
          <w:b/>
          <w:sz w:val="28"/>
        </w:rPr>
        <w:t>設計者：</w:t>
      </w:r>
      <w:r w:rsidR="008321EC" w:rsidRPr="00E536A5">
        <w:rPr>
          <w:rFonts w:ascii="標楷體" w:eastAsia="標楷體" w:hAnsi="標楷體" w:hint="eastAsia"/>
          <w:b/>
          <w:sz w:val="28"/>
          <w:u w:val="single"/>
        </w:rPr>
        <w:t xml:space="preserve">  </w:t>
      </w:r>
      <w:r w:rsidR="00482491">
        <w:rPr>
          <w:rFonts w:ascii="標楷體" w:eastAsia="標楷體" w:hAnsi="標楷體" w:hint="eastAsia"/>
          <w:b/>
          <w:sz w:val="28"/>
          <w:u w:val="single"/>
        </w:rPr>
        <w:t>楊思婕</w:t>
      </w:r>
      <w:r w:rsidR="00247507" w:rsidRPr="00AF1585">
        <w:rPr>
          <w:rFonts w:ascii="標楷體" w:eastAsia="標楷體" w:hAnsi="標楷體" w:hint="eastAsia"/>
          <w:b/>
          <w:sz w:val="28"/>
          <w:u w:val="single"/>
        </w:rPr>
        <w:t xml:space="preserve">   </w:t>
      </w:r>
    </w:p>
    <w:p w14:paraId="503CD577" w14:textId="77777777" w:rsidR="00D02139" w:rsidRDefault="00D02139" w:rsidP="00D02139">
      <w:pPr>
        <w:pStyle w:val="a3"/>
        <w:numPr>
          <w:ilvl w:val="0"/>
          <w:numId w:val="6"/>
        </w:numPr>
        <w:spacing w:beforeLines="50" w:before="180"/>
        <w:ind w:leftChars="0" w:hanging="567"/>
        <w:jc w:val="both"/>
        <w:rPr>
          <w:rFonts w:eastAsia="標楷體"/>
          <w:sz w:val="28"/>
        </w:rPr>
      </w:pPr>
      <w:r>
        <w:rPr>
          <w:rFonts w:eastAsia="標楷體"/>
          <w:sz w:val="28"/>
        </w:rPr>
        <w:t>課程類別</w:t>
      </w:r>
    </w:p>
    <w:p w14:paraId="48D61D2F" w14:textId="249AAA3E" w:rsidR="00D02139" w:rsidRDefault="001F33AE" w:rsidP="00D02139">
      <w:pPr>
        <w:snapToGrid w:val="0"/>
        <w:spacing w:line="480" w:lineRule="atLeast"/>
        <w:ind w:leftChars="100" w:left="240"/>
        <w:jc w:val="both"/>
        <w:rPr>
          <w:rFonts w:eastAsia="標楷體"/>
          <w:color w:val="000000"/>
          <w:sz w:val="28"/>
        </w:rPr>
      </w:pPr>
      <w:r>
        <w:rPr>
          <w:rFonts w:ascii="標楷體" w:eastAsia="標楷體" w:hAnsi="標楷體" w:hint="eastAsia"/>
          <w:sz w:val="28"/>
        </w:rPr>
        <w:t>■</w:t>
      </w:r>
      <w:r w:rsidR="00D02139">
        <w:rPr>
          <w:rFonts w:eastAsia="標楷體" w:hint="eastAsia"/>
          <w:sz w:val="28"/>
        </w:rPr>
        <w:t xml:space="preserve"> </w:t>
      </w:r>
      <w:r w:rsidR="00D02139" w:rsidRPr="00D02139">
        <w:rPr>
          <w:rFonts w:eastAsia="標楷體" w:hint="eastAsia"/>
          <w:color w:val="000000"/>
          <w:sz w:val="28"/>
        </w:rPr>
        <w:t>統整性主題</w:t>
      </w:r>
      <w:r w:rsidR="00D02139" w:rsidRPr="00D02139">
        <w:rPr>
          <w:rFonts w:eastAsia="標楷體" w:hint="eastAsia"/>
          <w:color w:val="000000"/>
          <w:sz w:val="28"/>
        </w:rPr>
        <w:t>/</w:t>
      </w:r>
      <w:r w:rsidR="00D02139" w:rsidRPr="00D02139">
        <w:rPr>
          <w:rFonts w:eastAsia="標楷體" w:hint="eastAsia"/>
          <w:color w:val="000000"/>
          <w:sz w:val="28"/>
        </w:rPr>
        <w:t>專題</w:t>
      </w:r>
      <w:r w:rsidR="00D02139" w:rsidRPr="00D02139">
        <w:rPr>
          <w:rFonts w:eastAsia="標楷體" w:hint="eastAsia"/>
          <w:color w:val="000000"/>
          <w:sz w:val="28"/>
        </w:rPr>
        <w:t>/</w:t>
      </w:r>
      <w:r w:rsidR="00D02139" w:rsidRPr="00D02139">
        <w:rPr>
          <w:rFonts w:eastAsia="標楷體" w:hint="eastAsia"/>
          <w:color w:val="000000"/>
          <w:sz w:val="28"/>
        </w:rPr>
        <w:t>議題探究課程</w:t>
      </w:r>
    </w:p>
    <w:p w14:paraId="592A5D94" w14:textId="77777777" w:rsidR="00D02139" w:rsidRPr="00D02139" w:rsidRDefault="00D02139" w:rsidP="00D02139">
      <w:pPr>
        <w:snapToGrid w:val="0"/>
        <w:spacing w:line="480" w:lineRule="atLeast"/>
        <w:ind w:leftChars="100" w:left="240"/>
        <w:jc w:val="both"/>
        <w:rPr>
          <w:rFonts w:eastAsia="標楷體"/>
          <w:color w:val="000000"/>
          <w:sz w:val="28"/>
        </w:rPr>
      </w:pPr>
      <w:r w:rsidRPr="00D02139">
        <w:rPr>
          <w:rFonts w:eastAsia="標楷體" w:hint="eastAsia"/>
          <w:sz w:val="28"/>
        </w:rPr>
        <w:sym w:font="Webdings" w:char="F063"/>
      </w:r>
      <w:r>
        <w:rPr>
          <w:rFonts w:eastAsia="標楷體" w:hint="eastAsia"/>
          <w:sz w:val="28"/>
        </w:rPr>
        <w:t xml:space="preserve"> </w:t>
      </w:r>
      <w:r w:rsidRPr="00D02139">
        <w:rPr>
          <w:rFonts w:eastAsia="標楷體" w:hint="eastAsia"/>
          <w:color w:val="000000"/>
          <w:sz w:val="28"/>
        </w:rPr>
        <w:t>社團活動與技藝課程</w:t>
      </w:r>
    </w:p>
    <w:p w14:paraId="4954D7DF" w14:textId="77777777" w:rsidR="00D02139" w:rsidRDefault="00D02139" w:rsidP="00D02139">
      <w:pPr>
        <w:snapToGrid w:val="0"/>
        <w:spacing w:line="480" w:lineRule="atLeast"/>
        <w:ind w:leftChars="100" w:left="240"/>
        <w:jc w:val="both"/>
        <w:rPr>
          <w:rFonts w:eastAsia="標楷體"/>
          <w:color w:val="000000"/>
          <w:sz w:val="28"/>
        </w:rPr>
      </w:pPr>
      <w:r w:rsidRPr="00D02139">
        <w:rPr>
          <w:rFonts w:eastAsia="標楷體" w:hint="eastAsia"/>
          <w:sz w:val="28"/>
        </w:rPr>
        <w:sym w:font="Webdings" w:char="F063"/>
      </w:r>
      <w:r>
        <w:rPr>
          <w:rFonts w:eastAsia="標楷體" w:hint="eastAsia"/>
          <w:sz w:val="28"/>
        </w:rPr>
        <w:t xml:space="preserve"> </w:t>
      </w:r>
      <w:r w:rsidRPr="00D02139">
        <w:rPr>
          <w:rFonts w:eastAsia="標楷體" w:hint="eastAsia"/>
          <w:color w:val="000000"/>
          <w:sz w:val="28"/>
        </w:rPr>
        <w:t>特殊需求領域課程</w:t>
      </w:r>
    </w:p>
    <w:p w14:paraId="56EA6F6F" w14:textId="77777777" w:rsidR="00D02139" w:rsidRPr="00D02139" w:rsidRDefault="00D02139" w:rsidP="00D02139">
      <w:pPr>
        <w:snapToGrid w:val="0"/>
        <w:spacing w:line="480" w:lineRule="atLeast"/>
        <w:ind w:leftChars="100" w:left="240"/>
        <w:jc w:val="both"/>
        <w:rPr>
          <w:rFonts w:eastAsia="標楷體"/>
          <w:sz w:val="28"/>
        </w:rPr>
      </w:pPr>
      <w:r w:rsidRPr="00D02139">
        <w:rPr>
          <w:rFonts w:eastAsia="標楷體" w:hint="eastAsia"/>
          <w:sz w:val="28"/>
        </w:rPr>
        <w:sym w:font="Webdings" w:char="F063"/>
      </w:r>
      <w:r>
        <w:rPr>
          <w:rFonts w:eastAsia="標楷體" w:hint="eastAsia"/>
          <w:sz w:val="28"/>
        </w:rPr>
        <w:t xml:space="preserve"> </w:t>
      </w:r>
      <w:r w:rsidRPr="00D02139">
        <w:rPr>
          <w:rFonts w:eastAsia="標楷體" w:hint="eastAsia"/>
          <w:color w:val="000000"/>
          <w:sz w:val="28"/>
        </w:rPr>
        <w:t>其他類課程</w:t>
      </w:r>
    </w:p>
    <w:p w14:paraId="7AC1E4F7" w14:textId="7575BACC" w:rsidR="008321EC" w:rsidRDefault="00087C71" w:rsidP="00D02139">
      <w:pPr>
        <w:pStyle w:val="a3"/>
        <w:numPr>
          <w:ilvl w:val="0"/>
          <w:numId w:val="6"/>
        </w:numPr>
        <w:spacing w:beforeLines="50" w:before="180"/>
        <w:ind w:leftChars="0" w:hanging="567"/>
        <w:jc w:val="both"/>
        <w:rPr>
          <w:rFonts w:eastAsia="標楷體"/>
          <w:sz w:val="28"/>
        </w:rPr>
      </w:pPr>
      <w:r w:rsidRPr="00DE011C">
        <w:rPr>
          <w:rFonts w:eastAsia="標楷體" w:hint="eastAsia"/>
          <w:sz w:val="28"/>
        </w:rPr>
        <w:t>學習節數：每週</w:t>
      </w:r>
      <w:r w:rsidRPr="00DE011C">
        <w:rPr>
          <w:rFonts w:eastAsia="標楷體"/>
          <w:sz w:val="28"/>
          <w:u w:val="single"/>
        </w:rPr>
        <w:t xml:space="preserve"> </w:t>
      </w:r>
      <w:r w:rsidR="00F47695">
        <w:rPr>
          <w:rFonts w:eastAsia="標楷體"/>
          <w:sz w:val="28"/>
          <w:u w:val="single"/>
        </w:rPr>
        <w:t>1</w:t>
      </w:r>
      <w:r w:rsidR="00A05D1F">
        <w:rPr>
          <w:rFonts w:eastAsia="標楷體" w:hint="eastAsia"/>
          <w:sz w:val="28"/>
          <w:u w:val="single"/>
        </w:rPr>
        <w:t xml:space="preserve"> </w:t>
      </w:r>
      <w:r w:rsidRPr="00DE011C">
        <w:rPr>
          <w:rFonts w:eastAsia="標楷體"/>
          <w:sz w:val="28"/>
          <w:u w:val="single"/>
        </w:rPr>
        <w:t xml:space="preserve"> </w:t>
      </w:r>
      <w:r w:rsidRPr="00DE011C">
        <w:rPr>
          <w:rFonts w:eastAsia="標楷體" w:hint="eastAsia"/>
          <w:sz w:val="28"/>
        </w:rPr>
        <w:t>節，實施</w:t>
      </w:r>
      <w:r w:rsidR="00A05D1F" w:rsidRPr="00A05D1F">
        <w:rPr>
          <w:rFonts w:eastAsia="標楷體" w:hint="eastAsia"/>
          <w:sz w:val="28"/>
          <w:u w:val="single"/>
        </w:rPr>
        <w:t xml:space="preserve">  </w:t>
      </w:r>
      <w:r w:rsidR="00F47695">
        <w:rPr>
          <w:rFonts w:eastAsia="標楷體"/>
          <w:sz w:val="28"/>
          <w:u w:val="single"/>
        </w:rPr>
        <w:t>21</w:t>
      </w:r>
      <w:r w:rsidR="00A05D1F" w:rsidRPr="00A05D1F">
        <w:rPr>
          <w:rFonts w:eastAsia="標楷體" w:hint="eastAsia"/>
          <w:sz w:val="28"/>
          <w:u w:val="single"/>
        </w:rPr>
        <w:t xml:space="preserve">  </w:t>
      </w:r>
      <w:r w:rsidRPr="00DE011C">
        <w:rPr>
          <w:rFonts w:eastAsia="標楷體" w:hint="eastAsia"/>
          <w:sz w:val="28"/>
        </w:rPr>
        <w:t>週，共</w:t>
      </w:r>
      <w:r w:rsidRPr="00DE011C">
        <w:rPr>
          <w:rFonts w:eastAsia="標楷體"/>
          <w:sz w:val="28"/>
          <w:u w:val="single"/>
        </w:rPr>
        <w:t xml:space="preserve"> </w:t>
      </w:r>
      <w:r w:rsidR="00A05D1F">
        <w:rPr>
          <w:rFonts w:eastAsia="標楷體" w:hint="eastAsia"/>
          <w:sz w:val="28"/>
          <w:u w:val="single"/>
        </w:rPr>
        <w:t xml:space="preserve"> </w:t>
      </w:r>
      <w:r w:rsidR="00F47695">
        <w:rPr>
          <w:rFonts w:eastAsia="標楷體"/>
          <w:sz w:val="28"/>
          <w:u w:val="single"/>
        </w:rPr>
        <w:t>21</w:t>
      </w:r>
      <w:r w:rsidR="00A05D1F">
        <w:rPr>
          <w:rFonts w:eastAsia="標楷體" w:hint="eastAsia"/>
          <w:sz w:val="28"/>
          <w:u w:val="single"/>
        </w:rPr>
        <w:t xml:space="preserve"> </w:t>
      </w:r>
      <w:r w:rsidRPr="00DE011C">
        <w:rPr>
          <w:rFonts w:eastAsia="標楷體"/>
          <w:sz w:val="28"/>
          <w:u w:val="single"/>
        </w:rPr>
        <w:t xml:space="preserve"> </w:t>
      </w:r>
      <w:r w:rsidRPr="00DE011C">
        <w:rPr>
          <w:rFonts w:eastAsia="標楷體" w:hint="eastAsia"/>
          <w:sz w:val="28"/>
        </w:rPr>
        <w:t>節。</w:t>
      </w:r>
    </w:p>
    <w:p w14:paraId="7B79CA4B" w14:textId="77777777" w:rsidR="008321EC" w:rsidRPr="00DE011C" w:rsidRDefault="00087C71" w:rsidP="00D02139">
      <w:pPr>
        <w:pStyle w:val="a3"/>
        <w:numPr>
          <w:ilvl w:val="0"/>
          <w:numId w:val="6"/>
        </w:numPr>
        <w:spacing w:beforeLines="50" w:before="180"/>
        <w:ind w:leftChars="0" w:hanging="567"/>
        <w:jc w:val="both"/>
        <w:rPr>
          <w:rFonts w:eastAsia="標楷體"/>
          <w:sz w:val="28"/>
        </w:rPr>
      </w:pPr>
      <w:r w:rsidRPr="00DE011C">
        <w:rPr>
          <w:rFonts w:eastAsia="標楷體" w:hint="eastAsia"/>
          <w:sz w:val="28"/>
        </w:rPr>
        <w:t>本學期學習目標</w:t>
      </w:r>
    </w:p>
    <w:p w14:paraId="0A52951D" w14:textId="281B02CB" w:rsidR="008321EC" w:rsidRPr="00910357" w:rsidRDefault="00FA0523" w:rsidP="00910357">
      <w:pPr>
        <w:pStyle w:val="a3"/>
        <w:snapToGrid w:val="0"/>
        <w:ind w:leftChars="177" w:left="425"/>
        <w:rPr>
          <w:rFonts w:eastAsia="標楷體"/>
          <w:sz w:val="28"/>
        </w:rPr>
      </w:pPr>
      <w:r>
        <w:rPr>
          <w:rFonts w:eastAsia="標楷體" w:hint="eastAsia"/>
          <w:sz w:val="28"/>
        </w:rPr>
        <w:t>(</w:t>
      </w:r>
      <w:r>
        <w:rPr>
          <w:rFonts w:eastAsia="標楷體" w:hint="eastAsia"/>
          <w:sz w:val="28"/>
        </w:rPr>
        <w:t>一</w:t>
      </w:r>
      <w:r>
        <w:rPr>
          <w:rFonts w:eastAsia="標楷體" w:hint="eastAsia"/>
          <w:sz w:val="28"/>
        </w:rPr>
        <w:t>)</w:t>
      </w:r>
      <w:r w:rsidR="00910357" w:rsidRPr="00910357">
        <w:rPr>
          <w:rFonts w:hint="eastAsia"/>
        </w:rPr>
        <w:t xml:space="preserve"> </w:t>
      </w:r>
      <w:r w:rsidR="00910357" w:rsidRPr="00910357">
        <w:rPr>
          <w:rFonts w:eastAsia="標楷體" w:hint="eastAsia"/>
          <w:sz w:val="28"/>
        </w:rPr>
        <w:t>能詢問他人年齡並說出自己的年齡。</w:t>
      </w:r>
    </w:p>
    <w:p w14:paraId="1D2F2260" w14:textId="7CD67C91" w:rsidR="00FA0523" w:rsidRDefault="00FA0523" w:rsidP="00D02139">
      <w:pPr>
        <w:pStyle w:val="a3"/>
        <w:snapToGrid w:val="0"/>
        <w:ind w:leftChars="177" w:left="425"/>
        <w:rPr>
          <w:rFonts w:eastAsia="標楷體"/>
          <w:sz w:val="28"/>
        </w:rPr>
      </w:pPr>
      <w:r>
        <w:rPr>
          <w:rFonts w:eastAsia="標楷體" w:hint="eastAsia"/>
          <w:sz w:val="28"/>
        </w:rPr>
        <w:t>(</w:t>
      </w:r>
      <w:r>
        <w:rPr>
          <w:rFonts w:eastAsia="標楷體" w:hint="eastAsia"/>
          <w:sz w:val="28"/>
        </w:rPr>
        <w:t>二</w:t>
      </w:r>
      <w:r>
        <w:rPr>
          <w:rFonts w:eastAsia="標楷體" w:hint="eastAsia"/>
          <w:sz w:val="28"/>
        </w:rPr>
        <w:t>)</w:t>
      </w:r>
      <w:r w:rsidR="00910357" w:rsidRPr="00910357">
        <w:rPr>
          <w:rFonts w:eastAsia="標楷體" w:hint="eastAsia"/>
          <w:sz w:val="28"/>
        </w:rPr>
        <w:t xml:space="preserve"> </w:t>
      </w:r>
      <w:r w:rsidR="00910357" w:rsidRPr="00910357">
        <w:rPr>
          <w:rFonts w:eastAsia="標楷體" w:hint="eastAsia"/>
          <w:sz w:val="28"/>
        </w:rPr>
        <w:t>能詢問他人及回答自己的情緒與感覺。</w:t>
      </w:r>
    </w:p>
    <w:p w14:paraId="34467021" w14:textId="333F8A05" w:rsidR="00FA0523" w:rsidRDefault="00FA0523" w:rsidP="00D02139">
      <w:pPr>
        <w:pStyle w:val="a3"/>
        <w:snapToGrid w:val="0"/>
        <w:ind w:leftChars="177" w:left="425"/>
        <w:rPr>
          <w:rFonts w:eastAsia="標楷體"/>
          <w:sz w:val="28"/>
        </w:rPr>
      </w:pPr>
      <w:r>
        <w:rPr>
          <w:rFonts w:eastAsia="標楷體" w:hint="eastAsia"/>
          <w:sz w:val="28"/>
        </w:rPr>
        <w:t>(</w:t>
      </w:r>
      <w:r>
        <w:rPr>
          <w:rFonts w:eastAsia="標楷體" w:hint="eastAsia"/>
          <w:sz w:val="28"/>
        </w:rPr>
        <w:t>三</w:t>
      </w:r>
      <w:r>
        <w:rPr>
          <w:rFonts w:eastAsia="標楷體" w:hint="eastAsia"/>
          <w:sz w:val="28"/>
        </w:rPr>
        <w:t>)</w:t>
      </w:r>
      <w:r w:rsidR="00910357" w:rsidRPr="00910357">
        <w:rPr>
          <w:rFonts w:eastAsia="標楷體" w:hint="eastAsia"/>
          <w:sz w:val="28"/>
        </w:rPr>
        <w:t xml:space="preserve"> </w:t>
      </w:r>
      <w:r w:rsidR="00910357" w:rsidRPr="00910357">
        <w:rPr>
          <w:rFonts w:eastAsia="標楷體" w:hint="eastAsia"/>
          <w:sz w:val="28"/>
        </w:rPr>
        <w:t>能詢問及說出常見玩具名稱。</w:t>
      </w:r>
    </w:p>
    <w:p w14:paraId="2C67F7DE" w14:textId="2CBA1151" w:rsidR="00FA0523" w:rsidRPr="00910357" w:rsidRDefault="00FA0523" w:rsidP="00910357">
      <w:pPr>
        <w:pStyle w:val="a3"/>
        <w:snapToGrid w:val="0"/>
        <w:ind w:leftChars="177" w:left="425"/>
        <w:rPr>
          <w:rFonts w:eastAsia="標楷體"/>
          <w:sz w:val="28"/>
        </w:rPr>
      </w:pPr>
      <w:r>
        <w:rPr>
          <w:rFonts w:eastAsia="標楷體" w:hint="eastAsia"/>
          <w:sz w:val="28"/>
        </w:rPr>
        <w:t>(</w:t>
      </w:r>
      <w:r>
        <w:rPr>
          <w:rFonts w:eastAsia="標楷體" w:hint="eastAsia"/>
          <w:sz w:val="28"/>
        </w:rPr>
        <w:t>四</w:t>
      </w:r>
      <w:r>
        <w:rPr>
          <w:rFonts w:eastAsia="標楷體" w:hint="eastAsia"/>
          <w:sz w:val="28"/>
        </w:rPr>
        <w:t>)</w:t>
      </w:r>
      <w:r w:rsidR="00910357" w:rsidRPr="00910357">
        <w:rPr>
          <w:rFonts w:eastAsia="標楷體" w:hint="eastAsia"/>
          <w:sz w:val="28"/>
        </w:rPr>
        <w:t xml:space="preserve"> </w:t>
      </w:r>
      <w:r w:rsidR="00910357" w:rsidRPr="00910357">
        <w:rPr>
          <w:rFonts w:eastAsia="標楷體" w:hint="eastAsia"/>
          <w:sz w:val="28"/>
        </w:rPr>
        <w:t>能詢問及說出常見顏色名稱。</w:t>
      </w:r>
    </w:p>
    <w:p w14:paraId="2B9CCCC0" w14:textId="77777777" w:rsidR="00FA0523" w:rsidRDefault="00FA0523">
      <w:pPr>
        <w:widowControl/>
        <w:rPr>
          <w:rFonts w:eastAsia="標楷體"/>
          <w:sz w:val="28"/>
        </w:rPr>
      </w:pPr>
      <w:r>
        <w:rPr>
          <w:rFonts w:eastAsia="標楷體"/>
          <w:sz w:val="28"/>
        </w:rPr>
        <w:br w:type="page"/>
      </w:r>
    </w:p>
    <w:p w14:paraId="3967B811" w14:textId="77777777" w:rsidR="008321EC" w:rsidRPr="00DE011C" w:rsidRDefault="008321EC" w:rsidP="00D02139">
      <w:pPr>
        <w:pStyle w:val="a3"/>
        <w:numPr>
          <w:ilvl w:val="0"/>
          <w:numId w:val="6"/>
        </w:numPr>
        <w:spacing w:beforeLines="50" w:before="180"/>
        <w:ind w:leftChars="0" w:hanging="567"/>
        <w:jc w:val="both"/>
        <w:rPr>
          <w:rFonts w:eastAsia="標楷體"/>
          <w:sz w:val="28"/>
        </w:rPr>
      </w:pPr>
      <w:r w:rsidRPr="00DE011C">
        <w:rPr>
          <w:rFonts w:eastAsia="標楷體" w:hint="eastAsia"/>
          <w:sz w:val="28"/>
        </w:rPr>
        <w:lastRenderedPageBreak/>
        <w:t>核心素養</w:t>
      </w:r>
    </w:p>
    <w:tbl>
      <w:tblPr>
        <w:tblStyle w:val="a7"/>
        <w:tblW w:w="14116" w:type="dxa"/>
        <w:tblInd w:w="480" w:type="dxa"/>
        <w:tblLook w:val="04A0" w:firstRow="1" w:lastRow="0" w:firstColumn="1" w:lastColumn="0" w:noHBand="0" w:noVBand="1"/>
      </w:tblPr>
      <w:tblGrid>
        <w:gridCol w:w="3520"/>
        <w:gridCol w:w="10596"/>
      </w:tblGrid>
      <w:tr w:rsidR="00A818A3" w:rsidRPr="00DE011C" w14:paraId="6956ABA1" w14:textId="77777777" w:rsidTr="003E7B8D">
        <w:trPr>
          <w:trHeight w:val="360"/>
        </w:trPr>
        <w:tc>
          <w:tcPr>
            <w:tcW w:w="3520" w:type="dxa"/>
            <w:vMerge w:val="restart"/>
            <w:vAlign w:val="center"/>
          </w:tcPr>
          <w:p w14:paraId="5B0D479B" w14:textId="77777777" w:rsidR="009211D4" w:rsidRDefault="00A818A3" w:rsidP="009211D4">
            <w:pPr>
              <w:pStyle w:val="a3"/>
              <w:ind w:leftChars="0" w:left="0"/>
              <w:jc w:val="center"/>
              <w:rPr>
                <w:rFonts w:eastAsia="標楷體"/>
                <w:b/>
              </w:rPr>
            </w:pPr>
            <w:r w:rsidRPr="00DE011C">
              <w:rPr>
                <w:rFonts w:eastAsia="標楷體" w:hint="eastAsia"/>
                <w:b/>
                <w:color w:val="auto"/>
                <w:sz w:val="24"/>
              </w:rPr>
              <w:t>總綱核心素養</w:t>
            </w:r>
          </w:p>
          <w:p w14:paraId="2780E093" w14:textId="77777777" w:rsidR="00A818A3" w:rsidRPr="00DE011C" w:rsidRDefault="009211D4" w:rsidP="009211D4">
            <w:pPr>
              <w:pStyle w:val="a3"/>
              <w:ind w:leftChars="0" w:left="0"/>
              <w:jc w:val="center"/>
              <w:rPr>
                <w:rFonts w:eastAsia="標楷體"/>
                <w:b/>
                <w:color w:val="auto"/>
                <w:sz w:val="24"/>
              </w:rPr>
            </w:pPr>
            <w:r>
              <w:rPr>
                <w:rFonts w:eastAsia="標楷體" w:hint="eastAsia"/>
                <w:b/>
              </w:rPr>
              <w:t>(</w:t>
            </w:r>
            <w:r>
              <w:rPr>
                <w:rFonts w:eastAsia="標楷體" w:hint="eastAsia"/>
                <w:b/>
              </w:rPr>
              <w:t>請勾選</w:t>
            </w:r>
            <w:r>
              <w:rPr>
                <w:rFonts w:eastAsia="標楷體" w:hint="eastAsia"/>
                <w:b/>
              </w:rPr>
              <w:t>)</w:t>
            </w:r>
          </w:p>
        </w:tc>
        <w:tc>
          <w:tcPr>
            <w:tcW w:w="10596" w:type="dxa"/>
            <w:vMerge w:val="restart"/>
            <w:tcBorders>
              <w:right w:val="single" w:sz="6" w:space="0" w:color="000000"/>
            </w:tcBorders>
            <w:vAlign w:val="center"/>
          </w:tcPr>
          <w:p w14:paraId="16342406" w14:textId="77777777" w:rsidR="00A818A3" w:rsidRPr="00DE011C" w:rsidRDefault="00A818A3" w:rsidP="00984118">
            <w:pPr>
              <w:pStyle w:val="a3"/>
              <w:ind w:leftChars="0" w:left="0" w:firstLine="0"/>
              <w:jc w:val="center"/>
              <w:rPr>
                <w:rFonts w:eastAsia="標楷體"/>
                <w:b/>
                <w:color w:val="auto"/>
                <w:sz w:val="24"/>
              </w:rPr>
            </w:pPr>
            <w:r w:rsidRPr="00DE011C">
              <w:rPr>
                <w:rFonts w:eastAsia="標楷體" w:hint="eastAsia"/>
                <w:b/>
                <w:color w:val="auto"/>
                <w:sz w:val="24"/>
              </w:rPr>
              <w:t>領綱核心素養</w:t>
            </w:r>
            <w:r w:rsidR="003D7B17" w:rsidRPr="003A3457">
              <w:rPr>
                <w:rFonts w:eastAsia="標楷體" w:hint="eastAsia"/>
                <w:b/>
                <w:color w:val="auto"/>
                <w:sz w:val="24"/>
              </w:rPr>
              <w:t>具體內涵</w:t>
            </w:r>
          </w:p>
        </w:tc>
      </w:tr>
      <w:tr w:rsidR="00A818A3" w:rsidRPr="00DE011C" w14:paraId="44F56A68" w14:textId="77777777" w:rsidTr="003E7B8D">
        <w:trPr>
          <w:trHeight w:val="360"/>
        </w:trPr>
        <w:tc>
          <w:tcPr>
            <w:tcW w:w="3520" w:type="dxa"/>
            <w:vMerge/>
          </w:tcPr>
          <w:p w14:paraId="3D033B32" w14:textId="77777777" w:rsidR="00A818A3" w:rsidRPr="00DE011C" w:rsidRDefault="00A818A3" w:rsidP="00984118">
            <w:pPr>
              <w:pStyle w:val="a3"/>
              <w:ind w:leftChars="0" w:left="0"/>
              <w:jc w:val="center"/>
              <w:rPr>
                <w:rFonts w:eastAsia="標楷體"/>
                <w:b/>
                <w:color w:val="auto"/>
                <w:sz w:val="24"/>
              </w:rPr>
            </w:pPr>
          </w:p>
        </w:tc>
        <w:tc>
          <w:tcPr>
            <w:tcW w:w="10596" w:type="dxa"/>
            <w:vMerge/>
            <w:tcBorders>
              <w:right w:val="single" w:sz="6" w:space="0" w:color="000000"/>
            </w:tcBorders>
            <w:vAlign w:val="center"/>
          </w:tcPr>
          <w:p w14:paraId="4002C2BC" w14:textId="77777777" w:rsidR="00A818A3" w:rsidRPr="00DE011C" w:rsidRDefault="00A818A3" w:rsidP="00984118">
            <w:pPr>
              <w:pStyle w:val="a3"/>
              <w:ind w:leftChars="0" w:left="0"/>
              <w:jc w:val="center"/>
              <w:rPr>
                <w:rFonts w:eastAsia="標楷體"/>
                <w:b/>
                <w:color w:val="auto"/>
                <w:sz w:val="24"/>
              </w:rPr>
            </w:pPr>
          </w:p>
        </w:tc>
      </w:tr>
      <w:tr w:rsidR="00A818A3" w:rsidRPr="00DE011C" w14:paraId="29E2E38F" w14:textId="77777777" w:rsidTr="003E7B8D">
        <w:tc>
          <w:tcPr>
            <w:tcW w:w="3520" w:type="dxa"/>
          </w:tcPr>
          <w:p w14:paraId="15FFF5E5" w14:textId="54ADC750" w:rsidR="00336AD7" w:rsidRPr="00DE011C" w:rsidRDefault="000F7C46" w:rsidP="00336AD7">
            <w:pPr>
              <w:autoSpaceDE w:val="0"/>
              <w:autoSpaceDN w:val="0"/>
              <w:adjustRightInd w:val="0"/>
              <w:jc w:val="center"/>
              <w:rPr>
                <w:rFonts w:ascii="標楷體" w:eastAsia="標楷體" w:hAnsi="標楷體" w:cs="新細明體"/>
                <w:color w:val="auto"/>
                <w:sz w:val="24"/>
              </w:rPr>
            </w:pPr>
            <w:r>
              <w:rPr>
                <w:rFonts w:ascii="標楷體" w:eastAsia="標楷體" w:hAnsi="標楷體" w:cs="新細明體" w:hint="eastAsia"/>
                <w:color w:val="auto"/>
                <w:sz w:val="24"/>
              </w:rPr>
              <w:t>■</w:t>
            </w:r>
            <w:r w:rsidR="00336AD7" w:rsidRPr="00DE011C">
              <w:rPr>
                <w:rFonts w:ascii="標楷體" w:eastAsia="標楷體" w:hAnsi="標楷體" w:cs="新細明體"/>
                <w:color w:val="auto"/>
                <w:sz w:val="24"/>
              </w:rPr>
              <w:t>A1</w:t>
            </w:r>
            <w:r w:rsidR="00336AD7" w:rsidRPr="00DE011C">
              <w:rPr>
                <w:rFonts w:ascii="標楷體" w:eastAsia="標楷體" w:hAnsi="標楷體" w:cs="新細明體" w:hint="eastAsia"/>
                <w:color w:val="auto"/>
                <w:sz w:val="24"/>
              </w:rPr>
              <w:t>身心素質與自我精進</w:t>
            </w:r>
          </w:p>
          <w:p w14:paraId="17890B11" w14:textId="391427D4" w:rsidR="00336AD7" w:rsidRPr="00DE011C" w:rsidRDefault="000F7C46" w:rsidP="00336AD7">
            <w:pPr>
              <w:autoSpaceDE w:val="0"/>
              <w:autoSpaceDN w:val="0"/>
              <w:adjustRightInd w:val="0"/>
              <w:jc w:val="center"/>
              <w:rPr>
                <w:rFonts w:ascii="標楷體" w:eastAsia="標楷體" w:hAnsi="標楷體" w:cs="新細明體"/>
                <w:color w:val="auto"/>
                <w:sz w:val="24"/>
              </w:rPr>
            </w:pPr>
            <w:r>
              <w:rPr>
                <w:rFonts w:ascii="標楷體" w:eastAsia="標楷體" w:hAnsi="標楷體" w:cs="新細明體" w:hint="eastAsia"/>
                <w:color w:val="auto"/>
                <w:sz w:val="24"/>
              </w:rPr>
              <w:t>■</w:t>
            </w:r>
            <w:r w:rsidR="00336AD7" w:rsidRPr="00DE011C">
              <w:rPr>
                <w:rFonts w:ascii="標楷體" w:eastAsia="標楷體" w:hAnsi="標楷體" w:cs="新細明體"/>
                <w:color w:val="auto"/>
                <w:sz w:val="24"/>
              </w:rPr>
              <w:t>A</w:t>
            </w:r>
            <w:r w:rsidR="00336AD7" w:rsidRPr="00DE011C">
              <w:rPr>
                <w:rFonts w:ascii="標楷體" w:eastAsia="標楷體" w:hAnsi="標楷體" w:cs="新細明體" w:hint="eastAsia"/>
                <w:color w:val="auto"/>
                <w:sz w:val="24"/>
              </w:rPr>
              <w:t>2</w:t>
            </w:r>
            <w:r w:rsidR="00336AD7" w:rsidRPr="00DE011C">
              <w:rPr>
                <w:rFonts w:ascii="標楷體" w:eastAsia="標楷體" w:hAnsi="標楷體" w:hint="eastAsia"/>
                <w:color w:val="auto"/>
                <w:sz w:val="24"/>
              </w:rPr>
              <w:t>系統思考</w:t>
            </w:r>
            <w:r w:rsidR="00336AD7" w:rsidRPr="00DE011C">
              <w:rPr>
                <w:rFonts w:ascii="標楷體" w:eastAsia="標楷體" w:hAnsi="標楷體" w:cs="新細明體" w:hint="eastAsia"/>
                <w:color w:val="auto"/>
                <w:sz w:val="24"/>
              </w:rPr>
              <w:t>與解決問題</w:t>
            </w:r>
          </w:p>
          <w:p w14:paraId="7F7A397A" w14:textId="77777777" w:rsidR="00336AD7" w:rsidRPr="00DE011C" w:rsidRDefault="0092134E" w:rsidP="00336AD7">
            <w:pPr>
              <w:autoSpaceDE w:val="0"/>
              <w:autoSpaceDN w:val="0"/>
              <w:adjustRightInd w:val="0"/>
              <w:jc w:val="center"/>
              <w:rPr>
                <w:rFonts w:ascii="標楷體" w:eastAsia="標楷體" w:hAnsi="標楷體" w:cs="新細明體"/>
                <w:color w:val="auto"/>
                <w:sz w:val="24"/>
              </w:rPr>
            </w:pPr>
            <w:r w:rsidRPr="00DE011C">
              <w:rPr>
                <w:rFonts w:ascii="標楷體" w:eastAsia="標楷體" w:hAnsi="標楷體" w:cs="新細明體" w:hint="eastAsia"/>
                <w:color w:val="auto"/>
                <w:sz w:val="24"/>
              </w:rPr>
              <w:t>□</w:t>
            </w:r>
            <w:r w:rsidR="00336AD7" w:rsidRPr="00DE011C">
              <w:rPr>
                <w:rFonts w:ascii="標楷體" w:eastAsia="標楷體" w:hAnsi="標楷體" w:cs="新細明體"/>
                <w:color w:val="auto"/>
                <w:sz w:val="24"/>
              </w:rPr>
              <w:t>A</w:t>
            </w:r>
            <w:r w:rsidR="00336AD7" w:rsidRPr="00DE011C">
              <w:rPr>
                <w:rFonts w:ascii="標楷體" w:eastAsia="標楷體" w:hAnsi="標楷體" w:cs="新細明體" w:hint="eastAsia"/>
                <w:color w:val="auto"/>
                <w:sz w:val="24"/>
              </w:rPr>
              <w:t>3</w:t>
            </w:r>
            <w:r w:rsidR="00336AD7" w:rsidRPr="00DE011C">
              <w:rPr>
                <w:rFonts w:ascii="標楷體" w:eastAsia="標楷體" w:hAnsi="標楷體" w:hint="eastAsia"/>
                <w:color w:val="auto"/>
                <w:sz w:val="24"/>
              </w:rPr>
              <w:t>規劃執行</w:t>
            </w:r>
            <w:r w:rsidR="00336AD7" w:rsidRPr="00DE011C">
              <w:rPr>
                <w:rFonts w:ascii="標楷體" w:eastAsia="標楷體" w:hAnsi="標楷體" w:cs="新細明體" w:hint="eastAsia"/>
                <w:color w:val="auto"/>
                <w:sz w:val="24"/>
              </w:rPr>
              <w:t>與創新應變</w:t>
            </w:r>
          </w:p>
          <w:p w14:paraId="0EFC0744" w14:textId="612D4DFE" w:rsidR="00336AD7" w:rsidRPr="00DE011C" w:rsidRDefault="000F7C46" w:rsidP="00336AD7">
            <w:pPr>
              <w:autoSpaceDE w:val="0"/>
              <w:autoSpaceDN w:val="0"/>
              <w:adjustRightInd w:val="0"/>
              <w:jc w:val="center"/>
              <w:rPr>
                <w:rFonts w:ascii="標楷體" w:eastAsia="標楷體" w:hAnsi="標楷體" w:cs="新細明體"/>
                <w:color w:val="auto"/>
                <w:sz w:val="24"/>
              </w:rPr>
            </w:pPr>
            <w:r>
              <w:rPr>
                <w:rFonts w:ascii="標楷體" w:eastAsia="標楷體" w:hAnsi="標楷體" w:cs="新細明體" w:hint="eastAsia"/>
                <w:color w:val="auto"/>
                <w:sz w:val="24"/>
              </w:rPr>
              <w:t>■</w:t>
            </w:r>
            <w:r w:rsidR="00336AD7" w:rsidRPr="00DE011C">
              <w:rPr>
                <w:rFonts w:ascii="標楷體" w:eastAsia="標楷體" w:hAnsi="標楷體" w:cs="新細明體" w:hint="eastAsia"/>
                <w:color w:val="auto"/>
                <w:sz w:val="24"/>
              </w:rPr>
              <w:t>B</w:t>
            </w:r>
            <w:r w:rsidR="00336AD7" w:rsidRPr="00DE011C">
              <w:rPr>
                <w:rFonts w:ascii="標楷體" w:eastAsia="標楷體" w:hAnsi="標楷體" w:cs="新細明體"/>
                <w:color w:val="auto"/>
                <w:sz w:val="24"/>
              </w:rPr>
              <w:t>1</w:t>
            </w:r>
            <w:r w:rsidR="00336AD7" w:rsidRPr="00DE011C">
              <w:rPr>
                <w:rFonts w:ascii="標楷體" w:eastAsia="標楷體" w:hAnsi="標楷體" w:hint="eastAsia"/>
                <w:color w:val="auto"/>
                <w:sz w:val="24"/>
              </w:rPr>
              <w:t>符號運用</w:t>
            </w:r>
            <w:r w:rsidR="00336AD7" w:rsidRPr="00DE011C">
              <w:rPr>
                <w:rFonts w:ascii="標楷體" w:eastAsia="標楷體" w:hAnsi="標楷體" w:cs="新細明體" w:hint="eastAsia"/>
                <w:color w:val="auto"/>
                <w:sz w:val="24"/>
              </w:rPr>
              <w:t>與溝通表達</w:t>
            </w:r>
          </w:p>
          <w:p w14:paraId="75AF7E9C" w14:textId="77777777" w:rsidR="00336AD7" w:rsidRPr="00DE011C" w:rsidRDefault="00336AD7" w:rsidP="00336AD7">
            <w:pPr>
              <w:autoSpaceDE w:val="0"/>
              <w:autoSpaceDN w:val="0"/>
              <w:adjustRightInd w:val="0"/>
              <w:jc w:val="center"/>
              <w:rPr>
                <w:rFonts w:ascii="標楷體" w:eastAsia="標楷體" w:hAnsi="標楷體" w:cs="新細明體"/>
                <w:color w:val="auto"/>
                <w:sz w:val="24"/>
              </w:rPr>
            </w:pPr>
            <w:r w:rsidRPr="00DE011C">
              <w:rPr>
                <w:rFonts w:ascii="標楷體" w:eastAsia="標楷體" w:hAnsi="標楷體" w:cs="新細明體" w:hint="eastAsia"/>
                <w:color w:val="auto"/>
                <w:sz w:val="24"/>
              </w:rPr>
              <w:t>□B2</w:t>
            </w:r>
            <w:r w:rsidRPr="00DE011C">
              <w:rPr>
                <w:rFonts w:ascii="標楷體" w:eastAsia="標楷體" w:hAnsi="標楷體" w:hint="eastAsia"/>
                <w:color w:val="auto"/>
                <w:sz w:val="24"/>
              </w:rPr>
              <w:t>科技資訊</w:t>
            </w:r>
            <w:r w:rsidRPr="00DE011C">
              <w:rPr>
                <w:rFonts w:ascii="標楷體" w:eastAsia="標楷體" w:hAnsi="標楷體" w:cs="新細明體" w:hint="eastAsia"/>
                <w:color w:val="auto"/>
                <w:sz w:val="24"/>
              </w:rPr>
              <w:t>與媒體素養</w:t>
            </w:r>
          </w:p>
          <w:p w14:paraId="68992EBD" w14:textId="77777777" w:rsidR="00336AD7" w:rsidRPr="00DE011C" w:rsidRDefault="00247507" w:rsidP="00336AD7">
            <w:pPr>
              <w:autoSpaceDE w:val="0"/>
              <w:autoSpaceDN w:val="0"/>
              <w:adjustRightInd w:val="0"/>
              <w:jc w:val="center"/>
              <w:rPr>
                <w:rFonts w:ascii="標楷體" w:eastAsia="標楷體" w:hAnsi="標楷體" w:cs="新細明體"/>
                <w:color w:val="auto"/>
                <w:sz w:val="24"/>
              </w:rPr>
            </w:pPr>
            <w:r w:rsidRPr="00DE011C">
              <w:rPr>
                <w:rFonts w:ascii="標楷體" w:eastAsia="標楷體" w:hAnsi="標楷體" w:cs="新細明體" w:hint="eastAsia"/>
                <w:color w:val="auto"/>
                <w:sz w:val="24"/>
              </w:rPr>
              <w:t>□</w:t>
            </w:r>
            <w:r w:rsidR="00336AD7" w:rsidRPr="00DE011C">
              <w:rPr>
                <w:rFonts w:ascii="標楷體" w:eastAsia="標楷體" w:hAnsi="標楷體" w:cs="新細明體" w:hint="eastAsia"/>
                <w:color w:val="auto"/>
                <w:sz w:val="24"/>
              </w:rPr>
              <w:t>B3</w:t>
            </w:r>
            <w:r w:rsidR="00336AD7" w:rsidRPr="00DE011C">
              <w:rPr>
                <w:rFonts w:ascii="標楷體" w:eastAsia="標楷體" w:hAnsi="標楷體" w:hint="eastAsia"/>
                <w:color w:val="auto"/>
                <w:sz w:val="24"/>
              </w:rPr>
              <w:t>藝術涵養</w:t>
            </w:r>
            <w:r w:rsidR="00336AD7" w:rsidRPr="00DE011C">
              <w:rPr>
                <w:rFonts w:ascii="標楷體" w:eastAsia="標楷體" w:hAnsi="標楷體" w:cs="新細明體" w:hint="eastAsia"/>
                <w:color w:val="auto"/>
                <w:sz w:val="24"/>
              </w:rPr>
              <w:t>與美感素養</w:t>
            </w:r>
          </w:p>
          <w:p w14:paraId="57A30377" w14:textId="77777777" w:rsidR="00336AD7" w:rsidRPr="00DE011C" w:rsidRDefault="00336AD7" w:rsidP="00336AD7">
            <w:pPr>
              <w:autoSpaceDE w:val="0"/>
              <w:autoSpaceDN w:val="0"/>
              <w:adjustRightInd w:val="0"/>
              <w:jc w:val="center"/>
              <w:rPr>
                <w:rFonts w:ascii="標楷體" w:eastAsia="標楷體" w:hAnsi="標楷體" w:cs="新細明體"/>
                <w:color w:val="auto"/>
                <w:sz w:val="24"/>
              </w:rPr>
            </w:pPr>
            <w:r w:rsidRPr="00DE011C">
              <w:rPr>
                <w:rFonts w:ascii="標楷體" w:eastAsia="標楷體" w:hAnsi="標楷體" w:cs="新細明體" w:hint="eastAsia"/>
                <w:color w:val="auto"/>
                <w:sz w:val="24"/>
              </w:rPr>
              <w:t>□C</w:t>
            </w:r>
            <w:r w:rsidRPr="00DE011C">
              <w:rPr>
                <w:rFonts w:ascii="標楷體" w:eastAsia="標楷體" w:hAnsi="標楷體" w:cs="新細明體"/>
                <w:color w:val="auto"/>
                <w:sz w:val="24"/>
              </w:rPr>
              <w:t>1</w:t>
            </w:r>
            <w:r w:rsidRPr="00DE011C">
              <w:rPr>
                <w:rFonts w:ascii="標楷體" w:eastAsia="標楷體" w:hAnsi="標楷體" w:hint="eastAsia"/>
                <w:color w:val="auto"/>
                <w:sz w:val="24"/>
              </w:rPr>
              <w:t>道德實踐</w:t>
            </w:r>
            <w:r w:rsidRPr="00DE011C">
              <w:rPr>
                <w:rFonts w:ascii="標楷體" w:eastAsia="標楷體" w:hAnsi="標楷體" w:cs="新細明體" w:hint="eastAsia"/>
                <w:color w:val="auto"/>
                <w:sz w:val="24"/>
              </w:rPr>
              <w:t>與公民意識</w:t>
            </w:r>
          </w:p>
          <w:p w14:paraId="23C8E145" w14:textId="3EC1C9AC" w:rsidR="00336AD7" w:rsidRPr="00DE011C" w:rsidRDefault="000F7C46" w:rsidP="00336AD7">
            <w:pPr>
              <w:autoSpaceDE w:val="0"/>
              <w:autoSpaceDN w:val="0"/>
              <w:adjustRightInd w:val="0"/>
              <w:jc w:val="center"/>
              <w:rPr>
                <w:rFonts w:ascii="標楷體" w:eastAsia="標楷體" w:hAnsi="標楷體" w:cs="新細明體"/>
                <w:color w:val="auto"/>
                <w:sz w:val="24"/>
              </w:rPr>
            </w:pPr>
            <w:r>
              <w:rPr>
                <w:rFonts w:ascii="標楷體" w:eastAsia="標楷體" w:hAnsi="標楷體" w:cs="新細明體" w:hint="eastAsia"/>
                <w:color w:val="auto"/>
                <w:sz w:val="24"/>
              </w:rPr>
              <w:t>■</w:t>
            </w:r>
            <w:r w:rsidR="00336AD7" w:rsidRPr="00DE011C">
              <w:rPr>
                <w:rFonts w:ascii="標楷體" w:eastAsia="標楷體" w:hAnsi="標楷體" w:cs="新細明體" w:hint="eastAsia"/>
                <w:color w:val="auto"/>
                <w:sz w:val="24"/>
              </w:rPr>
              <w:t>C2</w:t>
            </w:r>
            <w:r w:rsidR="00336AD7" w:rsidRPr="00DE011C">
              <w:rPr>
                <w:rFonts w:ascii="標楷體" w:eastAsia="標楷體" w:hAnsi="標楷體" w:hint="eastAsia"/>
                <w:color w:val="auto"/>
                <w:sz w:val="24"/>
              </w:rPr>
              <w:t>人際關係</w:t>
            </w:r>
            <w:r w:rsidR="00336AD7" w:rsidRPr="00DE011C">
              <w:rPr>
                <w:rFonts w:ascii="標楷體" w:eastAsia="標楷體" w:hAnsi="標楷體" w:cs="新細明體" w:hint="eastAsia"/>
                <w:color w:val="auto"/>
                <w:sz w:val="24"/>
              </w:rPr>
              <w:t>與團隊合作</w:t>
            </w:r>
          </w:p>
          <w:p w14:paraId="6C76E343" w14:textId="7F315811" w:rsidR="00A818A3" w:rsidRPr="00DE011C" w:rsidRDefault="000F7C46" w:rsidP="00336AD7">
            <w:pPr>
              <w:pStyle w:val="a3"/>
              <w:ind w:leftChars="0" w:left="0"/>
              <w:jc w:val="center"/>
              <w:rPr>
                <w:rFonts w:eastAsia="標楷體"/>
                <w:color w:val="auto"/>
                <w:sz w:val="24"/>
              </w:rPr>
            </w:pPr>
            <w:r>
              <w:rPr>
                <w:rFonts w:ascii="標楷體" w:eastAsia="標楷體" w:hAnsi="標楷體" w:cs="新細明體" w:hint="eastAsia"/>
                <w:color w:val="auto"/>
                <w:sz w:val="24"/>
              </w:rPr>
              <w:t>■</w:t>
            </w:r>
            <w:r w:rsidR="00336AD7" w:rsidRPr="00DE011C">
              <w:rPr>
                <w:rFonts w:ascii="標楷體" w:eastAsia="標楷體" w:hAnsi="標楷體" w:cs="新細明體" w:hint="eastAsia"/>
                <w:color w:val="auto"/>
                <w:sz w:val="24"/>
              </w:rPr>
              <w:t>C3</w:t>
            </w:r>
            <w:r w:rsidR="00336AD7" w:rsidRPr="00DE011C">
              <w:rPr>
                <w:rFonts w:ascii="標楷體" w:eastAsia="標楷體" w:hAnsi="標楷體" w:hint="eastAsia"/>
                <w:color w:val="auto"/>
                <w:sz w:val="24"/>
              </w:rPr>
              <w:t>多元文化</w:t>
            </w:r>
            <w:r w:rsidR="00336AD7" w:rsidRPr="00DE011C">
              <w:rPr>
                <w:rFonts w:ascii="標楷體" w:eastAsia="標楷體" w:hAnsi="標楷體" w:cs="新細明體" w:hint="eastAsia"/>
                <w:color w:val="auto"/>
                <w:sz w:val="24"/>
              </w:rPr>
              <w:t>與國際理解</w:t>
            </w:r>
          </w:p>
        </w:tc>
        <w:tc>
          <w:tcPr>
            <w:tcW w:w="10596" w:type="dxa"/>
            <w:tcBorders>
              <w:right w:val="single" w:sz="6" w:space="0" w:color="000000"/>
            </w:tcBorders>
          </w:tcPr>
          <w:p w14:paraId="7AEED835" w14:textId="77777777" w:rsidR="000F7C46" w:rsidRPr="00BB10CF" w:rsidRDefault="000F7C46" w:rsidP="000F7C46">
            <w:pPr>
              <w:spacing w:before="120" w:line="0" w:lineRule="atLeast"/>
              <w:ind w:right="57"/>
              <w:mirrorIndents/>
              <w:rPr>
                <w:rFonts w:ascii="標楷體" w:eastAsia="標楷體" w:hAnsi="標楷體"/>
                <w:szCs w:val="20"/>
              </w:rPr>
            </w:pPr>
            <w:r w:rsidRPr="00BB10CF">
              <w:rPr>
                <w:rFonts w:ascii="標楷體" w:eastAsia="標楷體" w:hAnsi="標楷體" w:hint="eastAsia"/>
                <w:szCs w:val="20"/>
              </w:rPr>
              <w:t>英-E-A1 具備認真專注的特質及良好的學習習慣，嘗試運用基本的學習策略，強化個人英語文能力。</w:t>
            </w:r>
          </w:p>
          <w:p w14:paraId="37E96C61" w14:textId="77777777" w:rsidR="000F7C46" w:rsidRPr="00BB10CF" w:rsidRDefault="000F7C46" w:rsidP="000F7C46">
            <w:pPr>
              <w:spacing w:before="120" w:line="0" w:lineRule="atLeast"/>
              <w:ind w:right="57"/>
              <w:mirrorIndents/>
              <w:rPr>
                <w:rFonts w:ascii="標楷體" w:eastAsia="標楷體" w:hAnsi="標楷體"/>
                <w:szCs w:val="20"/>
              </w:rPr>
            </w:pPr>
            <w:r w:rsidRPr="00BB10CF">
              <w:rPr>
                <w:rFonts w:ascii="標楷體" w:eastAsia="標楷體" w:hAnsi="標楷體" w:hint="eastAsia"/>
                <w:szCs w:val="20"/>
              </w:rPr>
              <w:t>英-E-A2 具備理解簡易英語文訊息的能力，能運用基本邏輯思考策略提升學習效能。</w:t>
            </w:r>
          </w:p>
          <w:p w14:paraId="10EF9A49" w14:textId="77777777" w:rsidR="000F7C46" w:rsidRPr="00BB10CF" w:rsidRDefault="000F7C46" w:rsidP="000F7C46">
            <w:pPr>
              <w:spacing w:before="120" w:line="0" w:lineRule="atLeast"/>
              <w:ind w:right="57"/>
              <w:mirrorIndents/>
              <w:rPr>
                <w:rFonts w:ascii="標楷體" w:eastAsia="標楷體" w:hAnsi="標楷體"/>
                <w:szCs w:val="20"/>
              </w:rPr>
            </w:pPr>
            <w:r w:rsidRPr="00BB10CF">
              <w:rPr>
                <w:rFonts w:ascii="標楷體" w:eastAsia="標楷體" w:hAnsi="標楷體" w:hint="eastAsia"/>
                <w:szCs w:val="20"/>
              </w:rPr>
              <w:t>英-E-B1 具備入門的聽、說、讀、寫英語文能力。在引導下，能運用所學、字詞及句型進行簡易日常溝通。</w:t>
            </w:r>
          </w:p>
          <w:p w14:paraId="52FE9C37" w14:textId="77777777" w:rsidR="000F7C46" w:rsidRPr="00BB10CF" w:rsidRDefault="000F7C46" w:rsidP="000F7C46">
            <w:pPr>
              <w:spacing w:before="120" w:line="0" w:lineRule="atLeast"/>
              <w:ind w:right="57"/>
              <w:mirrorIndents/>
              <w:rPr>
                <w:rFonts w:ascii="標楷體" w:eastAsia="標楷體" w:hAnsi="標楷體"/>
                <w:szCs w:val="20"/>
              </w:rPr>
            </w:pPr>
            <w:r w:rsidRPr="00BB10CF">
              <w:rPr>
                <w:rFonts w:ascii="標楷體" w:eastAsia="標楷體" w:hAnsi="標楷體" w:hint="eastAsia"/>
                <w:szCs w:val="20"/>
              </w:rPr>
              <w:t>英-E-C2 積極參與課內英語文小組學習活動，培養團隊合作精神。</w:t>
            </w:r>
          </w:p>
          <w:p w14:paraId="3B306D1A" w14:textId="77777777" w:rsidR="00A818A3" w:rsidRDefault="000F7C46" w:rsidP="000F7C46">
            <w:pPr>
              <w:pStyle w:val="a3"/>
              <w:ind w:leftChars="0" w:left="0"/>
              <w:rPr>
                <w:rFonts w:ascii="標楷體" w:eastAsia="標楷體" w:hAnsi="標楷體"/>
                <w:szCs w:val="20"/>
              </w:rPr>
            </w:pPr>
            <w:r w:rsidRPr="00BB10CF">
              <w:rPr>
                <w:rFonts w:ascii="標楷體" w:eastAsia="標楷體" w:hAnsi="標楷體" w:hint="eastAsia"/>
                <w:szCs w:val="20"/>
              </w:rPr>
              <w:t>英-E-C3 認識國內外主要節慶習俗及風土民情。</w:t>
            </w:r>
          </w:p>
          <w:p w14:paraId="72ADC5EA" w14:textId="77777777" w:rsidR="00C80BF5" w:rsidRDefault="00C80BF5" w:rsidP="00C80BF5">
            <w:pPr>
              <w:rPr>
                <w:rFonts w:ascii="標楷體" w:eastAsia="標楷體" w:hAnsi="標楷體"/>
                <w:szCs w:val="20"/>
              </w:rPr>
            </w:pPr>
            <w:bookmarkStart w:id="0" w:name="_GoBack"/>
            <w:r w:rsidRPr="00C80BF5">
              <w:rPr>
                <w:rFonts w:ascii="標楷體" w:eastAsia="標楷體" w:hAnsi="標楷體" w:hint="eastAsia"/>
                <w:szCs w:val="20"/>
              </w:rPr>
              <w:t>綜-E-A1</w:t>
            </w:r>
            <w:r>
              <w:rPr>
                <w:rFonts w:ascii="標楷體" w:eastAsia="標楷體" w:hAnsi="標楷體" w:hint="eastAsia"/>
                <w:szCs w:val="20"/>
              </w:rPr>
              <w:t xml:space="preserve"> </w:t>
            </w:r>
            <w:r w:rsidRPr="00C80BF5">
              <w:rPr>
                <w:rFonts w:ascii="標楷體" w:eastAsia="標楷體" w:hAnsi="標楷體" w:hint="eastAsia"/>
                <w:szCs w:val="20"/>
              </w:rPr>
              <w:t>認識個人特質，初探生涯發展，覺察生命變化歷程，激發潛能，促進身心健全發展。</w:t>
            </w:r>
          </w:p>
          <w:p w14:paraId="27F98152" w14:textId="36C139E9" w:rsidR="00C80BF5" w:rsidRPr="00C80BF5" w:rsidRDefault="00C80BF5" w:rsidP="00C80BF5">
            <w:pPr>
              <w:rPr>
                <w:rFonts w:ascii="標楷體" w:eastAsia="標楷體" w:hAnsi="標楷體" w:hint="eastAsia"/>
                <w:szCs w:val="20"/>
              </w:rPr>
            </w:pPr>
            <w:r w:rsidRPr="00C80BF5">
              <w:rPr>
                <w:rFonts w:ascii="標楷體" w:eastAsia="標楷體" w:hAnsi="標楷體" w:hint="eastAsia"/>
                <w:szCs w:val="20"/>
              </w:rPr>
              <w:t>綜</w:t>
            </w:r>
            <w:r>
              <w:rPr>
                <w:rFonts w:ascii="標楷體" w:eastAsia="標楷體" w:hAnsi="標楷體" w:hint="eastAsia"/>
                <w:szCs w:val="20"/>
              </w:rPr>
              <w:t xml:space="preserve">-E-A2 </w:t>
            </w:r>
            <w:r w:rsidRPr="00C80BF5">
              <w:rPr>
                <w:rFonts w:ascii="標楷體" w:eastAsia="標楷體" w:hAnsi="標楷體" w:hint="eastAsia"/>
                <w:szCs w:val="20"/>
              </w:rPr>
              <w:t>探索學習方法，培養思考能力與自律負責的態度，並透過體驗與實踐解決日常生活問題。</w:t>
            </w:r>
            <w:bookmarkEnd w:id="0"/>
          </w:p>
        </w:tc>
      </w:tr>
    </w:tbl>
    <w:p w14:paraId="0040A458" w14:textId="77777777" w:rsidR="008321EC" w:rsidRPr="00E42FBD" w:rsidRDefault="008321EC" w:rsidP="00D02139">
      <w:pPr>
        <w:pStyle w:val="a3"/>
        <w:numPr>
          <w:ilvl w:val="0"/>
          <w:numId w:val="6"/>
        </w:numPr>
        <w:spacing w:beforeLines="50" w:before="180"/>
        <w:ind w:leftChars="0" w:hanging="567"/>
        <w:jc w:val="both"/>
        <w:rPr>
          <w:rFonts w:eastAsia="標楷體"/>
          <w:sz w:val="28"/>
        </w:rPr>
      </w:pPr>
      <w:r w:rsidRPr="00E42FBD">
        <w:rPr>
          <w:rFonts w:eastAsia="標楷體" w:hint="eastAsia"/>
          <w:sz w:val="28"/>
        </w:rPr>
        <w:t>課程內涵</w:t>
      </w:r>
      <w:r w:rsidR="003A3457" w:rsidRPr="00E42FBD">
        <w:rPr>
          <w:rFonts w:eastAsia="標楷體" w:hint="eastAsia"/>
          <w:sz w:val="28"/>
        </w:rPr>
        <w:t xml:space="preserve"> (</w:t>
      </w:r>
      <w:r w:rsidR="009211D4" w:rsidRPr="00E42FBD">
        <w:rPr>
          <w:rFonts w:eastAsia="標楷體" w:hint="eastAsia"/>
          <w:sz w:val="28"/>
        </w:rPr>
        <w:t>校訂課程使用部定課程</w:t>
      </w:r>
      <w:r w:rsidR="003A3457" w:rsidRPr="00E42FBD">
        <w:rPr>
          <w:rFonts w:eastAsia="標楷體" w:hint="eastAsia"/>
          <w:sz w:val="28"/>
        </w:rPr>
        <w:t>領綱</w:t>
      </w:r>
      <w:r w:rsidR="009211D4" w:rsidRPr="00E42FBD">
        <w:rPr>
          <w:rFonts w:eastAsia="標楷體" w:hint="eastAsia"/>
          <w:sz w:val="28"/>
        </w:rPr>
        <w:t>之</w:t>
      </w:r>
      <w:r w:rsidR="003A3457" w:rsidRPr="00E42FBD">
        <w:rPr>
          <w:rFonts w:eastAsia="標楷體" w:hint="eastAsia"/>
          <w:sz w:val="28"/>
        </w:rPr>
        <w:t>學習重點</w:t>
      </w:r>
      <w:r w:rsidR="00C46ABC" w:rsidRPr="00E42FBD">
        <w:rPr>
          <w:rFonts w:eastAsia="標楷體" w:hint="eastAsia"/>
          <w:sz w:val="28"/>
        </w:rPr>
        <w:t xml:space="preserve"> / </w:t>
      </w:r>
      <w:r w:rsidR="00C46ABC" w:rsidRPr="00E42FBD">
        <w:rPr>
          <w:rFonts w:eastAsia="標楷體" w:hint="eastAsia"/>
          <w:sz w:val="28"/>
        </w:rPr>
        <w:t>學習表現</w:t>
      </w:r>
      <w:r w:rsidR="00C46ABC" w:rsidRPr="00E42FBD">
        <w:rPr>
          <w:rFonts w:eastAsia="標楷體" w:hint="eastAsia"/>
          <w:sz w:val="28"/>
        </w:rPr>
        <w:t xml:space="preserve"> / </w:t>
      </w:r>
      <w:r w:rsidR="00C46ABC" w:rsidRPr="00E42FBD">
        <w:rPr>
          <w:rFonts w:eastAsia="標楷體" w:hint="eastAsia"/>
          <w:sz w:val="28"/>
        </w:rPr>
        <w:t>學習內容</w:t>
      </w:r>
      <w:r w:rsidR="003A3457" w:rsidRPr="00E42FBD">
        <w:rPr>
          <w:rFonts w:eastAsia="標楷體" w:hint="eastAsia"/>
          <w:sz w:val="28"/>
        </w:rPr>
        <w:t>者</w:t>
      </w:r>
      <w:r w:rsidR="00247507" w:rsidRPr="00E42FBD">
        <w:rPr>
          <w:rFonts w:eastAsia="標楷體" w:hint="eastAsia"/>
          <w:sz w:val="28"/>
        </w:rPr>
        <w:t>，請使用此表</w:t>
      </w:r>
      <w:r w:rsidR="003A3457" w:rsidRPr="00E42FBD">
        <w:rPr>
          <w:rFonts w:eastAsia="標楷體" w:hint="eastAsia"/>
          <w:sz w:val="28"/>
        </w:rPr>
        <w:t>)</w:t>
      </w:r>
    </w:p>
    <w:tbl>
      <w:tblPr>
        <w:tblStyle w:val="a7"/>
        <w:tblW w:w="14139" w:type="dxa"/>
        <w:tblInd w:w="457" w:type="dxa"/>
        <w:tblLook w:val="04A0" w:firstRow="1" w:lastRow="0" w:firstColumn="1" w:lastColumn="0" w:noHBand="0" w:noVBand="1"/>
      </w:tblPr>
      <w:tblGrid>
        <w:gridCol w:w="1264"/>
        <w:gridCol w:w="3852"/>
        <w:gridCol w:w="2502"/>
        <w:gridCol w:w="2410"/>
        <w:gridCol w:w="1559"/>
        <w:gridCol w:w="1413"/>
        <w:gridCol w:w="1139"/>
      </w:tblGrid>
      <w:tr w:rsidR="00C677ED" w:rsidRPr="00DF2AD8" w14:paraId="24D9CAA1" w14:textId="77777777" w:rsidTr="0042004E">
        <w:trPr>
          <w:trHeight w:val="315"/>
        </w:trPr>
        <w:tc>
          <w:tcPr>
            <w:tcW w:w="1264" w:type="dxa"/>
            <w:vMerge w:val="restart"/>
            <w:vAlign w:val="center"/>
          </w:tcPr>
          <w:p w14:paraId="4AED6AB5" w14:textId="77777777" w:rsidR="00C677ED" w:rsidRPr="00DF2AD8" w:rsidRDefault="00C677ED" w:rsidP="003A3457">
            <w:pPr>
              <w:snapToGrid w:val="0"/>
              <w:jc w:val="center"/>
              <w:rPr>
                <w:rFonts w:ascii="標楷體" w:eastAsia="標楷體" w:hAnsi="標楷體"/>
                <w:color w:val="000000" w:themeColor="text1"/>
                <w:szCs w:val="20"/>
              </w:rPr>
            </w:pPr>
            <w:r w:rsidRPr="00DF2AD8">
              <w:rPr>
                <w:rFonts w:ascii="標楷體" w:eastAsia="標楷體" w:hAnsi="標楷體" w:hint="eastAsia"/>
                <w:color w:val="000000" w:themeColor="text1"/>
                <w:szCs w:val="20"/>
              </w:rPr>
              <w:t>週次</w:t>
            </w:r>
          </w:p>
        </w:tc>
        <w:tc>
          <w:tcPr>
            <w:tcW w:w="3852" w:type="dxa"/>
            <w:vMerge w:val="restart"/>
            <w:vAlign w:val="center"/>
          </w:tcPr>
          <w:p w14:paraId="11237813" w14:textId="77777777" w:rsidR="00C677ED" w:rsidRPr="00DF2AD8" w:rsidRDefault="00C677ED" w:rsidP="003A3457">
            <w:pPr>
              <w:snapToGrid w:val="0"/>
              <w:spacing w:line="0" w:lineRule="atLeast"/>
              <w:jc w:val="center"/>
              <w:rPr>
                <w:rFonts w:ascii="標楷體" w:eastAsia="標楷體" w:hAnsi="標楷體"/>
                <w:color w:val="000000" w:themeColor="text1"/>
              </w:rPr>
            </w:pPr>
            <w:r w:rsidRPr="00DF2AD8">
              <w:rPr>
                <w:rFonts w:ascii="標楷體" w:eastAsia="標楷體" w:hAnsi="標楷體" w:cs="標楷體" w:hint="eastAsia"/>
                <w:color w:val="000000" w:themeColor="text1"/>
              </w:rPr>
              <w:t>主題名稱及實施方式</w:t>
            </w:r>
          </w:p>
        </w:tc>
        <w:tc>
          <w:tcPr>
            <w:tcW w:w="4912" w:type="dxa"/>
            <w:gridSpan w:val="2"/>
            <w:vAlign w:val="center"/>
          </w:tcPr>
          <w:p w14:paraId="18C23C5C" w14:textId="77777777" w:rsidR="00C677ED" w:rsidRPr="00DF2AD8" w:rsidRDefault="00C677ED" w:rsidP="003A3457">
            <w:pPr>
              <w:snapToGrid w:val="0"/>
              <w:jc w:val="center"/>
              <w:rPr>
                <w:rFonts w:ascii="標楷體" w:eastAsia="標楷體" w:hAnsi="標楷體"/>
                <w:color w:val="000000" w:themeColor="text1"/>
                <w:szCs w:val="20"/>
              </w:rPr>
            </w:pPr>
            <w:r w:rsidRPr="00DF2AD8">
              <w:rPr>
                <w:rFonts w:ascii="標楷體" w:eastAsia="標楷體" w:hAnsi="標楷體"/>
                <w:color w:val="000000" w:themeColor="text1"/>
                <w:szCs w:val="20"/>
              </w:rPr>
              <w:t>學習重點</w:t>
            </w:r>
          </w:p>
        </w:tc>
        <w:tc>
          <w:tcPr>
            <w:tcW w:w="1559" w:type="dxa"/>
            <w:vMerge w:val="restart"/>
            <w:vAlign w:val="center"/>
          </w:tcPr>
          <w:p w14:paraId="6E924586" w14:textId="77777777" w:rsidR="00C677ED" w:rsidRPr="00DF2AD8" w:rsidRDefault="00C677ED" w:rsidP="003A3457">
            <w:pPr>
              <w:snapToGrid w:val="0"/>
              <w:jc w:val="center"/>
              <w:rPr>
                <w:rFonts w:ascii="標楷體" w:eastAsia="標楷體" w:hAnsi="標楷體"/>
                <w:color w:val="000000" w:themeColor="text1"/>
                <w:szCs w:val="20"/>
              </w:rPr>
            </w:pPr>
            <w:r w:rsidRPr="00DF2AD8">
              <w:rPr>
                <w:rFonts w:ascii="標楷體" w:eastAsia="標楷體" w:hAnsi="標楷體" w:hint="eastAsia"/>
                <w:color w:val="000000" w:themeColor="text1"/>
                <w:szCs w:val="20"/>
              </w:rPr>
              <w:t>評量方式</w:t>
            </w:r>
          </w:p>
        </w:tc>
        <w:tc>
          <w:tcPr>
            <w:tcW w:w="1413" w:type="dxa"/>
            <w:vMerge w:val="restart"/>
            <w:vAlign w:val="center"/>
          </w:tcPr>
          <w:p w14:paraId="7C82170B" w14:textId="77777777" w:rsidR="00C677ED" w:rsidRPr="00DF2AD8" w:rsidRDefault="00C677ED" w:rsidP="003A3457">
            <w:pPr>
              <w:snapToGrid w:val="0"/>
              <w:spacing w:line="0" w:lineRule="atLeast"/>
              <w:jc w:val="center"/>
              <w:rPr>
                <w:rFonts w:ascii="標楷體" w:eastAsia="標楷體" w:hAnsi="標楷體"/>
                <w:color w:val="000000" w:themeColor="text1"/>
              </w:rPr>
            </w:pPr>
            <w:r w:rsidRPr="00DF2AD8">
              <w:rPr>
                <w:rFonts w:ascii="標楷體" w:eastAsia="標楷體" w:hAnsi="標楷體" w:hint="eastAsia"/>
                <w:color w:val="000000" w:themeColor="text1"/>
              </w:rPr>
              <w:t>議題融入</w:t>
            </w:r>
          </w:p>
          <w:p w14:paraId="25BAFA75" w14:textId="77777777" w:rsidR="00C677ED" w:rsidRPr="00DF2AD8" w:rsidRDefault="00C677ED" w:rsidP="003A3457">
            <w:pPr>
              <w:snapToGrid w:val="0"/>
              <w:spacing w:line="0" w:lineRule="atLeast"/>
              <w:jc w:val="center"/>
              <w:rPr>
                <w:rFonts w:ascii="標楷體" w:eastAsia="標楷體" w:hAnsi="標楷體"/>
                <w:color w:val="000000" w:themeColor="text1"/>
              </w:rPr>
            </w:pPr>
            <w:r w:rsidRPr="00DF2AD8">
              <w:rPr>
                <w:rFonts w:ascii="標楷體" w:eastAsia="標楷體" w:hAnsi="標楷體" w:hint="eastAsia"/>
                <w:color w:val="000000" w:themeColor="text1"/>
              </w:rPr>
              <w:t>實質內涵</w:t>
            </w:r>
          </w:p>
        </w:tc>
        <w:tc>
          <w:tcPr>
            <w:tcW w:w="1139" w:type="dxa"/>
            <w:vMerge w:val="restart"/>
            <w:vAlign w:val="center"/>
          </w:tcPr>
          <w:p w14:paraId="11271EEB" w14:textId="77777777" w:rsidR="00C677ED" w:rsidRPr="00DF2AD8" w:rsidRDefault="00C677ED" w:rsidP="003A3457">
            <w:pPr>
              <w:snapToGrid w:val="0"/>
              <w:jc w:val="center"/>
              <w:rPr>
                <w:rFonts w:ascii="標楷體" w:eastAsia="標楷體" w:hAnsi="標楷體"/>
                <w:color w:val="000000" w:themeColor="text1"/>
              </w:rPr>
            </w:pPr>
            <w:r w:rsidRPr="00DF2AD8">
              <w:rPr>
                <w:rFonts w:ascii="標楷體" w:eastAsia="標楷體" w:hAnsi="標楷體" w:hint="eastAsia"/>
                <w:color w:val="000000" w:themeColor="text1"/>
              </w:rPr>
              <w:t>備註</w:t>
            </w:r>
          </w:p>
        </w:tc>
      </w:tr>
      <w:tr w:rsidR="00C677ED" w:rsidRPr="00DF2AD8" w14:paraId="5F90B3AD" w14:textId="77777777" w:rsidTr="0042004E">
        <w:trPr>
          <w:trHeight w:val="315"/>
        </w:trPr>
        <w:tc>
          <w:tcPr>
            <w:tcW w:w="1264" w:type="dxa"/>
            <w:vMerge/>
            <w:vAlign w:val="center"/>
          </w:tcPr>
          <w:p w14:paraId="523F513D" w14:textId="77777777" w:rsidR="00C677ED" w:rsidRPr="00DF2AD8" w:rsidRDefault="00C677ED" w:rsidP="005437F6">
            <w:pPr>
              <w:snapToGrid w:val="0"/>
              <w:jc w:val="center"/>
              <w:rPr>
                <w:rFonts w:ascii="標楷體" w:eastAsia="標楷體" w:hAnsi="標楷體"/>
                <w:color w:val="000000" w:themeColor="text1"/>
                <w:szCs w:val="20"/>
              </w:rPr>
            </w:pPr>
          </w:p>
        </w:tc>
        <w:tc>
          <w:tcPr>
            <w:tcW w:w="3852" w:type="dxa"/>
            <w:vMerge/>
          </w:tcPr>
          <w:p w14:paraId="621C6753" w14:textId="77777777" w:rsidR="00C677ED" w:rsidRPr="00DF2AD8" w:rsidRDefault="00C677ED" w:rsidP="005437F6">
            <w:pPr>
              <w:snapToGrid w:val="0"/>
              <w:jc w:val="center"/>
              <w:rPr>
                <w:rFonts w:ascii="標楷體" w:eastAsia="標楷體" w:hAnsi="標楷體"/>
                <w:color w:val="000000" w:themeColor="text1"/>
                <w:szCs w:val="20"/>
              </w:rPr>
            </w:pPr>
          </w:p>
        </w:tc>
        <w:tc>
          <w:tcPr>
            <w:tcW w:w="2502" w:type="dxa"/>
            <w:vAlign w:val="center"/>
          </w:tcPr>
          <w:p w14:paraId="76B4D701" w14:textId="77777777" w:rsidR="00C677ED" w:rsidRPr="00DF2AD8" w:rsidRDefault="00C677ED" w:rsidP="00AF6264">
            <w:pPr>
              <w:snapToGrid w:val="0"/>
              <w:jc w:val="center"/>
              <w:rPr>
                <w:rFonts w:ascii="標楷體" w:eastAsia="標楷體" w:hAnsi="標楷體"/>
                <w:color w:val="000000" w:themeColor="text1"/>
                <w:szCs w:val="20"/>
              </w:rPr>
            </w:pPr>
            <w:r w:rsidRPr="00DF2AD8">
              <w:rPr>
                <w:rFonts w:ascii="標楷體" w:eastAsia="標楷體" w:hAnsi="標楷體"/>
                <w:color w:val="000000" w:themeColor="text1"/>
                <w:szCs w:val="20"/>
              </w:rPr>
              <w:t>學習表現</w:t>
            </w:r>
          </w:p>
        </w:tc>
        <w:tc>
          <w:tcPr>
            <w:tcW w:w="2410" w:type="dxa"/>
            <w:vAlign w:val="center"/>
          </w:tcPr>
          <w:p w14:paraId="12A94B3C" w14:textId="77777777" w:rsidR="00C677ED" w:rsidRPr="00DF2AD8" w:rsidRDefault="00C677ED" w:rsidP="00AF6264">
            <w:pPr>
              <w:snapToGrid w:val="0"/>
              <w:jc w:val="center"/>
              <w:rPr>
                <w:rFonts w:ascii="標楷體" w:eastAsia="標楷體" w:hAnsi="標楷體"/>
                <w:color w:val="000000" w:themeColor="text1"/>
                <w:szCs w:val="20"/>
              </w:rPr>
            </w:pPr>
            <w:r w:rsidRPr="00DF2AD8">
              <w:rPr>
                <w:rFonts w:ascii="標楷體" w:eastAsia="標楷體" w:hAnsi="標楷體"/>
                <w:color w:val="000000" w:themeColor="text1"/>
                <w:szCs w:val="20"/>
              </w:rPr>
              <w:t>學習內容</w:t>
            </w:r>
          </w:p>
        </w:tc>
        <w:tc>
          <w:tcPr>
            <w:tcW w:w="1559" w:type="dxa"/>
            <w:vMerge/>
            <w:vAlign w:val="center"/>
          </w:tcPr>
          <w:p w14:paraId="03B7F8AB" w14:textId="77777777" w:rsidR="00C677ED" w:rsidRPr="00DF2AD8" w:rsidRDefault="00C677ED" w:rsidP="005437F6">
            <w:pPr>
              <w:snapToGrid w:val="0"/>
              <w:jc w:val="center"/>
              <w:rPr>
                <w:rFonts w:ascii="標楷體" w:eastAsia="標楷體" w:hAnsi="標楷體"/>
                <w:color w:val="000000" w:themeColor="text1"/>
                <w:szCs w:val="20"/>
              </w:rPr>
            </w:pPr>
          </w:p>
        </w:tc>
        <w:tc>
          <w:tcPr>
            <w:tcW w:w="1413" w:type="dxa"/>
            <w:vMerge/>
            <w:vAlign w:val="center"/>
          </w:tcPr>
          <w:p w14:paraId="43CB709E" w14:textId="77777777" w:rsidR="00C677ED" w:rsidRPr="00DF2AD8" w:rsidRDefault="00C677ED" w:rsidP="005437F6">
            <w:pPr>
              <w:snapToGrid w:val="0"/>
              <w:jc w:val="center"/>
              <w:rPr>
                <w:rFonts w:ascii="標楷體" w:eastAsia="標楷體" w:hAnsi="標楷體"/>
                <w:color w:val="000000" w:themeColor="text1"/>
                <w:szCs w:val="20"/>
              </w:rPr>
            </w:pPr>
          </w:p>
        </w:tc>
        <w:tc>
          <w:tcPr>
            <w:tcW w:w="1139" w:type="dxa"/>
            <w:vMerge/>
            <w:vAlign w:val="center"/>
          </w:tcPr>
          <w:p w14:paraId="6EAC3596" w14:textId="77777777" w:rsidR="00C677ED" w:rsidRPr="00DF2AD8" w:rsidRDefault="00C677ED" w:rsidP="005437F6">
            <w:pPr>
              <w:snapToGrid w:val="0"/>
              <w:jc w:val="center"/>
              <w:rPr>
                <w:rFonts w:ascii="標楷體" w:eastAsia="標楷體" w:hAnsi="標楷體"/>
                <w:color w:val="000000" w:themeColor="text1"/>
                <w:szCs w:val="20"/>
              </w:rPr>
            </w:pPr>
          </w:p>
        </w:tc>
      </w:tr>
      <w:tr w:rsidR="0062729F" w:rsidRPr="00DF2AD8" w14:paraId="572EE67E" w14:textId="77777777" w:rsidTr="0042004E">
        <w:tc>
          <w:tcPr>
            <w:tcW w:w="1264" w:type="dxa"/>
            <w:vAlign w:val="center"/>
          </w:tcPr>
          <w:p w14:paraId="256A1355" w14:textId="12070996" w:rsidR="0062729F" w:rsidRPr="00DF2AD8" w:rsidRDefault="0062729F" w:rsidP="0042004E">
            <w:pPr>
              <w:snapToGrid w:val="0"/>
              <w:ind w:firstLine="0"/>
              <w:jc w:val="center"/>
              <w:rPr>
                <w:rFonts w:ascii="標楷體" w:eastAsia="標楷體" w:hAnsi="標楷體"/>
                <w:color w:val="000000" w:themeColor="text1"/>
                <w:szCs w:val="20"/>
              </w:rPr>
            </w:pPr>
            <w:r w:rsidRPr="00DF2AD8">
              <w:rPr>
                <w:rFonts w:ascii="標楷體" w:eastAsia="標楷體" w:hAnsi="標楷體" w:hint="eastAsia"/>
                <w:color w:val="000000" w:themeColor="text1"/>
                <w:szCs w:val="20"/>
              </w:rPr>
              <w:t>第一週</w:t>
            </w:r>
          </w:p>
        </w:tc>
        <w:tc>
          <w:tcPr>
            <w:tcW w:w="3852" w:type="dxa"/>
          </w:tcPr>
          <w:p w14:paraId="709E0595" w14:textId="77777777" w:rsidR="0062729F" w:rsidRPr="00746982" w:rsidRDefault="0062729F" w:rsidP="0062729F">
            <w:pPr>
              <w:spacing w:line="225" w:lineRule="exact"/>
              <w:rPr>
                <w:rFonts w:ascii="標楷體" w:eastAsia="標楷體" w:hAnsi="標楷體"/>
                <w:szCs w:val="20"/>
                <w:shd w:val="pct15" w:color="auto" w:fill="FFFFFF"/>
              </w:rPr>
            </w:pPr>
            <w:r w:rsidRPr="00746982">
              <w:rPr>
                <w:rFonts w:ascii="標楷體" w:eastAsia="標楷體" w:hAnsi="標楷體"/>
                <w:szCs w:val="20"/>
              </w:rPr>
              <w:t>Numbers</w:t>
            </w:r>
          </w:p>
          <w:p w14:paraId="79491C69" w14:textId="77777777" w:rsidR="0062729F" w:rsidRPr="00746982" w:rsidRDefault="0062729F" w:rsidP="0062729F">
            <w:pPr>
              <w:spacing w:line="225" w:lineRule="exact"/>
              <w:rPr>
                <w:rFonts w:ascii="標楷體" w:eastAsia="標楷體" w:hAnsi="標楷體"/>
                <w:szCs w:val="20"/>
                <w:shd w:val="pct15" w:color="auto" w:fill="FFFFFF"/>
              </w:rPr>
            </w:pPr>
            <w:r w:rsidRPr="00746982">
              <w:rPr>
                <w:rFonts w:ascii="標楷體" w:eastAsia="標楷體" w:hAnsi="標楷體"/>
                <w:szCs w:val="20"/>
                <w:shd w:val="pct15" w:color="auto" w:fill="FFFFFF"/>
              </w:rPr>
              <w:t>第一節</w:t>
            </w:r>
          </w:p>
          <w:p w14:paraId="04D3EEF2" w14:textId="77777777" w:rsidR="0062729F" w:rsidRPr="00746982" w:rsidRDefault="0062729F" w:rsidP="0062729F">
            <w:pPr>
              <w:pStyle w:val="af"/>
              <w:spacing w:line="225" w:lineRule="exact"/>
              <w:ind w:left="57" w:right="57"/>
              <w:rPr>
                <w:rFonts w:ascii="標楷體" w:eastAsia="標楷體" w:hAnsi="標楷體" w:cs="Times New Roman"/>
                <w:szCs w:val="20"/>
              </w:rPr>
            </w:pPr>
            <w:r w:rsidRPr="00746982">
              <w:rPr>
                <w:rFonts w:ascii="標楷體" w:eastAsia="標楷體" w:hAnsi="標楷體" w:cs="Times New Roman"/>
                <w:szCs w:val="20"/>
              </w:rPr>
              <w:t>1. Warm-up</w:t>
            </w:r>
          </w:p>
          <w:p w14:paraId="518264B3" w14:textId="77777777" w:rsidR="0062729F" w:rsidRPr="00746982" w:rsidRDefault="0062729F" w:rsidP="0062729F">
            <w:pPr>
              <w:pStyle w:val="af"/>
              <w:spacing w:line="225" w:lineRule="exact"/>
              <w:ind w:left="57" w:right="57"/>
              <w:rPr>
                <w:rFonts w:ascii="標楷體" w:eastAsia="標楷體" w:hAnsi="標楷體" w:cs="Times New Roman"/>
                <w:szCs w:val="20"/>
              </w:rPr>
            </w:pPr>
            <w:r w:rsidRPr="00746982">
              <w:rPr>
                <w:rFonts w:ascii="標楷體" w:eastAsia="標楷體" w:hAnsi="標楷體" w:cs="Times New Roman"/>
                <w:szCs w:val="20"/>
              </w:rPr>
              <w:t>複習學習過的單字 one～ten。</w:t>
            </w:r>
          </w:p>
          <w:p w14:paraId="125DF601" w14:textId="77777777" w:rsidR="0062729F" w:rsidRPr="00746982" w:rsidRDefault="0062729F" w:rsidP="0062729F">
            <w:pPr>
              <w:pStyle w:val="af"/>
              <w:spacing w:line="225" w:lineRule="exact"/>
              <w:ind w:left="57" w:right="57"/>
              <w:rPr>
                <w:rFonts w:ascii="標楷體" w:eastAsia="標楷體" w:hAnsi="標楷體" w:cs="Times New Roman"/>
                <w:szCs w:val="20"/>
              </w:rPr>
            </w:pPr>
            <w:r w:rsidRPr="00746982">
              <w:rPr>
                <w:rFonts w:ascii="標楷體" w:eastAsia="標楷體" w:hAnsi="標楷體" w:cs="Times New Roman"/>
                <w:szCs w:val="20"/>
              </w:rPr>
              <w:t>2. Presentation</w:t>
            </w:r>
          </w:p>
          <w:p w14:paraId="39B34913" w14:textId="77777777" w:rsidR="0062729F" w:rsidRPr="00746982" w:rsidRDefault="0062729F" w:rsidP="0062729F">
            <w:pPr>
              <w:pStyle w:val="af"/>
              <w:spacing w:line="225" w:lineRule="exact"/>
              <w:ind w:left="57" w:right="57"/>
              <w:rPr>
                <w:rFonts w:ascii="標楷體" w:eastAsia="標楷體" w:hAnsi="標楷體" w:cs="Times New Roman"/>
                <w:szCs w:val="20"/>
              </w:rPr>
            </w:pPr>
            <w:r w:rsidRPr="00746982">
              <w:rPr>
                <w:rFonts w:ascii="標楷體" w:eastAsia="標楷體" w:hAnsi="標楷體" w:cs="Times New Roman"/>
                <w:szCs w:val="20"/>
              </w:rPr>
              <w:t>a. 教師將字卡分成二組：one～five，five～nine，從中各找出一張字卡，將這二組數字相加成 10。</w:t>
            </w:r>
          </w:p>
          <w:p w14:paraId="2E072709" w14:textId="77777777" w:rsidR="0062729F" w:rsidRPr="00746982" w:rsidRDefault="0062729F" w:rsidP="0062729F">
            <w:pPr>
              <w:pStyle w:val="af"/>
              <w:spacing w:line="225" w:lineRule="exact"/>
              <w:ind w:left="57" w:right="57"/>
              <w:rPr>
                <w:rFonts w:ascii="標楷體" w:eastAsia="標楷體" w:hAnsi="標楷體" w:cs="Times New Roman"/>
                <w:szCs w:val="20"/>
              </w:rPr>
            </w:pPr>
            <w:r w:rsidRPr="00746982">
              <w:rPr>
                <w:rFonts w:ascii="標楷體" w:eastAsia="標楷體" w:hAnsi="標楷體" w:cs="Times New Roman"/>
                <w:szCs w:val="20"/>
              </w:rPr>
              <w:t>b. 教師拿著 one、nine，並說 One plus nine makes ten.</w:t>
            </w:r>
          </w:p>
          <w:p w14:paraId="63714288" w14:textId="77777777" w:rsidR="0062729F" w:rsidRPr="00746982" w:rsidRDefault="0062729F" w:rsidP="0062729F">
            <w:pPr>
              <w:pStyle w:val="af"/>
              <w:spacing w:line="225" w:lineRule="exact"/>
              <w:ind w:left="57" w:right="57"/>
              <w:rPr>
                <w:rFonts w:ascii="標楷體" w:eastAsia="標楷體" w:hAnsi="標楷體" w:cs="Times New Roman"/>
                <w:szCs w:val="20"/>
              </w:rPr>
            </w:pPr>
            <w:r w:rsidRPr="00746982">
              <w:rPr>
                <w:rFonts w:ascii="標楷體" w:eastAsia="標楷體" w:hAnsi="標楷體" w:cs="Times New Roman"/>
                <w:szCs w:val="20"/>
              </w:rPr>
              <w:t>c. 教師接著拿 two、eight，引導學生說出 Two plus eight makes ten.</w:t>
            </w:r>
          </w:p>
          <w:p w14:paraId="0B125970" w14:textId="77777777" w:rsidR="0062729F" w:rsidRPr="00746982" w:rsidRDefault="0062729F" w:rsidP="0062729F">
            <w:pPr>
              <w:pStyle w:val="af"/>
              <w:spacing w:line="225" w:lineRule="exact"/>
              <w:ind w:left="57" w:right="57"/>
              <w:rPr>
                <w:rFonts w:ascii="標楷體" w:eastAsia="標楷體" w:hAnsi="標楷體" w:cs="Times New Roman"/>
                <w:szCs w:val="20"/>
              </w:rPr>
            </w:pPr>
            <w:r w:rsidRPr="00746982">
              <w:rPr>
                <w:rFonts w:ascii="標楷體" w:eastAsia="標楷體" w:hAnsi="標楷體" w:cs="Times New Roman"/>
                <w:szCs w:val="20"/>
              </w:rPr>
              <w:t>d. 教師依序拿 three、seven，引導學生說出Three plus seven makes ten. 依此類推。</w:t>
            </w:r>
          </w:p>
          <w:p w14:paraId="59FDE518" w14:textId="77777777" w:rsidR="0062729F" w:rsidRPr="00746982" w:rsidRDefault="0062729F" w:rsidP="0062729F">
            <w:pPr>
              <w:pStyle w:val="af"/>
              <w:spacing w:line="225" w:lineRule="exact"/>
              <w:ind w:left="57" w:right="57"/>
              <w:rPr>
                <w:rFonts w:ascii="標楷體" w:eastAsia="標楷體" w:hAnsi="標楷體" w:cs="Times New Roman"/>
                <w:szCs w:val="20"/>
              </w:rPr>
            </w:pPr>
            <w:r w:rsidRPr="00746982">
              <w:rPr>
                <w:rFonts w:ascii="標楷體" w:eastAsia="標楷體" w:hAnsi="標楷體" w:cs="Times New Roman"/>
                <w:szCs w:val="20"/>
              </w:rPr>
              <w:t>3. Activity</w:t>
            </w:r>
          </w:p>
          <w:p w14:paraId="7C4AA787" w14:textId="77777777" w:rsidR="0062729F" w:rsidRPr="00746982" w:rsidRDefault="0062729F" w:rsidP="0062729F">
            <w:pPr>
              <w:pStyle w:val="af"/>
              <w:spacing w:line="225" w:lineRule="exact"/>
              <w:ind w:left="57" w:right="57"/>
              <w:rPr>
                <w:rFonts w:ascii="標楷體" w:eastAsia="標楷體" w:hAnsi="標楷體" w:cs="Times New Roman"/>
                <w:szCs w:val="20"/>
              </w:rPr>
            </w:pPr>
            <w:r w:rsidRPr="00746982">
              <w:rPr>
                <w:rFonts w:ascii="標楷體" w:eastAsia="標楷體" w:hAnsi="標楷體" w:cs="Times New Roman"/>
                <w:szCs w:val="20"/>
              </w:rPr>
              <w:t>a. 請學生二人一組，發下學習單。</w:t>
            </w:r>
          </w:p>
          <w:p w14:paraId="5709CFC4" w14:textId="77777777" w:rsidR="0062729F" w:rsidRPr="00746982" w:rsidRDefault="0062729F" w:rsidP="0062729F">
            <w:pPr>
              <w:pStyle w:val="af"/>
              <w:spacing w:line="225" w:lineRule="exact"/>
              <w:ind w:left="57" w:right="57"/>
              <w:rPr>
                <w:rFonts w:ascii="標楷體" w:eastAsia="標楷體" w:hAnsi="標楷體" w:cs="Times New Roman"/>
                <w:szCs w:val="20"/>
              </w:rPr>
            </w:pPr>
            <w:r w:rsidRPr="00746982">
              <w:rPr>
                <w:rFonts w:ascii="標楷體" w:eastAsia="標楷體" w:hAnsi="標楷體" w:cs="Times New Roman"/>
                <w:szCs w:val="20"/>
              </w:rPr>
              <w:lastRenderedPageBreak/>
              <w:t>b. 學生 A 將學習單的 Part A：one～five 蓋牌，學生 B 將學習單的 Part B：six～nine 蓋牌。</w:t>
            </w:r>
          </w:p>
          <w:p w14:paraId="2E74776F" w14:textId="77777777" w:rsidR="0062729F" w:rsidRPr="00746982" w:rsidRDefault="0062729F" w:rsidP="0062729F">
            <w:pPr>
              <w:pStyle w:val="af"/>
              <w:spacing w:line="225" w:lineRule="exact"/>
              <w:ind w:left="57" w:right="57"/>
              <w:rPr>
                <w:rFonts w:ascii="標楷體" w:eastAsia="標楷體" w:hAnsi="標楷體" w:cs="Times New Roman"/>
                <w:szCs w:val="20"/>
              </w:rPr>
            </w:pPr>
            <w:r w:rsidRPr="00746982">
              <w:rPr>
                <w:rFonts w:ascii="標楷體" w:eastAsia="標楷體" w:hAnsi="標楷體" w:cs="Times New Roman"/>
                <w:szCs w:val="20"/>
              </w:rPr>
              <w:t>c. 由學生 A 先進行，從 Part A、B 二組牌各選一張翻牌。學生 A 要說出句型：One plus six makes seven.，若相加為 10 可得 1 分，若相加不是 10，就將牌蓋回，等待下一輪翻牌；接著由學生 B 進行翻牌。</w:t>
            </w:r>
          </w:p>
          <w:p w14:paraId="4516A003" w14:textId="77777777" w:rsidR="0062729F" w:rsidRPr="00746982" w:rsidRDefault="0062729F" w:rsidP="0062729F">
            <w:pPr>
              <w:pStyle w:val="af"/>
              <w:spacing w:line="225" w:lineRule="exact"/>
              <w:ind w:left="57" w:right="57"/>
              <w:rPr>
                <w:rFonts w:ascii="標楷體" w:eastAsia="標楷體" w:hAnsi="標楷體" w:cs="Times New Roman"/>
                <w:szCs w:val="20"/>
              </w:rPr>
            </w:pPr>
            <w:r w:rsidRPr="00746982">
              <w:rPr>
                <w:rFonts w:ascii="標楷體" w:eastAsia="標楷體" w:hAnsi="標楷體" w:cs="Times New Roman"/>
                <w:szCs w:val="20"/>
              </w:rPr>
              <w:t>d. 直至所有牌翻畢，計算得分最多者獲勝。</w:t>
            </w:r>
          </w:p>
          <w:p w14:paraId="10055FE5" w14:textId="77777777" w:rsidR="0062729F" w:rsidRPr="00746982" w:rsidRDefault="0062729F" w:rsidP="0062729F">
            <w:pPr>
              <w:pStyle w:val="af"/>
              <w:spacing w:line="225" w:lineRule="exact"/>
              <w:ind w:left="57" w:right="57"/>
              <w:rPr>
                <w:rFonts w:ascii="標楷體" w:eastAsia="標楷體" w:hAnsi="標楷體" w:cs="Times New Roman"/>
                <w:szCs w:val="20"/>
              </w:rPr>
            </w:pPr>
            <w:r w:rsidRPr="00746982">
              <w:rPr>
                <w:rFonts w:ascii="標楷體" w:eastAsia="標楷體" w:hAnsi="標楷體" w:cs="Times New Roman"/>
                <w:szCs w:val="20"/>
              </w:rPr>
              <w:t>4. Wrap Up</w:t>
            </w:r>
          </w:p>
          <w:p w14:paraId="393C8EA3" w14:textId="77777777" w:rsidR="0062729F" w:rsidRPr="00746982" w:rsidRDefault="0062729F" w:rsidP="0062729F">
            <w:pPr>
              <w:pStyle w:val="af"/>
              <w:spacing w:line="225" w:lineRule="exact"/>
              <w:ind w:left="57" w:right="57"/>
              <w:rPr>
                <w:rFonts w:ascii="標楷體" w:eastAsia="標楷體" w:hAnsi="標楷體" w:cs="Times New Roman"/>
                <w:szCs w:val="20"/>
              </w:rPr>
            </w:pPr>
            <w:r w:rsidRPr="00746982">
              <w:rPr>
                <w:rFonts w:ascii="標楷體" w:eastAsia="標楷體" w:hAnsi="標楷體" w:cs="Times New Roman"/>
                <w:szCs w:val="20"/>
              </w:rPr>
              <w:t>a. 教師播放 Learn Addition Up to Ten：https://cutt.ly/vhABwEp</w:t>
            </w:r>
          </w:p>
          <w:p w14:paraId="71747061" w14:textId="6338D0C4" w:rsidR="0062729F" w:rsidRPr="00DF2AD8" w:rsidRDefault="0062729F" w:rsidP="0062729F">
            <w:pPr>
              <w:snapToGrid w:val="0"/>
              <w:ind w:firstLine="0"/>
              <w:rPr>
                <w:rFonts w:ascii="標楷體" w:eastAsia="標楷體" w:hAnsi="標楷體"/>
                <w:color w:val="000000" w:themeColor="text1"/>
                <w:szCs w:val="20"/>
              </w:rPr>
            </w:pPr>
            <w:r w:rsidRPr="00746982">
              <w:rPr>
                <w:rFonts w:ascii="標楷體" w:eastAsia="標楷體" w:hAnsi="標楷體"/>
                <w:szCs w:val="20"/>
              </w:rPr>
              <w:t>b. 請學生完成學習單。</w:t>
            </w:r>
          </w:p>
        </w:tc>
        <w:tc>
          <w:tcPr>
            <w:tcW w:w="2502" w:type="dxa"/>
          </w:tcPr>
          <w:p w14:paraId="15ADC8F8"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47039CCC"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1-Ⅱ-4能聽辨句子的語調。</w:t>
            </w:r>
          </w:p>
          <w:p w14:paraId="70A31B9E"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1-Ⅱ-5能聽辨課堂中所學的片語、句子及其重音。</w:t>
            </w:r>
          </w:p>
          <w:p w14:paraId="3C67709D"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1-Ⅱ-7 能聽懂課堂中所學的字詞。</w:t>
            </w:r>
          </w:p>
          <w:p w14:paraId="67580662"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1-Ⅱ-8 能聽懂簡易的教室用語。</w:t>
            </w:r>
          </w:p>
          <w:p w14:paraId="36F9C527"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1-Ⅱ-9 能聽懂簡易的日常生活用語。</w:t>
            </w:r>
          </w:p>
          <w:p w14:paraId="270D440F"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1-Ⅱ-10能聽懂簡易句型的句子。</w:t>
            </w:r>
          </w:p>
          <w:p w14:paraId="42F8B397"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2-Ⅱ-3 能說出課堂中所學的字詞。</w:t>
            </w:r>
          </w:p>
          <w:p w14:paraId="5A0E6DEA"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2-Ⅱ-6 能以正確的發音及適切的語調說出簡易句型的句子。</w:t>
            </w:r>
          </w:p>
          <w:p w14:paraId="769B7D7A"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lastRenderedPageBreak/>
              <w:t>◎</w:t>
            </w:r>
            <w:r w:rsidRPr="00746982">
              <w:rPr>
                <w:rFonts w:ascii="標楷體" w:eastAsia="標楷體" w:hAnsi="標楷體"/>
                <w:szCs w:val="20"/>
              </w:rPr>
              <w:t>3-Ⅱ-2 能辨識課堂中所學的字詞。</w:t>
            </w:r>
          </w:p>
          <w:p w14:paraId="4629987F"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3-Ⅱ-3 能看懂課堂中所學的句子。</w:t>
            </w:r>
          </w:p>
          <w:p w14:paraId="44CC1E9F"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【數學領域】</w:t>
            </w:r>
          </w:p>
          <w:p w14:paraId="65BF9579"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n-I-3 應用加法和減法的計算或估算於日常應用解題。</w:t>
            </w:r>
          </w:p>
          <w:p w14:paraId="01D62963"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n-I-9 認識時刻與時間常用單位。</w:t>
            </w:r>
          </w:p>
          <w:p w14:paraId="0FFE7A0F"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【生活課程】</w:t>
            </w:r>
          </w:p>
          <w:p w14:paraId="309D42AE"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2-I-4 在發現及解決問題的歷程中，學習探索與探究人、事、物的方法。</w:t>
            </w:r>
          </w:p>
          <w:p w14:paraId="1C13E4A8"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4237B388"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2c-Ⅱ-1 遵守上課規範和運動比賽規則。</w:t>
            </w:r>
          </w:p>
          <w:p w14:paraId="6DEF5294"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2c-Ⅱ-3 表現主動參與、樂於嘗試的學習態度。</w:t>
            </w:r>
          </w:p>
          <w:p w14:paraId="226E79CF" w14:textId="461B41D7" w:rsidR="0062729F" w:rsidRPr="00DF2AD8" w:rsidRDefault="0062729F" w:rsidP="0062729F">
            <w:pPr>
              <w:ind w:left="560" w:hangingChars="280" w:hanging="560"/>
              <w:rPr>
                <w:rFonts w:ascii="標楷體" w:eastAsia="標楷體" w:hAnsi="標楷體"/>
                <w:color w:val="000000" w:themeColor="text1"/>
                <w:szCs w:val="20"/>
              </w:rPr>
            </w:pPr>
          </w:p>
        </w:tc>
        <w:tc>
          <w:tcPr>
            <w:tcW w:w="2410" w:type="dxa"/>
          </w:tcPr>
          <w:p w14:paraId="113FE05E"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5A8F3F80"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Ac-Ⅱ-1 簡易的教室用語。</w:t>
            </w:r>
          </w:p>
          <w:p w14:paraId="44840B09"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Ac-Ⅱ-2 簡易的生活用語。</w:t>
            </w:r>
          </w:p>
          <w:p w14:paraId="18A82393"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Ac-Ⅱ-3 第二學習階段所學字詞。</w:t>
            </w:r>
          </w:p>
          <w:p w14:paraId="056986F0"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B-Ⅱ-1 第二學習階段所學字詞及句型的生活溝通。</w:t>
            </w:r>
          </w:p>
          <w:p w14:paraId="3C6A5212"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D-Ⅱ-1 所學字詞的簡易歸類。</w:t>
            </w:r>
          </w:p>
          <w:p w14:paraId="55DB4ECF" w14:textId="77777777" w:rsidR="0062729F" w:rsidRPr="00746982" w:rsidRDefault="0062729F" w:rsidP="0062729F">
            <w:pPr>
              <w:spacing w:line="220" w:lineRule="exact"/>
              <w:ind w:left="57" w:right="57"/>
              <w:contextualSpacing/>
              <w:mirrorIndents/>
              <w:rPr>
                <w:rFonts w:ascii="標楷體" w:eastAsia="標楷體" w:hAnsi="標楷體"/>
                <w:b/>
                <w:szCs w:val="20"/>
              </w:rPr>
            </w:pPr>
            <w:r w:rsidRPr="00746982">
              <w:rPr>
                <w:rFonts w:ascii="標楷體" w:eastAsia="標楷體" w:hAnsi="標楷體"/>
                <w:szCs w:val="20"/>
              </w:rPr>
              <w:t>【數學領域】</w:t>
            </w:r>
          </w:p>
          <w:p w14:paraId="596B45F9"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N-2-3 解題：加減應用問題。加數、被加數、減數、被減數未知之應用解題。連結加與減的關</w:t>
            </w:r>
            <w:r w:rsidRPr="00746982">
              <w:rPr>
                <w:rFonts w:ascii="標楷體" w:eastAsia="標楷體" w:hAnsi="標楷體"/>
                <w:szCs w:val="20"/>
              </w:rPr>
              <w:lastRenderedPageBreak/>
              <w:t>係（R-2-4）。</w:t>
            </w:r>
          </w:p>
          <w:p w14:paraId="03683515"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N-2-13 鐘面的時刻：以操作活動為主。以鐘面時針與分針之位置認識「幾時幾分」。含兩整時時刻之間的整時點數（時間加減的前置經驗）。</w:t>
            </w:r>
          </w:p>
          <w:p w14:paraId="4FC90F04" w14:textId="77777777" w:rsidR="0062729F" w:rsidRPr="00746982" w:rsidRDefault="0062729F" w:rsidP="0062729F">
            <w:pPr>
              <w:spacing w:line="220" w:lineRule="exact"/>
              <w:ind w:left="57" w:right="57"/>
              <w:contextualSpacing/>
              <w:mirrorIndents/>
              <w:rPr>
                <w:rFonts w:ascii="標楷體" w:eastAsia="標楷體" w:hAnsi="標楷體"/>
                <w:b/>
                <w:szCs w:val="20"/>
              </w:rPr>
            </w:pPr>
            <w:r w:rsidRPr="00746982">
              <w:rPr>
                <w:rFonts w:ascii="標楷體" w:eastAsia="標楷體" w:hAnsi="標楷體"/>
                <w:szCs w:val="20"/>
              </w:rPr>
              <w:t>【生活課程】</w:t>
            </w:r>
          </w:p>
          <w:p w14:paraId="6F51E29E"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D-I-1 自我與他人關係的認識。</w:t>
            </w:r>
          </w:p>
          <w:p w14:paraId="336FC342" w14:textId="77777777" w:rsidR="0062729F" w:rsidRPr="00746982" w:rsidRDefault="0062729F" w:rsidP="0062729F">
            <w:pPr>
              <w:spacing w:line="220" w:lineRule="exact"/>
              <w:ind w:left="57" w:right="57"/>
              <w:contextualSpacing/>
              <w:mirrorIndents/>
              <w:rPr>
                <w:rFonts w:ascii="標楷體" w:eastAsia="標楷體" w:hAnsi="標楷體"/>
                <w:b/>
                <w:szCs w:val="20"/>
              </w:rPr>
            </w:pPr>
            <w:r w:rsidRPr="00746982">
              <w:rPr>
                <w:rFonts w:ascii="標楷體" w:eastAsia="標楷體" w:hAnsi="標楷體"/>
                <w:szCs w:val="20"/>
              </w:rPr>
              <w:t>D-I-3 聆聽與回應的表現。</w:t>
            </w:r>
          </w:p>
          <w:p w14:paraId="61A27831" w14:textId="77777777" w:rsidR="0062729F" w:rsidRPr="00746982" w:rsidRDefault="0062729F" w:rsidP="0062729F">
            <w:pPr>
              <w:spacing w:line="220" w:lineRule="exact"/>
              <w:ind w:right="57"/>
              <w:contextualSpacing/>
              <w:mirrorIndents/>
              <w:rPr>
                <w:rFonts w:ascii="標楷體" w:eastAsia="標楷體" w:hAnsi="標楷體"/>
                <w:b/>
                <w:szCs w:val="20"/>
              </w:rPr>
            </w:pPr>
            <w:r w:rsidRPr="00746982">
              <w:rPr>
                <w:rFonts w:ascii="標楷體" w:eastAsia="標楷體" w:hAnsi="標楷體"/>
                <w:szCs w:val="20"/>
              </w:rPr>
              <w:t>健康與體育領域</w:t>
            </w:r>
          </w:p>
          <w:p w14:paraId="467CF301" w14:textId="30E9D900"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Fa-Ⅰ-2 與家人及朋友和諧相處的方式。</w:t>
            </w:r>
          </w:p>
        </w:tc>
        <w:tc>
          <w:tcPr>
            <w:tcW w:w="1559" w:type="dxa"/>
          </w:tcPr>
          <w:p w14:paraId="1636AFBE"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lastRenderedPageBreak/>
              <w:t>1. 活動評量</w:t>
            </w:r>
          </w:p>
          <w:p w14:paraId="4B00BE3A"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2. 紙筆評量</w:t>
            </w:r>
          </w:p>
          <w:p w14:paraId="768E855E"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3. 課堂觀察</w:t>
            </w:r>
          </w:p>
          <w:p w14:paraId="549F603B"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4. 口語評量</w:t>
            </w:r>
          </w:p>
          <w:p w14:paraId="42834AB9" w14:textId="013BA5A8"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5. 作業評量</w:t>
            </w:r>
          </w:p>
        </w:tc>
        <w:tc>
          <w:tcPr>
            <w:tcW w:w="1413" w:type="dxa"/>
          </w:tcPr>
          <w:p w14:paraId="684ED8EC" w14:textId="77777777" w:rsidR="0062729F" w:rsidRPr="00746982" w:rsidRDefault="0062729F" w:rsidP="0062729F">
            <w:pPr>
              <w:spacing w:line="0" w:lineRule="atLeast"/>
              <w:ind w:left="57" w:right="57"/>
              <w:contextualSpacing/>
              <w:mirrorIndents/>
              <w:rPr>
                <w:rFonts w:ascii="標楷體" w:eastAsia="標楷體" w:hAnsi="標楷體"/>
                <w:szCs w:val="20"/>
              </w:rPr>
            </w:pPr>
            <w:r w:rsidRPr="00746982">
              <w:rPr>
                <w:rFonts w:ascii="標楷體" w:eastAsia="標楷體" w:hAnsi="標楷體"/>
                <w:szCs w:val="20"/>
              </w:rPr>
              <w:t>【品德教育】</w:t>
            </w:r>
          </w:p>
          <w:p w14:paraId="5D324990" w14:textId="33E4CD19" w:rsidR="0062729F" w:rsidRPr="00DF2AD8" w:rsidRDefault="0062729F" w:rsidP="0062729F">
            <w:pPr>
              <w:snapToGrid w:val="0"/>
              <w:jc w:val="left"/>
              <w:rPr>
                <w:rFonts w:ascii="標楷體" w:eastAsia="標楷體" w:hAnsi="標楷體"/>
                <w:color w:val="000000" w:themeColor="text1"/>
                <w:szCs w:val="20"/>
              </w:rPr>
            </w:pPr>
            <w:r w:rsidRPr="00746982">
              <w:rPr>
                <w:rFonts w:ascii="標楷體" w:eastAsia="標楷體" w:hAnsi="標楷體"/>
                <w:szCs w:val="20"/>
              </w:rPr>
              <w:t>品 E3 溝通合作與和諧人際關係。</w:t>
            </w:r>
          </w:p>
        </w:tc>
        <w:tc>
          <w:tcPr>
            <w:tcW w:w="1139" w:type="dxa"/>
          </w:tcPr>
          <w:p w14:paraId="6D3CF925" w14:textId="77777777" w:rsidR="0062729F" w:rsidRPr="00DF2AD8" w:rsidRDefault="0062729F" w:rsidP="0062729F">
            <w:pPr>
              <w:spacing w:line="0" w:lineRule="atLeast"/>
              <w:contextualSpacing/>
              <w:mirrorIndents/>
              <w:rPr>
                <w:rFonts w:ascii="標楷體" w:eastAsia="標楷體" w:hAnsi="標楷體"/>
                <w:color w:val="000000" w:themeColor="text1"/>
                <w:szCs w:val="20"/>
              </w:rPr>
            </w:pPr>
          </w:p>
        </w:tc>
      </w:tr>
      <w:tr w:rsidR="0062729F" w:rsidRPr="00DF2AD8" w14:paraId="366186CB" w14:textId="77777777" w:rsidTr="0042004E">
        <w:tc>
          <w:tcPr>
            <w:tcW w:w="1264" w:type="dxa"/>
            <w:vAlign w:val="center"/>
          </w:tcPr>
          <w:p w14:paraId="3D4D58E6" w14:textId="77777777" w:rsidR="0062729F" w:rsidRPr="00DF2AD8" w:rsidRDefault="0062729F" w:rsidP="0062729F">
            <w:pPr>
              <w:snapToGrid w:val="0"/>
              <w:ind w:firstLine="0"/>
              <w:jc w:val="center"/>
              <w:rPr>
                <w:rFonts w:ascii="標楷體" w:eastAsia="標楷體" w:hAnsi="標楷體"/>
                <w:color w:val="000000" w:themeColor="text1"/>
                <w:szCs w:val="20"/>
              </w:rPr>
            </w:pPr>
            <w:r w:rsidRPr="00DF2AD8">
              <w:rPr>
                <w:rFonts w:ascii="標楷體" w:eastAsia="標楷體" w:hAnsi="標楷體" w:hint="eastAsia"/>
                <w:color w:val="000000" w:themeColor="text1"/>
                <w:szCs w:val="20"/>
              </w:rPr>
              <w:lastRenderedPageBreak/>
              <w:t>第二週</w:t>
            </w:r>
          </w:p>
          <w:p w14:paraId="5B584353" w14:textId="33320CA9" w:rsidR="0062729F" w:rsidRPr="00DF2AD8" w:rsidRDefault="0062729F" w:rsidP="0062729F">
            <w:pPr>
              <w:snapToGrid w:val="0"/>
              <w:jc w:val="center"/>
              <w:rPr>
                <w:rFonts w:ascii="標楷體" w:eastAsia="標楷體" w:hAnsi="標楷體"/>
                <w:color w:val="000000" w:themeColor="text1"/>
                <w:szCs w:val="20"/>
              </w:rPr>
            </w:pPr>
          </w:p>
        </w:tc>
        <w:tc>
          <w:tcPr>
            <w:tcW w:w="3852" w:type="dxa"/>
          </w:tcPr>
          <w:p w14:paraId="6B9D0495" w14:textId="77777777" w:rsidR="0062729F" w:rsidRPr="00746982" w:rsidRDefault="0062729F" w:rsidP="0062729F">
            <w:pPr>
              <w:pStyle w:val="af"/>
              <w:spacing w:line="230" w:lineRule="exact"/>
              <w:ind w:left="57" w:right="57"/>
              <w:rPr>
                <w:rFonts w:ascii="標楷體" w:eastAsia="標楷體" w:hAnsi="標楷體" w:cs="Times New Roman"/>
                <w:szCs w:val="20"/>
                <w:shd w:val="pct15" w:color="auto" w:fill="FFFFFF"/>
              </w:rPr>
            </w:pPr>
            <w:r w:rsidRPr="00746982">
              <w:rPr>
                <w:rFonts w:ascii="標楷體" w:eastAsia="標楷體" w:hAnsi="標楷體"/>
                <w:szCs w:val="20"/>
              </w:rPr>
              <w:t>Numbers</w:t>
            </w:r>
          </w:p>
          <w:p w14:paraId="01C5B36E" w14:textId="77777777" w:rsidR="0062729F" w:rsidRPr="00746982" w:rsidRDefault="0062729F" w:rsidP="0062729F">
            <w:pPr>
              <w:pStyle w:val="af"/>
              <w:spacing w:line="230" w:lineRule="exact"/>
              <w:ind w:left="57" w:right="57"/>
              <w:rPr>
                <w:rFonts w:ascii="標楷體" w:eastAsia="標楷體" w:hAnsi="標楷體" w:cs="Times New Roman"/>
                <w:szCs w:val="20"/>
                <w:shd w:val="pct15" w:color="auto" w:fill="FFFFFF"/>
              </w:rPr>
            </w:pPr>
            <w:r w:rsidRPr="00746982">
              <w:rPr>
                <w:rFonts w:ascii="標楷體" w:eastAsia="標楷體" w:hAnsi="標楷體" w:cs="Times New Roman"/>
                <w:szCs w:val="20"/>
                <w:shd w:val="pct15" w:color="auto" w:fill="FFFFFF"/>
              </w:rPr>
              <w:t>第二節</w:t>
            </w:r>
          </w:p>
          <w:p w14:paraId="18813AA3"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1. Warm-up </w:t>
            </w:r>
          </w:p>
          <w:p w14:paraId="30B3311F"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a. 複習 The ABC Song：https://cutt.ly/4hAV4Kv</w:t>
            </w:r>
          </w:p>
          <w:p w14:paraId="65703BB1"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b. 再複習 The Number Song：https://cutt.ly/phAV6LW</w:t>
            </w:r>
          </w:p>
          <w:p w14:paraId="1DAECF71"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2. Presentation</w:t>
            </w:r>
          </w:p>
          <w:p w14:paraId="5658E93B"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a. 教師先說出自己名字：I’m Jean, J-E-A-N. 拼出字母，引導學生拼出自己的名字。</w:t>
            </w:r>
          </w:p>
          <w:p w14:paraId="2BF86BB4"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b. 請一位學生上臺、教師問：What’s your name?、學生據實回答：I’m Susan, S-U-S-A-N.。</w:t>
            </w:r>
          </w:p>
          <w:p w14:paraId="7448A81D"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c. 教師貼出手機海報，將學生名字拼寫出來，帶領學生從海報找出姓名轉換成手機號碼的密碼。教師依序在按鍵上按下數字，說出句型：The password is 7-7-7-1-5.。</w:t>
            </w:r>
          </w:p>
          <w:p w14:paraId="22664491"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d. 電話撥通後，引導臺上學生 Susan 說出：Hello! This is Susan.</w:t>
            </w:r>
          </w:p>
          <w:p w14:paraId="48613509"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e. 請兩位學生進行對話：</w:t>
            </w:r>
          </w:p>
          <w:p w14:paraId="543C6340"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A: What’s your name? </w:t>
            </w:r>
            <w:r w:rsidRPr="00746982">
              <w:rPr>
                <w:rFonts w:ascii="標楷體" w:eastAsia="標楷體" w:hAnsi="標楷體" w:cs="Times New Roman"/>
                <w:szCs w:val="20"/>
              </w:rPr>
              <w:br/>
              <w:t>B: I’m Jason, J-A-S-O-N.</w:t>
            </w:r>
          </w:p>
          <w:p w14:paraId="2BB864F2"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學生 A 從海報找出手機密碼。依序在按鍵上按下數字，學生 A 說出句型：The </w:t>
            </w:r>
            <w:r w:rsidRPr="00746982">
              <w:rPr>
                <w:rFonts w:ascii="標楷體" w:eastAsia="標楷體" w:hAnsi="標楷體" w:cs="Times New Roman"/>
                <w:szCs w:val="20"/>
              </w:rPr>
              <w:lastRenderedPageBreak/>
              <w:t>password is 4-1-7-5-5.。電話撥通後，學生 B 接電話並說：Hello! This is Jason.。</w:t>
            </w:r>
          </w:p>
          <w:p w14:paraId="5C055175"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f. 教師請其他學生進行練習。</w:t>
            </w:r>
          </w:p>
          <w:p w14:paraId="5312E286"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3. Activity </w:t>
            </w:r>
          </w:p>
          <w:p w14:paraId="16891389"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a. 發給每個學生學習單。</w:t>
            </w:r>
          </w:p>
          <w:p w14:paraId="23BF34FB"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b. 請學生兩人一組進行問答練習，和不同的同學練習，共三次，並完成問題與答案書寫。</w:t>
            </w:r>
          </w:p>
          <w:p w14:paraId="79603C39"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4. Wrap up </w:t>
            </w:r>
          </w:p>
          <w:p w14:paraId="7BF35C00"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a. 複習The ABC Song：https://cutt.ly/4hAV4Kv</w:t>
            </w:r>
          </w:p>
          <w:p w14:paraId="641BA3D6" w14:textId="421D7199"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b. 再複習 The Number Song：https://cutt.ly/phAV6LW</w:t>
            </w:r>
          </w:p>
        </w:tc>
        <w:tc>
          <w:tcPr>
            <w:tcW w:w="2502" w:type="dxa"/>
          </w:tcPr>
          <w:p w14:paraId="7E9BCF53"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3A6D8DB3"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1-Ⅱ-4能聽辨句子的語調。</w:t>
            </w:r>
          </w:p>
          <w:p w14:paraId="17E1F142"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1-Ⅱ-5能聽辨課堂中所學的片語、句子及其重音。</w:t>
            </w:r>
          </w:p>
          <w:p w14:paraId="51F133A9"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1-Ⅱ-7 能聽懂課堂中所學的字詞。</w:t>
            </w:r>
          </w:p>
          <w:p w14:paraId="2D57CD90"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1-Ⅱ-8 能聽懂簡易的教室用語。</w:t>
            </w:r>
          </w:p>
          <w:p w14:paraId="1C75C7C2"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1-Ⅱ-9 能聽懂簡易的日常生活用語。</w:t>
            </w:r>
          </w:p>
          <w:p w14:paraId="6D7D2B06"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1-Ⅱ-10能聽懂簡易句型的句子。</w:t>
            </w:r>
          </w:p>
          <w:p w14:paraId="75E8854E"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2-Ⅱ-3 能說出課堂中所學的字詞。</w:t>
            </w:r>
          </w:p>
          <w:p w14:paraId="744EF28D"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2-Ⅱ-6 能以正確的發音及適切的語調說出簡易句型的句子。</w:t>
            </w:r>
          </w:p>
          <w:p w14:paraId="13BBF6BF"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3-Ⅱ-2 能辨識課堂中所學的字詞。</w:t>
            </w:r>
          </w:p>
          <w:p w14:paraId="2CF5CA0A"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3-Ⅱ-3 能看懂課堂中所學的句子。</w:t>
            </w:r>
          </w:p>
          <w:p w14:paraId="6C54B480"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【數學領域】</w:t>
            </w:r>
          </w:p>
          <w:p w14:paraId="089D8EA9"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n-I-3 應用加法和減法的計算或估算於日常應用解題。</w:t>
            </w:r>
          </w:p>
          <w:p w14:paraId="1F769C20"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n-I-9 認識時刻與時間常用單位。</w:t>
            </w:r>
          </w:p>
          <w:p w14:paraId="245029FB"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【生活課程】</w:t>
            </w:r>
          </w:p>
          <w:p w14:paraId="3267380F"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2-I-4 在發現及解決問題的歷程中，學習探索與探究人、事、物的方法。</w:t>
            </w:r>
          </w:p>
          <w:p w14:paraId="3CDE61EE"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3A5FB011"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2c-Ⅱ-1 遵守上課規範和運動比賽規則。</w:t>
            </w:r>
          </w:p>
          <w:p w14:paraId="03F25665"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2c-Ⅱ-3 表現主動參與、樂於嘗試的學習態度。</w:t>
            </w:r>
          </w:p>
          <w:p w14:paraId="13693D09" w14:textId="77777777" w:rsidR="0062729F" w:rsidRPr="00DF2AD8" w:rsidRDefault="0062729F" w:rsidP="0062729F">
            <w:pPr>
              <w:snapToGrid w:val="0"/>
              <w:jc w:val="left"/>
              <w:rPr>
                <w:rFonts w:ascii="標楷體" w:eastAsia="標楷體" w:hAnsi="標楷體"/>
                <w:color w:val="000000" w:themeColor="text1"/>
                <w:szCs w:val="20"/>
              </w:rPr>
            </w:pPr>
          </w:p>
        </w:tc>
        <w:tc>
          <w:tcPr>
            <w:tcW w:w="2410" w:type="dxa"/>
          </w:tcPr>
          <w:p w14:paraId="02E9087B"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40F71B78"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Ac-Ⅱ-1 簡易的教室用語。</w:t>
            </w:r>
          </w:p>
          <w:p w14:paraId="62E59AB1"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Ac-Ⅱ-2 簡易的生活用語。</w:t>
            </w:r>
          </w:p>
          <w:p w14:paraId="1D6C6FD0"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Ac-Ⅱ-3 第二學習階段所學字詞。</w:t>
            </w:r>
          </w:p>
          <w:p w14:paraId="640A4D89"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B-Ⅱ-1 第二學習階段所學字詞及句型的生活溝通。</w:t>
            </w:r>
          </w:p>
          <w:p w14:paraId="7A4D6BD7"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D-Ⅱ-1 所學字詞的簡易歸類。</w:t>
            </w:r>
          </w:p>
          <w:p w14:paraId="072F069A" w14:textId="77777777" w:rsidR="0062729F" w:rsidRPr="00746982" w:rsidRDefault="0062729F" w:rsidP="0062729F">
            <w:pPr>
              <w:spacing w:line="220" w:lineRule="exact"/>
              <w:ind w:left="57" w:right="57"/>
              <w:contextualSpacing/>
              <w:mirrorIndents/>
              <w:rPr>
                <w:rFonts w:ascii="標楷體" w:eastAsia="標楷體" w:hAnsi="標楷體"/>
                <w:b/>
                <w:szCs w:val="20"/>
              </w:rPr>
            </w:pPr>
            <w:r w:rsidRPr="00746982">
              <w:rPr>
                <w:rFonts w:ascii="標楷體" w:eastAsia="標楷體" w:hAnsi="標楷體"/>
                <w:szCs w:val="20"/>
              </w:rPr>
              <w:t>【數學領域】</w:t>
            </w:r>
          </w:p>
          <w:p w14:paraId="321D0036"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N-2-3 解題：加減應用問題。加數、被加數、減數、被減數未知之應用解題。連結加與減的關係（R-2-4）。</w:t>
            </w:r>
          </w:p>
          <w:p w14:paraId="1D9DEF49"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N-2-13 鐘面的時刻：以操作活動為主。以鐘面時針與分針之位置認識「幾時幾分」。含兩整時時刻之間的整時點數（時間加減的前置經驗）。</w:t>
            </w:r>
          </w:p>
          <w:p w14:paraId="4EF18AED" w14:textId="77777777" w:rsidR="0062729F" w:rsidRPr="00746982" w:rsidRDefault="0062729F" w:rsidP="0062729F">
            <w:pPr>
              <w:spacing w:line="220" w:lineRule="exact"/>
              <w:ind w:left="57" w:right="57"/>
              <w:contextualSpacing/>
              <w:mirrorIndents/>
              <w:rPr>
                <w:rFonts w:ascii="標楷體" w:eastAsia="標楷體" w:hAnsi="標楷體"/>
                <w:b/>
                <w:szCs w:val="20"/>
              </w:rPr>
            </w:pPr>
            <w:r w:rsidRPr="00746982">
              <w:rPr>
                <w:rFonts w:ascii="標楷體" w:eastAsia="標楷體" w:hAnsi="標楷體"/>
                <w:szCs w:val="20"/>
              </w:rPr>
              <w:t>【生活課程】</w:t>
            </w:r>
          </w:p>
          <w:p w14:paraId="236B83E9"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D-I-1 自我與他人關係</w:t>
            </w:r>
            <w:r w:rsidRPr="00746982">
              <w:rPr>
                <w:rFonts w:ascii="標楷體" w:eastAsia="標楷體" w:hAnsi="標楷體"/>
                <w:szCs w:val="20"/>
              </w:rPr>
              <w:lastRenderedPageBreak/>
              <w:t>的認識。</w:t>
            </w:r>
          </w:p>
          <w:p w14:paraId="6EB04501" w14:textId="77777777" w:rsidR="0062729F" w:rsidRPr="00746982" w:rsidRDefault="0062729F" w:rsidP="0062729F">
            <w:pPr>
              <w:spacing w:line="220" w:lineRule="exact"/>
              <w:ind w:left="57" w:right="57"/>
              <w:contextualSpacing/>
              <w:mirrorIndents/>
              <w:rPr>
                <w:rFonts w:ascii="標楷體" w:eastAsia="標楷體" w:hAnsi="標楷體"/>
                <w:b/>
                <w:szCs w:val="20"/>
              </w:rPr>
            </w:pPr>
            <w:r w:rsidRPr="00746982">
              <w:rPr>
                <w:rFonts w:ascii="標楷體" w:eastAsia="標楷體" w:hAnsi="標楷體"/>
                <w:szCs w:val="20"/>
              </w:rPr>
              <w:t>D-I-3 聆聽與回應的表現。</w:t>
            </w:r>
          </w:p>
          <w:p w14:paraId="7B541C83" w14:textId="77777777" w:rsidR="0062729F" w:rsidRPr="00746982" w:rsidRDefault="0062729F" w:rsidP="0062729F">
            <w:pPr>
              <w:spacing w:line="220" w:lineRule="exact"/>
              <w:ind w:right="57"/>
              <w:contextualSpacing/>
              <w:mirrorIndents/>
              <w:rPr>
                <w:rFonts w:ascii="標楷體" w:eastAsia="標楷體" w:hAnsi="標楷體"/>
                <w:b/>
                <w:szCs w:val="20"/>
              </w:rPr>
            </w:pPr>
            <w:r w:rsidRPr="00746982">
              <w:rPr>
                <w:rFonts w:ascii="標楷體" w:eastAsia="標楷體" w:hAnsi="標楷體"/>
                <w:szCs w:val="20"/>
              </w:rPr>
              <w:t>健康與體育領域</w:t>
            </w:r>
          </w:p>
          <w:p w14:paraId="47573226" w14:textId="64D6D62F" w:rsidR="0062729F" w:rsidRPr="00DF2AD8" w:rsidRDefault="0062729F" w:rsidP="0062729F">
            <w:pPr>
              <w:snapToGrid w:val="0"/>
              <w:jc w:val="left"/>
              <w:rPr>
                <w:rFonts w:ascii="標楷體" w:eastAsia="標楷體" w:hAnsi="標楷體"/>
                <w:color w:val="000000" w:themeColor="text1"/>
                <w:szCs w:val="20"/>
              </w:rPr>
            </w:pPr>
            <w:r w:rsidRPr="00746982">
              <w:rPr>
                <w:rFonts w:ascii="標楷體" w:eastAsia="標楷體" w:hAnsi="標楷體"/>
                <w:szCs w:val="20"/>
              </w:rPr>
              <w:t>Fa-Ⅰ-2 與家人及朋友和諧相處的方式。</w:t>
            </w:r>
          </w:p>
        </w:tc>
        <w:tc>
          <w:tcPr>
            <w:tcW w:w="1559" w:type="dxa"/>
          </w:tcPr>
          <w:p w14:paraId="20E3A803"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lastRenderedPageBreak/>
              <w:t>1. 活動評量</w:t>
            </w:r>
          </w:p>
          <w:p w14:paraId="58B133E2"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2. 紙筆評量</w:t>
            </w:r>
          </w:p>
          <w:p w14:paraId="2120592B"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3. 課堂觀察</w:t>
            </w:r>
          </w:p>
          <w:p w14:paraId="710987F5"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4. 口語評量</w:t>
            </w:r>
          </w:p>
          <w:p w14:paraId="772BB843" w14:textId="15B1AAD5"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5. 作業評量</w:t>
            </w:r>
          </w:p>
        </w:tc>
        <w:tc>
          <w:tcPr>
            <w:tcW w:w="1413" w:type="dxa"/>
          </w:tcPr>
          <w:p w14:paraId="5BF36559" w14:textId="77777777" w:rsidR="0062729F" w:rsidRPr="00746982" w:rsidRDefault="0062729F" w:rsidP="0062729F">
            <w:pPr>
              <w:spacing w:line="0" w:lineRule="atLeast"/>
              <w:ind w:left="57" w:right="57"/>
              <w:contextualSpacing/>
              <w:mirrorIndents/>
              <w:rPr>
                <w:rFonts w:ascii="標楷體" w:eastAsia="標楷體" w:hAnsi="標楷體"/>
                <w:szCs w:val="20"/>
              </w:rPr>
            </w:pPr>
            <w:r w:rsidRPr="00746982">
              <w:rPr>
                <w:rFonts w:ascii="標楷體" w:eastAsia="標楷體" w:hAnsi="標楷體"/>
                <w:szCs w:val="20"/>
              </w:rPr>
              <w:t>【品德教育】</w:t>
            </w:r>
          </w:p>
          <w:p w14:paraId="6348E816" w14:textId="2383FB79"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品 E3 溝通合作與和諧人際關係。</w:t>
            </w:r>
          </w:p>
        </w:tc>
        <w:tc>
          <w:tcPr>
            <w:tcW w:w="1139" w:type="dxa"/>
            <w:vAlign w:val="center"/>
          </w:tcPr>
          <w:p w14:paraId="7EFC76AB" w14:textId="221C912E" w:rsidR="0062729F" w:rsidRPr="00DF2AD8" w:rsidRDefault="0062729F" w:rsidP="0062729F">
            <w:pPr>
              <w:snapToGrid w:val="0"/>
              <w:jc w:val="center"/>
              <w:rPr>
                <w:rFonts w:ascii="標楷體" w:eastAsia="標楷體" w:hAnsi="標楷體"/>
                <w:color w:val="000000" w:themeColor="text1"/>
                <w:szCs w:val="20"/>
              </w:rPr>
            </w:pPr>
          </w:p>
        </w:tc>
      </w:tr>
      <w:tr w:rsidR="0062729F" w:rsidRPr="00DF2AD8" w14:paraId="19908CED" w14:textId="77777777" w:rsidTr="0042004E">
        <w:tc>
          <w:tcPr>
            <w:tcW w:w="1264" w:type="dxa"/>
            <w:vAlign w:val="center"/>
          </w:tcPr>
          <w:p w14:paraId="567CD936" w14:textId="77777777" w:rsidR="0062729F" w:rsidRPr="00DF2AD8" w:rsidRDefault="0062729F" w:rsidP="0062729F">
            <w:pPr>
              <w:snapToGrid w:val="0"/>
              <w:ind w:firstLine="0"/>
              <w:jc w:val="center"/>
              <w:rPr>
                <w:rFonts w:ascii="標楷體" w:eastAsia="標楷體" w:hAnsi="標楷體"/>
                <w:color w:val="000000" w:themeColor="text1"/>
                <w:szCs w:val="20"/>
              </w:rPr>
            </w:pPr>
            <w:r w:rsidRPr="00DF2AD8">
              <w:rPr>
                <w:rFonts w:ascii="標楷體" w:eastAsia="標楷體" w:hAnsi="標楷體" w:hint="eastAsia"/>
                <w:color w:val="000000" w:themeColor="text1"/>
                <w:szCs w:val="20"/>
              </w:rPr>
              <w:lastRenderedPageBreak/>
              <w:t>第三週</w:t>
            </w:r>
          </w:p>
          <w:p w14:paraId="0EA5C0B1" w14:textId="3CFA5243" w:rsidR="0062729F" w:rsidRPr="00DF2AD8" w:rsidRDefault="0062729F" w:rsidP="0062729F">
            <w:pPr>
              <w:snapToGrid w:val="0"/>
              <w:jc w:val="center"/>
              <w:rPr>
                <w:rFonts w:ascii="標楷體" w:eastAsia="標楷體" w:hAnsi="標楷體"/>
                <w:color w:val="000000" w:themeColor="text1"/>
                <w:szCs w:val="20"/>
              </w:rPr>
            </w:pPr>
          </w:p>
        </w:tc>
        <w:tc>
          <w:tcPr>
            <w:tcW w:w="3852" w:type="dxa"/>
          </w:tcPr>
          <w:p w14:paraId="19531944" w14:textId="77777777" w:rsidR="0062729F" w:rsidRPr="00746982" w:rsidRDefault="0062729F" w:rsidP="0062729F">
            <w:pPr>
              <w:pStyle w:val="af"/>
              <w:snapToGrid w:val="0"/>
              <w:spacing w:line="220" w:lineRule="exact"/>
              <w:ind w:left="57" w:right="57"/>
              <w:rPr>
                <w:rFonts w:ascii="標楷體" w:eastAsia="標楷體" w:hAnsi="標楷體" w:cs="Times New Roman"/>
                <w:szCs w:val="20"/>
                <w:shd w:val="pct15" w:color="auto" w:fill="FFFFFF"/>
              </w:rPr>
            </w:pPr>
            <w:r w:rsidRPr="00746982">
              <w:rPr>
                <w:rFonts w:ascii="標楷體" w:eastAsia="標楷體" w:hAnsi="標楷體"/>
                <w:szCs w:val="20"/>
              </w:rPr>
              <w:t>Numbers</w:t>
            </w:r>
          </w:p>
          <w:p w14:paraId="23FD040C" w14:textId="77777777" w:rsidR="0062729F" w:rsidRPr="00746982" w:rsidRDefault="0062729F" w:rsidP="0062729F">
            <w:pPr>
              <w:pStyle w:val="af"/>
              <w:snapToGrid w:val="0"/>
              <w:spacing w:line="220" w:lineRule="exact"/>
              <w:ind w:left="57" w:right="57"/>
              <w:rPr>
                <w:rFonts w:ascii="標楷體" w:eastAsia="標楷體" w:hAnsi="標楷體" w:cs="Times New Roman"/>
                <w:szCs w:val="20"/>
                <w:shd w:val="pct15" w:color="auto" w:fill="FFFFFF"/>
              </w:rPr>
            </w:pPr>
            <w:r w:rsidRPr="00746982">
              <w:rPr>
                <w:rFonts w:ascii="標楷體" w:eastAsia="標楷體" w:hAnsi="標楷體" w:cs="Times New Roman"/>
                <w:szCs w:val="20"/>
                <w:shd w:val="pct15" w:color="auto" w:fill="FFFFFF"/>
              </w:rPr>
              <w:t>第三節</w:t>
            </w:r>
          </w:p>
          <w:p w14:paraId="3C90F8A2"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1. Warm-up</w:t>
            </w:r>
          </w:p>
          <w:p w14:paraId="209F2224"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a. 教師播放 The Number Song (1 to 12): https://cutt.ly/8hANkxb</w:t>
            </w:r>
          </w:p>
          <w:p w14:paraId="13ED76E7"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b. 教師播放 Telling the Time Song: What Time Is It Now? https://cutt.ly/0hANDSU</w:t>
            </w:r>
          </w:p>
          <w:p w14:paraId="17F73BC2"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2. Presentation </w:t>
            </w:r>
          </w:p>
          <w:p w14:paraId="02BC5207"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a. 教師貼出時鐘海報。</w:t>
            </w:r>
          </w:p>
          <w:p w14:paraId="0DA39423"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b. 請一位學生上臺，教師說出時間：It’s one o’clock. 請學生將海報上的時針和分針轉到正確位置上。</w:t>
            </w:r>
          </w:p>
          <w:p w14:paraId="5776C208"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c. 接著教師帶出問句句型：What time is it? 並引導學生看著海報回答句型：It’s one o’clock.。</w:t>
            </w:r>
          </w:p>
          <w:p w14:paraId="01FE8A0C"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d. 教師接下來將時鐘指向 2 點，請二位學生 A、B 上臺進行問答。</w:t>
            </w:r>
          </w:p>
          <w:p w14:paraId="1D02995F"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A: What time is it?   B: It’s two o’clock.</w:t>
            </w:r>
          </w:p>
          <w:p w14:paraId="07C28F09"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e. 教師請其他學生上臺進行練習。</w:t>
            </w:r>
          </w:p>
          <w:p w14:paraId="4DF5F541"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3. Activity </w:t>
            </w:r>
          </w:p>
          <w:p w14:paraId="6FCEA629"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a. 發給每個學生學習單。</w:t>
            </w:r>
          </w:p>
          <w:p w14:paraId="65C97425"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b. 請學生兩人一組，進行問答練習，和不同的同學練習，共三次。並完成學習單書寫。</w:t>
            </w:r>
          </w:p>
          <w:p w14:paraId="7C799604"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4. Wrap Up</w:t>
            </w:r>
          </w:p>
          <w:p w14:paraId="07DDF223" w14:textId="5F7D0AD7"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複習 The Number Song 和 Telling the Time Song。</w:t>
            </w:r>
          </w:p>
        </w:tc>
        <w:tc>
          <w:tcPr>
            <w:tcW w:w="2502" w:type="dxa"/>
          </w:tcPr>
          <w:p w14:paraId="5B15CFD1"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【英語領域】</w:t>
            </w:r>
          </w:p>
          <w:p w14:paraId="6ED26C79"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1-Ⅱ-4能聽辨句子的語調。</w:t>
            </w:r>
          </w:p>
          <w:p w14:paraId="19985F36"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1-Ⅱ-5能聽辨課堂中所學的片語、句子及其重音。</w:t>
            </w:r>
          </w:p>
          <w:p w14:paraId="05895AD6"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1-Ⅱ-7 能聽懂課堂中所學的字詞。</w:t>
            </w:r>
          </w:p>
          <w:p w14:paraId="016E6A69"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1-Ⅱ-8 能聽懂簡易的教室用語。</w:t>
            </w:r>
          </w:p>
          <w:p w14:paraId="03F4E722"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1-Ⅱ-9 能聽懂簡易的日常生活用語。</w:t>
            </w:r>
          </w:p>
          <w:p w14:paraId="6553C48A"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1-Ⅱ-10能聽懂簡易句型的句子。</w:t>
            </w:r>
          </w:p>
          <w:p w14:paraId="59A7C884"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2-Ⅱ-3 能說出課堂中所學的字詞。</w:t>
            </w:r>
          </w:p>
          <w:p w14:paraId="14C45D80"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2-Ⅱ-6 能以正確的發音及適切的語調說出簡易句型的句子。</w:t>
            </w:r>
          </w:p>
          <w:p w14:paraId="4C43C068"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3-Ⅱ-2 能辨識課堂中所學的字詞。</w:t>
            </w:r>
          </w:p>
          <w:p w14:paraId="5E392581"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3-Ⅱ-3 能看懂課堂中所學的句子。</w:t>
            </w:r>
          </w:p>
          <w:p w14:paraId="5160A9E4"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【數學領域】</w:t>
            </w:r>
          </w:p>
          <w:p w14:paraId="04627C7A"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n-I-3 應用加法和減法的計算或估算於日常應用解題。</w:t>
            </w:r>
          </w:p>
          <w:p w14:paraId="514E1655"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n-I-9 認識時刻與時間常用單位。</w:t>
            </w:r>
          </w:p>
          <w:p w14:paraId="3BBB95B1"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【生活課程】</w:t>
            </w:r>
          </w:p>
          <w:p w14:paraId="266A86D6"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2-I-4 在發現及解決問題的歷程中，學習探索與探究人、事、物的方法。</w:t>
            </w:r>
          </w:p>
          <w:p w14:paraId="5FC389EB"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6B8EF5D4"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2c-Ⅱ-1 遵守上課規範和運動比賽規則。</w:t>
            </w:r>
          </w:p>
          <w:p w14:paraId="6679B0B6"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2c-Ⅱ-3 表現主動參與、樂於嘗試的學習態度。</w:t>
            </w:r>
          </w:p>
          <w:p w14:paraId="689EE627" w14:textId="77777777" w:rsidR="0062729F" w:rsidRPr="00DF2AD8" w:rsidRDefault="0062729F" w:rsidP="0062729F">
            <w:pPr>
              <w:snapToGrid w:val="0"/>
              <w:jc w:val="left"/>
              <w:rPr>
                <w:rFonts w:ascii="標楷體" w:eastAsia="標楷體" w:hAnsi="標楷體"/>
                <w:color w:val="000000" w:themeColor="text1"/>
                <w:szCs w:val="20"/>
              </w:rPr>
            </w:pPr>
          </w:p>
        </w:tc>
        <w:tc>
          <w:tcPr>
            <w:tcW w:w="2410" w:type="dxa"/>
          </w:tcPr>
          <w:p w14:paraId="657D2921"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0D9FD03A"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Ac-Ⅱ-1 簡易的教室用語。</w:t>
            </w:r>
          </w:p>
          <w:p w14:paraId="4703F080"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Ac-Ⅱ-2 簡易的生活用語。</w:t>
            </w:r>
          </w:p>
          <w:p w14:paraId="7D2E3783"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Ac-Ⅱ-3 第二學習階段所學字詞。</w:t>
            </w:r>
          </w:p>
          <w:p w14:paraId="711494B2"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B-Ⅱ-1 第二學習階段所學字詞及句型的生活溝通。</w:t>
            </w:r>
          </w:p>
          <w:p w14:paraId="3D997776"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D-Ⅱ-1 所學字詞的簡易歸類。</w:t>
            </w:r>
          </w:p>
          <w:p w14:paraId="4388BB04" w14:textId="77777777" w:rsidR="0062729F" w:rsidRPr="00746982" w:rsidRDefault="0062729F" w:rsidP="0062729F">
            <w:pPr>
              <w:spacing w:line="220" w:lineRule="exact"/>
              <w:ind w:left="57" w:right="57"/>
              <w:contextualSpacing/>
              <w:mirrorIndents/>
              <w:rPr>
                <w:rFonts w:ascii="標楷體" w:eastAsia="標楷體" w:hAnsi="標楷體"/>
                <w:b/>
                <w:szCs w:val="20"/>
              </w:rPr>
            </w:pPr>
            <w:r w:rsidRPr="00746982">
              <w:rPr>
                <w:rFonts w:ascii="標楷體" w:eastAsia="標楷體" w:hAnsi="標楷體"/>
                <w:szCs w:val="20"/>
              </w:rPr>
              <w:t>【數學領域】</w:t>
            </w:r>
          </w:p>
          <w:p w14:paraId="6F7B576D"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N-2-3 解題：加減應用問題。加數、被加數、減數、被減數未知之應用解題。連結加與減的關係（R-2-4）。</w:t>
            </w:r>
          </w:p>
          <w:p w14:paraId="69D5DBAB"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N-2-13 鐘面的時刻：以操作活動為主。以鐘面時針與分針之位置認識「幾時幾分」。含兩整時時刻之間的整時點數（時間加減的前置經驗）。</w:t>
            </w:r>
          </w:p>
          <w:p w14:paraId="4C591EB0" w14:textId="77777777" w:rsidR="0062729F" w:rsidRPr="00746982" w:rsidRDefault="0062729F" w:rsidP="0062729F">
            <w:pPr>
              <w:spacing w:line="220" w:lineRule="exact"/>
              <w:ind w:left="57" w:right="57"/>
              <w:contextualSpacing/>
              <w:mirrorIndents/>
              <w:rPr>
                <w:rFonts w:ascii="標楷體" w:eastAsia="標楷體" w:hAnsi="標楷體"/>
                <w:b/>
                <w:szCs w:val="20"/>
              </w:rPr>
            </w:pPr>
            <w:r w:rsidRPr="00746982">
              <w:rPr>
                <w:rFonts w:ascii="標楷體" w:eastAsia="標楷體" w:hAnsi="標楷體"/>
                <w:szCs w:val="20"/>
              </w:rPr>
              <w:t>【生活課程】</w:t>
            </w:r>
          </w:p>
          <w:p w14:paraId="11FB318A"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D-I-1 自我與他人關係的認識。</w:t>
            </w:r>
          </w:p>
          <w:p w14:paraId="6CA82850" w14:textId="77777777" w:rsidR="0062729F" w:rsidRPr="00746982" w:rsidRDefault="0062729F" w:rsidP="0062729F">
            <w:pPr>
              <w:spacing w:line="220" w:lineRule="exact"/>
              <w:ind w:left="57" w:right="57"/>
              <w:contextualSpacing/>
              <w:mirrorIndents/>
              <w:rPr>
                <w:rFonts w:ascii="標楷體" w:eastAsia="標楷體" w:hAnsi="標楷體"/>
                <w:b/>
                <w:szCs w:val="20"/>
              </w:rPr>
            </w:pPr>
            <w:r w:rsidRPr="00746982">
              <w:rPr>
                <w:rFonts w:ascii="標楷體" w:eastAsia="標楷體" w:hAnsi="標楷體"/>
                <w:szCs w:val="20"/>
              </w:rPr>
              <w:t>D-I-3 聆聽與回應的表現。</w:t>
            </w:r>
          </w:p>
          <w:p w14:paraId="0A1F7336" w14:textId="77777777" w:rsidR="0062729F" w:rsidRPr="00746982" w:rsidRDefault="0062729F" w:rsidP="0062729F">
            <w:pPr>
              <w:spacing w:line="220" w:lineRule="exact"/>
              <w:ind w:right="57"/>
              <w:contextualSpacing/>
              <w:mirrorIndents/>
              <w:rPr>
                <w:rFonts w:ascii="標楷體" w:eastAsia="標楷體" w:hAnsi="標楷體"/>
                <w:b/>
                <w:szCs w:val="20"/>
              </w:rPr>
            </w:pPr>
            <w:r w:rsidRPr="00746982">
              <w:rPr>
                <w:rFonts w:ascii="標楷體" w:eastAsia="標楷體" w:hAnsi="標楷體"/>
                <w:szCs w:val="20"/>
              </w:rPr>
              <w:t>健康與體育領域</w:t>
            </w:r>
          </w:p>
          <w:p w14:paraId="32F06446" w14:textId="739392B1" w:rsidR="0062729F" w:rsidRPr="00DF2AD8" w:rsidRDefault="0062729F" w:rsidP="0062729F">
            <w:pPr>
              <w:snapToGrid w:val="0"/>
              <w:jc w:val="left"/>
              <w:rPr>
                <w:rFonts w:ascii="標楷體" w:eastAsia="標楷體" w:hAnsi="標楷體"/>
                <w:color w:val="000000" w:themeColor="text1"/>
                <w:szCs w:val="20"/>
              </w:rPr>
            </w:pPr>
            <w:r w:rsidRPr="00746982">
              <w:rPr>
                <w:rFonts w:ascii="標楷體" w:eastAsia="標楷體" w:hAnsi="標楷體"/>
                <w:szCs w:val="20"/>
              </w:rPr>
              <w:lastRenderedPageBreak/>
              <w:t>Fa-Ⅰ-2 與家人及朋友和諧相處的方式。</w:t>
            </w:r>
          </w:p>
        </w:tc>
        <w:tc>
          <w:tcPr>
            <w:tcW w:w="1559" w:type="dxa"/>
          </w:tcPr>
          <w:p w14:paraId="7F6F735A"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lastRenderedPageBreak/>
              <w:t>1. 活動評量</w:t>
            </w:r>
          </w:p>
          <w:p w14:paraId="71A948FD"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2. 紙筆評量</w:t>
            </w:r>
          </w:p>
          <w:p w14:paraId="06621783"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3. 課堂觀察</w:t>
            </w:r>
          </w:p>
          <w:p w14:paraId="7C2CAAF8"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4. 口語評量</w:t>
            </w:r>
          </w:p>
          <w:p w14:paraId="4B439FCE" w14:textId="58A7D6A4"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5. 作業評量</w:t>
            </w:r>
          </w:p>
        </w:tc>
        <w:tc>
          <w:tcPr>
            <w:tcW w:w="1413" w:type="dxa"/>
          </w:tcPr>
          <w:p w14:paraId="39E236CF" w14:textId="77777777" w:rsidR="0062729F" w:rsidRPr="00746982" w:rsidRDefault="0062729F" w:rsidP="0062729F">
            <w:pPr>
              <w:spacing w:line="0" w:lineRule="atLeast"/>
              <w:ind w:left="57" w:right="57"/>
              <w:contextualSpacing/>
              <w:mirrorIndents/>
              <w:rPr>
                <w:rFonts w:ascii="標楷體" w:eastAsia="標楷體" w:hAnsi="標楷體"/>
                <w:szCs w:val="20"/>
              </w:rPr>
            </w:pPr>
            <w:r w:rsidRPr="00746982">
              <w:rPr>
                <w:rFonts w:ascii="標楷體" w:eastAsia="標楷體" w:hAnsi="標楷體"/>
                <w:szCs w:val="20"/>
              </w:rPr>
              <w:t>【品德教育】</w:t>
            </w:r>
          </w:p>
          <w:p w14:paraId="7C567B86" w14:textId="365D65E3"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品 E3 溝通合作與和諧人際關係。</w:t>
            </w:r>
          </w:p>
        </w:tc>
        <w:tc>
          <w:tcPr>
            <w:tcW w:w="1139" w:type="dxa"/>
            <w:vAlign w:val="center"/>
          </w:tcPr>
          <w:p w14:paraId="1CCDADC8" w14:textId="77777777" w:rsidR="0062729F" w:rsidRPr="00DF2AD8" w:rsidRDefault="0062729F" w:rsidP="0062729F">
            <w:pPr>
              <w:snapToGrid w:val="0"/>
              <w:jc w:val="center"/>
              <w:rPr>
                <w:rFonts w:ascii="標楷體" w:eastAsia="標楷體" w:hAnsi="標楷體"/>
                <w:color w:val="000000" w:themeColor="text1"/>
                <w:szCs w:val="20"/>
              </w:rPr>
            </w:pPr>
          </w:p>
        </w:tc>
      </w:tr>
      <w:tr w:rsidR="0062729F" w:rsidRPr="00DF2AD8" w14:paraId="4E55546C" w14:textId="77777777" w:rsidTr="0042004E">
        <w:tc>
          <w:tcPr>
            <w:tcW w:w="1264" w:type="dxa"/>
            <w:vAlign w:val="center"/>
          </w:tcPr>
          <w:p w14:paraId="597B2D93" w14:textId="77777777" w:rsidR="0062729F" w:rsidRPr="00DF2AD8" w:rsidRDefault="0062729F" w:rsidP="0062729F">
            <w:pPr>
              <w:snapToGrid w:val="0"/>
              <w:jc w:val="center"/>
              <w:rPr>
                <w:rFonts w:ascii="標楷體" w:eastAsia="標楷體" w:hAnsi="標楷體"/>
                <w:color w:val="000000" w:themeColor="text1"/>
                <w:szCs w:val="20"/>
              </w:rPr>
            </w:pPr>
            <w:r w:rsidRPr="00DF2AD8">
              <w:rPr>
                <w:rFonts w:ascii="標楷體" w:eastAsia="標楷體" w:hAnsi="標楷體" w:hint="eastAsia"/>
                <w:color w:val="000000" w:themeColor="text1"/>
                <w:szCs w:val="20"/>
              </w:rPr>
              <w:lastRenderedPageBreak/>
              <w:t>第四週</w:t>
            </w:r>
          </w:p>
          <w:p w14:paraId="65903332" w14:textId="35387D85" w:rsidR="0062729F" w:rsidRPr="00DF2AD8" w:rsidRDefault="0062729F" w:rsidP="0062729F">
            <w:pPr>
              <w:snapToGrid w:val="0"/>
              <w:jc w:val="center"/>
              <w:rPr>
                <w:rFonts w:ascii="標楷體" w:eastAsia="標楷體" w:hAnsi="標楷體"/>
                <w:color w:val="000000" w:themeColor="text1"/>
                <w:szCs w:val="20"/>
              </w:rPr>
            </w:pPr>
          </w:p>
        </w:tc>
        <w:tc>
          <w:tcPr>
            <w:tcW w:w="3852" w:type="dxa"/>
          </w:tcPr>
          <w:p w14:paraId="381A8244" w14:textId="77777777" w:rsidR="0062729F" w:rsidRPr="00746982" w:rsidRDefault="0062729F" w:rsidP="0062729F">
            <w:pPr>
              <w:pStyle w:val="af"/>
              <w:snapToGrid w:val="0"/>
              <w:spacing w:line="220" w:lineRule="exact"/>
              <w:ind w:left="57" w:right="57"/>
              <w:rPr>
                <w:rFonts w:ascii="標楷體" w:eastAsia="標楷體" w:hAnsi="標楷體" w:cs="Times New Roman"/>
                <w:szCs w:val="20"/>
                <w:shd w:val="pct15" w:color="auto" w:fill="FFFFFF"/>
              </w:rPr>
            </w:pPr>
            <w:r w:rsidRPr="00746982">
              <w:rPr>
                <w:rFonts w:ascii="標楷體" w:eastAsia="標楷體" w:hAnsi="標楷體"/>
                <w:szCs w:val="20"/>
              </w:rPr>
              <w:t>Numbers</w:t>
            </w:r>
          </w:p>
          <w:p w14:paraId="6C044B82" w14:textId="77777777" w:rsidR="0062729F" w:rsidRPr="00746982" w:rsidRDefault="0062729F" w:rsidP="0062729F">
            <w:pPr>
              <w:pStyle w:val="af"/>
              <w:snapToGrid w:val="0"/>
              <w:spacing w:line="220" w:lineRule="exact"/>
              <w:ind w:left="57" w:right="57"/>
              <w:rPr>
                <w:rFonts w:ascii="標楷體" w:eastAsia="標楷體" w:hAnsi="標楷體" w:cs="Times New Roman"/>
                <w:szCs w:val="20"/>
                <w:shd w:val="pct15" w:color="auto" w:fill="FFFFFF"/>
              </w:rPr>
            </w:pPr>
            <w:r w:rsidRPr="00746982">
              <w:rPr>
                <w:rFonts w:ascii="標楷體" w:eastAsia="標楷體" w:hAnsi="標楷體" w:cs="Times New Roman"/>
                <w:szCs w:val="20"/>
                <w:shd w:val="pct15" w:color="auto" w:fill="FFFFFF"/>
              </w:rPr>
              <w:t>第四節</w:t>
            </w:r>
          </w:p>
          <w:p w14:paraId="7BD1AE23"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1. Warm-up </w:t>
            </w:r>
          </w:p>
          <w:p w14:paraId="361274EB"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a. 教師播放The Number Song (1 to 20)：Https://cutt.ly/HhA2qHi</w:t>
            </w:r>
          </w:p>
          <w:p w14:paraId="7D1C2D1D"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b. 教師播放 How Much Is It? 影片：https://cutt.ly/ShA2kaX</w:t>
            </w:r>
          </w:p>
          <w:p w14:paraId="3CFBB842"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2. Presentation</w:t>
            </w:r>
          </w:p>
          <w:p w14:paraId="1FD8863C"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a. 教師貼出水果類（one apple / one banana / one peach / one orange / one guava）單字閃卡。</w:t>
            </w:r>
          </w:p>
          <w:p w14:paraId="50A25F7F"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b. 教師先貼出閃卡 one apple。</w:t>
            </w:r>
          </w:p>
          <w:p w14:paraId="003671B8"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c. 教師在底下畫出 $_______（教師心中有個底價 $8），問全班：How much is it?</w:t>
            </w:r>
          </w:p>
          <w:p w14:paraId="43B54682"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d. 請一位學生猜一猜價格，學生猜 five，教師說出句型 It’s five dollars. 接著教師改說 6 to 10，直至學生猜對價格。</w:t>
            </w:r>
          </w:p>
          <w:p w14:paraId="1C5EB894"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e. 教師再貼出其他水果閃卡，並請學生猜猜價錢。</w:t>
            </w:r>
          </w:p>
          <w:p w14:paraId="78DBD556"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f. 教師找其他學生進行反覆練習。</w:t>
            </w:r>
          </w:p>
          <w:p w14:paraId="249440B3"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3. Activity</w:t>
            </w:r>
          </w:p>
          <w:p w14:paraId="6682E1A0"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a. 發給每個學生學習單。</w:t>
            </w:r>
          </w:p>
          <w:p w14:paraId="4616A5B8"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b. 請學生兩人一組，進行問答練習，和不同的同學練習，共三次。並完成學習單書寫。</w:t>
            </w:r>
          </w:p>
          <w:p w14:paraId="6DE06194" w14:textId="77777777" w:rsidR="0062729F" w:rsidRPr="00746982" w:rsidRDefault="0062729F" w:rsidP="0062729F">
            <w:pPr>
              <w:pStyle w:val="af"/>
              <w:snapToGrid w:val="0"/>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4. Wrap Up </w:t>
            </w:r>
          </w:p>
          <w:p w14:paraId="6808FA5A" w14:textId="540C4D85"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複習 The Number Song 歌謠和 How Much Is It? 影片。</w:t>
            </w:r>
          </w:p>
        </w:tc>
        <w:tc>
          <w:tcPr>
            <w:tcW w:w="2502" w:type="dxa"/>
          </w:tcPr>
          <w:p w14:paraId="7706D0BD"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【英語領域】</w:t>
            </w:r>
          </w:p>
          <w:p w14:paraId="5B82D24D"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1-Ⅱ-4能聽辨句子的語調。</w:t>
            </w:r>
          </w:p>
          <w:p w14:paraId="44CAC6B0"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1-Ⅱ-5能聽辨課堂中所學的片語、句子及其重音。</w:t>
            </w:r>
          </w:p>
          <w:p w14:paraId="32352B4D"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1-Ⅱ-7 能聽懂課堂中所學的字詞。</w:t>
            </w:r>
          </w:p>
          <w:p w14:paraId="3CCAE8E3"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1-Ⅱ-8 能聽懂簡易的教室用語。</w:t>
            </w:r>
          </w:p>
          <w:p w14:paraId="4F5523FB"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1-Ⅱ-9 能聽懂簡易的日常生活用語。</w:t>
            </w:r>
          </w:p>
          <w:p w14:paraId="10523405"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1-Ⅱ-10能聽懂簡易句型的句子。</w:t>
            </w:r>
          </w:p>
          <w:p w14:paraId="3CA26382"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2-Ⅱ-3 能說出課堂中所學的字詞。</w:t>
            </w:r>
          </w:p>
          <w:p w14:paraId="3CD034D7"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2-Ⅱ-6 能以正確的發音及適切的語調說出簡易句型的句子。</w:t>
            </w:r>
          </w:p>
          <w:p w14:paraId="1A87E1F1"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3-Ⅱ-2 能辨識課堂中所學的字詞。</w:t>
            </w:r>
          </w:p>
          <w:p w14:paraId="69F3991D"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3-Ⅱ-3 能看懂課堂中所學的句子。</w:t>
            </w:r>
          </w:p>
          <w:p w14:paraId="4145E113"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【數學領域】</w:t>
            </w:r>
          </w:p>
          <w:p w14:paraId="30D87330"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n-I-3 應用加法和減法的計算或估算於日常應用解題。</w:t>
            </w:r>
          </w:p>
          <w:p w14:paraId="7AC7D7BE"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n-I-9 認識時刻與時間常用單位。</w:t>
            </w:r>
          </w:p>
          <w:p w14:paraId="5FAC9606"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【生活課程】</w:t>
            </w:r>
          </w:p>
          <w:p w14:paraId="7B0443B6"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2-I-4 在發現及解決問題的歷程中，學習探索與探究人、事、物的方法。</w:t>
            </w:r>
          </w:p>
          <w:p w14:paraId="6DA68DA8"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29955FA4"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2c-Ⅱ-1 遵守上課規範和運動比賽規則。</w:t>
            </w:r>
          </w:p>
          <w:p w14:paraId="6282E8EC"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2c-Ⅱ-3 表現主動參與、樂於嘗試的學習態度。</w:t>
            </w:r>
          </w:p>
          <w:p w14:paraId="3B792BD5" w14:textId="77777777" w:rsidR="0062729F" w:rsidRPr="00DF2AD8" w:rsidRDefault="0062729F" w:rsidP="0062729F">
            <w:pPr>
              <w:snapToGrid w:val="0"/>
              <w:rPr>
                <w:rFonts w:ascii="標楷體" w:eastAsia="標楷體" w:hAnsi="標楷體"/>
                <w:color w:val="000000" w:themeColor="text1"/>
                <w:szCs w:val="20"/>
              </w:rPr>
            </w:pPr>
          </w:p>
        </w:tc>
        <w:tc>
          <w:tcPr>
            <w:tcW w:w="2410" w:type="dxa"/>
          </w:tcPr>
          <w:p w14:paraId="532E977A"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【英語領域】</w:t>
            </w:r>
          </w:p>
          <w:p w14:paraId="3D75F2D2"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Ac-Ⅱ-1 簡易的教室用語。</w:t>
            </w:r>
          </w:p>
          <w:p w14:paraId="70F13169"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Ac-Ⅱ-2 簡易的生活用語。</w:t>
            </w:r>
          </w:p>
          <w:p w14:paraId="70018227"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Ac-Ⅱ-3 第二學習階段所學字詞。</w:t>
            </w:r>
          </w:p>
          <w:p w14:paraId="04EAF97F"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B-Ⅱ-1 第二學習階段所學字詞及句型的生活溝通。</w:t>
            </w:r>
          </w:p>
          <w:p w14:paraId="45724332"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D-Ⅱ-1 所學字詞的簡易歸類。</w:t>
            </w:r>
          </w:p>
          <w:p w14:paraId="4B88A8A2" w14:textId="77777777" w:rsidR="0062729F" w:rsidRPr="00746982" w:rsidRDefault="0062729F" w:rsidP="0062729F">
            <w:pPr>
              <w:spacing w:line="220" w:lineRule="exact"/>
              <w:ind w:left="57" w:right="57"/>
              <w:contextualSpacing/>
              <w:mirrorIndents/>
              <w:rPr>
                <w:rFonts w:ascii="標楷體" w:eastAsia="標楷體" w:hAnsi="標楷體"/>
                <w:b/>
                <w:szCs w:val="20"/>
              </w:rPr>
            </w:pPr>
            <w:r w:rsidRPr="00746982">
              <w:rPr>
                <w:rFonts w:ascii="標楷體" w:eastAsia="標楷體" w:hAnsi="標楷體"/>
                <w:szCs w:val="20"/>
              </w:rPr>
              <w:t>【數學領域】</w:t>
            </w:r>
          </w:p>
          <w:p w14:paraId="54BA3607"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N-2-3 解題：加減應用問題。加數、被加數、減數、被減數未知之應用解題。連結加與減的關係（R-2-4）。</w:t>
            </w:r>
          </w:p>
          <w:p w14:paraId="06B788F5"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N-2-13 鐘面的時刻：以操作活動為主。以鐘面時針與分針之位置認識「幾時幾分」。含兩整時時刻之間的整時點數（時間加減的前置經驗）。</w:t>
            </w:r>
          </w:p>
          <w:p w14:paraId="4A0DCD62" w14:textId="77777777" w:rsidR="0062729F" w:rsidRPr="00746982" w:rsidRDefault="0062729F" w:rsidP="0062729F">
            <w:pPr>
              <w:spacing w:line="220" w:lineRule="exact"/>
              <w:ind w:left="57" w:right="57"/>
              <w:contextualSpacing/>
              <w:mirrorIndents/>
              <w:rPr>
                <w:rFonts w:ascii="標楷體" w:eastAsia="標楷體" w:hAnsi="標楷體"/>
                <w:b/>
                <w:szCs w:val="20"/>
              </w:rPr>
            </w:pPr>
            <w:r w:rsidRPr="00746982">
              <w:rPr>
                <w:rFonts w:ascii="標楷體" w:eastAsia="標楷體" w:hAnsi="標楷體"/>
                <w:szCs w:val="20"/>
              </w:rPr>
              <w:t>【生活課程】</w:t>
            </w:r>
          </w:p>
          <w:p w14:paraId="0E8D1327"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D-I-1 自我與他人關係的認識。</w:t>
            </w:r>
          </w:p>
          <w:p w14:paraId="55247DE2" w14:textId="77777777" w:rsidR="0062729F" w:rsidRPr="00746982" w:rsidRDefault="0062729F" w:rsidP="0062729F">
            <w:pPr>
              <w:spacing w:line="220" w:lineRule="exact"/>
              <w:ind w:left="57" w:right="57"/>
              <w:contextualSpacing/>
              <w:mirrorIndents/>
              <w:rPr>
                <w:rFonts w:ascii="標楷體" w:eastAsia="標楷體" w:hAnsi="標楷體"/>
                <w:b/>
                <w:szCs w:val="20"/>
              </w:rPr>
            </w:pPr>
            <w:r w:rsidRPr="00746982">
              <w:rPr>
                <w:rFonts w:ascii="標楷體" w:eastAsia="標楷體" w:hAnsi="標楷體"/>
                <w:szCs w:val="20"/>
              </w:rPr>
              <w:t>D-I-3 聆聽與回應的表現。</w:t>
            </w:r>
          </w:p>
          <w:p w14:paraId="73FE2236" w14:textId="77777777" w:rsidR="0062729F" w:rsidRPr="00746982" w:rsidRDefault="0062729F" w:rsidP="0062729F">
            <w:pPr>
              <w:spacing w:line="220" w:lineRule="exact"/>
              <w:ind w:right="57"/>
              <w:contextualSpacing/>
              <w:mirrorIndents/>
              <w:rPr>
                <w:rFonts w:ascii="標楷體" w:eastAsia="標楷體" w:hAnsi="標楷體"/>
                <w:b/>
                <w:szCs w:val="20"/>
              </w:rPr>
            </w:pPr>
            <w:r w:rsidRPr="00746982">
              <w:rPr>
                <w:rFonts w:ascii="標楷體" w:eastAsia="標楷體" w:hAnsi="標楷體"/>
                <w:szCs w:val="20"/>
              </w:rPr>
              <w:t>健康與體育領域</w:t>
            </w:r>
          </w:p>
          <w:p w14:paraId="32935BC1" w14:textId="77736D05"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Fa-Ⅰ-2 與家人及朋友和諧相處的方式。</w:t>
            </w:r>
          </w:p>
        </w:tc>
        <w:tc>
          <w:tcPr>
            <w:tcW w:w="1559" w:type="dxa"/>
          </w:tcPr>
          <w:p w14:paraId="222A5F51"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1. 活動評量</w:t>
            </w:r>
          </w:p>
          <w:p w14:paraId="4E975BB3"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2. 紙筆評量</w:t>
            </w:r>
          </w:p>
          <w:p w14:paraId="1FA5C17D"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3. 課堂觀察</w:t>
            </w:r>
          </w:p>
          <w:p w14:paraId="34FC9B9F"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4. 口語評量</w:t>
            </w:r>
          </w:p>
          <w:p w14:paraId="5A33B8A1" w14:textId="59EAF9FA"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5. 作業評量</w:t>
            </w:r>
          </w:p>
        </w:tc>
        <w:tc>
          <w:tcPr>
            <w:tcW w:w="1413" w:type="dxa"/>
          </w:tcPr>
          <w:p w14:paraId="2684D625" w14:textId="77777777" w:rsidR="0062729F" w:rsidRPr="00746982" w:rsidRDefault="0062729F" w:rsidP="0062729F">
            <w:pPr>
              <w:spacing w:line="0" w:lineRule="atLeast"/>
              <w:ind w:left="57" w:right="57"/>
              <w:contextualSpacing/>
              <w:mirrorIndents/>
              <w:rPr>
                <w:rFonts w:ascii="標楷體" w:eastAsia="標楷體" w:hAnsi="標楷體"/>
                <w:szCs w:val="20"/>
              </w:rPr>
            </w:pPr>
            <w:r w:rsidRPr="00746982">
              <w:rPr>
                <w:rFonts w:ascii="標楷體" w:eastAsia="標楷體" w:hAnsi="標楷體"/>
                <w:szCs w:val="20"/>
              </w:rPr>
              <w:t>【品德教育】</w:t>
            </w:r>
          </w:p>
          <w:p w14:paraId="0D3ED733" w14:textId="5118199D"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品 E3 溝通合作與和諧人際關係。</w:t>
            </w:r>
          </w:p>
        </w:tc>
        <w:tc>
          <w:tcPr>
            <w:tcW w:w="1139" w:type="dxa"/>
            <w:vAlign w:val="center"/>
          </w:tcPr>
          <w:p w14:paraId="2DFC97B9" w14:textId="6A32AD8A" w:rsidR="0062729F" w:rsidRPr="00DF2AD8" w:rsidRDefault="0062729F" w:rsidP="0062729F">
            <w:pPr>
              <w:snapToGrid w:val="0"/>
              <w:jc w:val="center"/>
              <w:rPr>
                <w:rFonts w:ascii="標楷體" w:eastAsia="標楷體" w:hAnsi="標楷體"/>
                <w:color w:val="000000" w:themeColor="text1"/>
                <w:szCs w:val="20"/>
              </w:rPr>
            </w:pPr>
          </w:p>
        </w:tc>
      </w:tr>
      <w:tr w:rsidR="0062729F" w:rsidRPr="00DF2AD8" w14:paraId="49C6B354" w14:textId="77777777" w:rsidTr="0042004E">
        <w:tc>
          <w:tcPr>
            <w:tcW w:w="1264" w:type="dxa"/>
            <w:vAlign w:val="center"/>
          </w:tcPr>
          <w:p w14:paraId="3A948043" w14:textId="77777777" w:rsidR="0062729F" w:rsidRPr="00DF2AD8" w:rsidRDefault="0062729F" w:rsidP="0062729F">
            <w:pPr>
              <w:snapToGrid w:val="0"/>
              <w:ind w:firstLine="0"/>
              <w:jc w:val="center"/>
              <w:rPr>
                <w:rFonts w:ascii="標楷體" w:eastAsia="標楷體" w:hAnsi="標楷體"/>
                <w:color w:val="000000" w:themeColor="text1"/>
                <w:szCs w:val="20"/>
              </w:rPr>
            </w:pPr>
            <w:r w:rsidRPr="00DF2AD8">
              <w:rPr>
                <w:rFonts w:ascii="標楷體" w:eastAsia="標楷體" w:hAnsi="標楷體" w:hint="eastAsia"/>
                <w:color w:val="000000" w:themeColor="text1"/>
                <w:szCs w:val="20"/>
              </w:rPr>
              <w:t>第五週</w:t>
            </w:r>
          </w:p>
          <w:p w14:paraId="6E0959B0" w14:textId="533430DB" w:rsidR="0062729F" w:rsidRPr="00DF2AD8" w:rsidRDefault="0062729F" w:rsidP="0062729F">
            <w:pPr>
              <w:snapToGrid w:val="0"/>
              <w:jc w:val="center"/>
              <w:rPr>
                <w:rFonts w:ascii="標楷體" w:eastAsia="標楷體" w:hAnsi="標楷體"/>
                <w:color w:val="000000" w:themeColor="text1"/>
                <w:szCs w:val="20"/>
              </w:rPr>
            </w:pPr>
          </w:p>
        </w:tc>
        <w:tc>
          <w:tcPr>
            <w:tcW w:w="3852" w:type="dxa"/>
          </w:tcPr>
          <w:p w14:paraId="249B8383" w14:textId="77777777" w:rsidR="0062729F" w:rsidRPr="00746982" w:rsidRDefault="0062729F" w:rsidP="0062729F">
            <w:pPr>
              <w:pStyle w:val="af"/>
              <w:spacing w:line="220" w:lineRule="exact"/>
              <w:ind w:left="57" w:right="57"/>
              <w:rPr>
                <w:rFonts w:ascii="標楷體" w:eastAsia="標楷體" w:hAnsi="標楷體" w:cs="Times New Roman"/>
                <w:szCs w:val="20"/>
                <w:shd w:val="pct15" w:color="auto" w:fill="FFFFFF"/>
              </w:rPr>
            </w:pPr>
            <w:r w:rsidRPr="00746982">
              <w:rPr>
                <w:rFonts w:ascii="標楷體" w:eastAsia="標楷體" w:hAnsi="標楷體"/>
                <w:szCs w:val="20"/>
              </w:rPr>
              <w:t>Emotions and Feelings</w:t>
            </w:r>
          </w:p>
          <w:p w14:paraId="7D110C82" w14:textId="77777777" w:rsidR="0062729F" w:rsidRPr="00746982" w:rsidRDefault="0062729F" w:rsidP="0062729F">
            <w:pPr>
              <w:pStyle w:val="af"/>
              <w:spacing w:line="220" w:lineRule="exact"/>
              <w:ind w:left="57" w:right="57"/>
              <w:rPr>
                <w:rFonts w:ascii="標楷體" w:eastAsia="標楷體" w:hAnsi="標楷體" w:cs="Times New Roman"/>
                <w:szCs w:val="20"/>
                <w:shd w:val="pct15" w:color="auto" w:fill="FFFFFF"/>
              </w:rPr>
            </w:pPr>
            <w:r w:rsidRPr="00746982">
              <w:rPr>
                <w:rFonts w:ascii="標楷體" w:eastAsia="標楷體" w:hAnsi="標楷體" w:cs="Times New Roman"/>
                <w:szCs w:val="20"/>
                <w:shd w:val="pct15" w:color="auto" w:fill="FFFFFF"/>
              </w:rPr>
              <w:t>第一節</w:t>
            </w:r>
          </w:p>
          <w:p w14:paraId="1219C1DA" w14:textId="77777777" w:rsidR="0062729F" w:rsidRPr="00746982" w:rsidRDefault="0062729F" w:rsidP="0062729F">
            <w:pPr>
              <w:pStyle w:val="af"/>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1. Warm-up </w:t>
            </w:r>
          </w:p>
          <w:p w14:paraId="012E8DF5" w14:textId="77777777" w:rsidR="0062729F" w:rsidRPr="00746982" w:rsidRDefault="0062729F" w:rsidP="0062729F">
            <w:pPr>
              <w:pStyle w:val="af"/>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a. 情緒臉譜猜猜看。請學生觀察不同圖案主角的表情。詢問學生他們怎麼了？</w:t>
            </w:r>
          </w:p>
          <w:p w14:paraId="7208A799" w14:textId="77777777" w:rsidR="0062729F" w:rsidRPr="00746982" w:rsidRDefault="0062729F" w:rsidP="0062729F">
            <w:pPr>
              <w:pStyle w:val="af"/>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lastRenderedPageBreak/>
              <w:t>閱讀圖表策略：角色情緒圖配對。</w:t>
            </w:r>
          </w:p>
          <w:p w14:paraId="5112903E" w14:textId="77777777" w:rsidR="0062729F" w:rsidRPr="00746982" w:rsidRDefault="0062729F" w:rsidP="0062729F">
            <w:pPr>
              <w:pStyle w:val="af"/>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b. 教師透過圖片帶出人類的基本情緒感受：happy、sad、angry、disgusted、scared。</w:t>
            </w:r>
          </w:p>
          <w:p w14:paraId="5034830C" w14:textId="77777777" w:rsidR="0062729F" w:rsidRPr="00746982" w:rsidRDefault="0062729F" w:rsidP="0062729F">
            <w:pPr>
              <w:pStyle w:val="af"/>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c. 教師展示圖片並教導英語基本情緒單字。請學生跟讀後，能自己說出正確的英語單字。</w:t>
            </w:r>
          </w:p>
          <w:p w14:paraId="09944C1D" w14:textId="77777777" w:rsidR="0062729F" w:rsidRPr="00746982" w:rsidRDefault="0062729F" w:rsidP="0062729F">
            <w:pPr>
              <w:pStyle w:val="af"/>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2. Presentation</w:t>
            </w:r>
          </w:p>
          <w:p w14:paraId="1938A577" w14:textId="77777777" w:rsidR="0062729F" w:rsidRPr="00746982" w:rsidRDefault="0062729F" w:rsidP="0062729F">
            <w:pPr>
              <w:pStyle w:val="af"/>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a. 請學生想想看還有哪些不同的情緒及感受？</w:t>
            </w:r>
          </w:p>
          <w:p w14:paraId="2D309129" w14:textId="77777777" w:rsidR="0062729F" w:rsidRPr="00746982" w:rsidRDefault="0062729F" w:rsidP="0062729F">
            <w:pPr>
              <w:pStyle w:val="af"/>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b. 請學生說出或畫出不同的情緒臉譜。</w:t>
            </w:r>
          </w:p>
          <w:p w14:paraId="3B3D9DF3" w14:textId="77777777" w:rsidR="0062729F" w:rsidRPr="00746982" w:rsidRDefault="0062729F" w:rsidP="0062729F">
            <w:pPr>
              <w:pStyle w:val="af"/>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c. 教師根據不同的情緒臉譜進行英語單字練習 angry、happy、sad、tired、hungry、thirsty。</w:t>
            </w:r>
          </w:p>
          <w:p w14:paraId="45E134C4" w14:textId="77777777" w:rsidR="0062729F" w:rsidRPr="00746982" w:rsidRDefault="0062729F" w:rsidP="0062729F">
            <w:pPr>
              <w:pStyle w:val="af"/>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3. Activity </w:t>
            </w:r>
          </w:p>
          <w:p w14:paraId="6BB21399" w14:textId="77777777" w:rsidR="0062729F" w:rsidRPr="00746982" w:rsidRDefault="0062729F" w:rsidP="0062729F">
            <w:pPr>
              <w:pStyle w:val="af"/>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a. 教師帶領學生進行情緒臉譜圖像和單字對應的活動。</w:t>
            </w:r>
          </w:p>
          <w:p w14:paraId="29A6D0F7" w14:textId="77777777" w:rsidR="0062729F" w:rsidRPr="00746982" w:rsidRDefault="0062729F" w:rsidP="0062729F">
            <w:pPr>
              <w:pStyle w:val="af"/>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b. 教師展示一半的情緒臉譜圖像，請學生猜並說出正確的單字。</w:t>
            </w:r>
          </w:p>
          <w:p w14:paraId="7FAB5B49" w14:textId="77777777" w:rsidR="0062729F" w:rsidRPr="00746982" w:rsidRDefault="0062729F" w:rsidP="0062729F">
            <w:pPr>
              <w:pStyle w:val="af"/>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c. 請學生畫出學習單的另一半情緒臉譜，再寫出對應的英語單字。</w:t>
            </w:r>
          </w:p>
          <w:p w14:paraId="6BD9EB44" w14:textId="77777777" w:rsidR="0062729F" w:rsidRPr="00746982" w:rsidRDefault="0062729F" w:rsidP="0062729F">
            <w:pPr>
              <w:pStyle w:val="af"/>
              <w:spacing w:line="220" w:lineRule="exact"/>
              <w:ind w:left="57" w:right="57"/>
              <w:rPr>
                <w:rFonts w:ascii="標楷體" w:eastAsia="標楷體" w:hAnsi="標楷體" w:cs="Times New Roman"/>
                <w:szCs w:val="20"/>
              </w:rPr>
            </w:pPr>
            <w:r w:rsidRPr="00746982">
              <w:rPr>
                <w:rFonts w:ascii="標楷體" w:eastAsia="標楷體" w:hAnsi="標楷體" w:cs="Times New Roman"/>
                <w:szCs w:val="20"/>
              </w:rPr>
              <w:t>4. Wrap Up</w:t>
            </w:r>
          </w:p>
          <w:p w14:paraId="77C29C7C" w14:textId="22237156"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請學生完成學習單。</w:t>
            </w:r>
          </w:p>
        </w:tc>
        <w:tc>
          <w:tcPr>
            <w:tcW w:w="2502" w:type="dxa"/>
          </w:tcPr>
          <w:p w14:paraId="44BFBDCB"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0AE0EE84"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1-Ⅱ-7 能聽懂課堂中所學的字詞。</w:t>
            </w:r>
          </w:p>
          <w:p w14:paraId="722AE24A"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1-Ⅱ-8 能聽懂簡易的教室用語。</w:t>
            </w:r>
          </w:p>
          <w:p w14:paraId="723834C1"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1-Ⅱ-9 能聽懂簡易的</w:t>
            </w:r>
            <w:r w:rsidRPr="00746982">
              <w:rPr>
                <w:rFonts w:ascii="標楷體" w:eastAsia="標楷體" w:hAnsi="標楷體"/>
                <w:szCs w:val="20"/>
              </w:rPr>
              <w:lastRenderedPageBreak/>
              <w:t>日常生活用語。</w:t>
            </w:r>
          </w:p>
          <w:p w14:paraId="714CC453"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1-Ⅱ-10 能聽懂簡易句型的句子。</w:t>
            </w:r>
          </w:p>
          <w:p w14:paraId="291499DE"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2-Ⅱ-3 能說出課堂中所學的字詞。</w:t>
            </w:r>
          </w:p>
          <w:p w14:paraId="165F9AEA"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2-Ⅱ-4 能使用簡易的教室用語。</w:t>
            </w:r>
          </w:p>
          <w:p w14:paraId="6CC6BE80"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2-Ⅱ-5 能使用簡易的日常生活用語。</w:t>
            </w:r>
          </w:p>
          <w:p w14:paraId="1F8716E2"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2-Ⅱ-6 能以正確的發音及適切的語調說出簡易句型的句子。</w:t>
            </w:r>
          </w:p>
          <w:p w14:paraId="1C85A29D"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3-Ⅱ-2 能辨識課堂中所學的字詞。</w:t>
            </w:r>
          </w:p>
          <w:p w14:paraId="4DBC1197"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3-Ⅱ-3 能看懂課堂中所學的句子。</w:t>
            </w:r>
          </w:p>
          <w:p w14:paraId="42FB9C4E"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4-Ⅱ-3 能臨摹抄寫課堂中所學的字詞。</w:t>
            </w:r>
          </w:p>
          <w:p w14:paraId="49A83CFE"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6-Ⅱ-1 能專注於教師的說明與演示。</w:t>
            </w:r>
          </w:p>
          <w:p w14:paraId="5638C240"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6-Ⅱ-2 積極參與各種課堂練習活動。</w:t>
            </w:r>
          </w:p>
          <w:p w14:paraId="5A80F341"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6-Ⅱ-3 樂於回答教師或同學所提的問題。</w:t>
            </w:r>
          </w:p>
          <w:p w14:paraId="2000F4EF"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7-Ⅱ-2 能妥善運用情境中的非語言訊息以幫助學習。</w:t>
            </w:r>
          </w:p>
          <w:p w14:paraId="5FC13303"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9-Ⅱ-1 能夠將所學字詞做簡易歸類。</w:t>
            </w:r>
          </w:p>
          <w:p w14:paraId="11CEF127"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4B0630B2"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1a-Ⅱ-2 了解促進健康生活的方法。</w:t>
            </w:r>
          </w:p>
          <w:p w14:paraId="7FFA4272" w14:textId="4786FA19"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3b-Ⅱ-2 能於引導下，表現基本的人際溝通互動技能。</w:t>
            </w:r>
          </w:p>
        </w:tc>
        <w:tc>
          <w:tcPr>
            <w:tcW w:w="2410" w:type="dxa"/>
          </w:tcPr>
          <w:p w14:paraId="20357E54"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3F3C2FE9"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Ac-Ⅱ-1 簡易的教室用語。</w:t>
            </w:r>
          </w:p>
          <w:p w14:paraId="0306DDDB"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Ac-Ⅱ-2 簡易的生活用語。</w:t>
            </w:r>
          </w:p>
          <w:p w14:paraId="3979D6BA"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 xml:space="preserve">  Ac-Ⅱ-3 第二學習階段所學字詞。</w:t>
            </w:r>
          </w:p>
          <w:p w14:paraId="122F71F2"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B-Ⅱ-1 第二學習階段所學字詞及句型的生活溝通。</w:t>
            </w:r>
          </w:p>
          <w:p w14:paraId="41330943"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D-Ⅱ-1 所學字詞的簡易歸類。</w:t>
            </w:r>
          </w:p>
          <w:p w14:paraId="5DF71998" w14:textId="77777777" w:rsidR="0062729F" w:rsidRPr="00746982" w:rsidRDefault="0062729F" w:rsidP="0062729F">
            <w:pPr>
              <w:spacing w:line="230" w:lineRule="exact"/>
              <w:ind w:right="57"/>
              <w:contextualSpacing/>
              <w:mirrorIndents/>
              <w:rPr>
                <w:rFonts w:ascii="標楷體" w:eastAsia="標楷體" w:hAnsi="標楷體"/>
                <w:szCs w:val="20"/>
              </w:rPr>
            </w:pPr>
            <w:r w:rsidRPr="00746982">
              <w:rPr>
                <w:rFonts w:ascii="標楷體" w:eastAsia="標楷體" w:hAnsi="標楷體"/>
                <w:szCs w:val="20"/>
              </w:rPr>
              <w:t xml:space="preserve"> 【健康與體育領域】</w:t>
            </w:r>
          </w:p>
          <w:p w14:paraId="6B9DB648"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Fa-Ⅰ-3 情緒體驗與分辨的方法。</w:t>
            </w:r>
          </w:p>
          <w:p w14:paraId="3ED403EE" w14:textId="1C66CEBC"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Fa-Ⅱ-3 情緒的類型與調適方法。</w:t>
            </w:r>
          </w:p>
        </w:tc>
        <w:tc>
          <w:tcPr>
            <w:tcW w:w="1559" w:type="dxa"/>
          </w:tcPr>
          <w:p w14:paraId="2F15CF66"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lastRenderedPageBreak/>
              <w:t>1. 活動評量</w:t>
            </w:r>
          </w:p>
          <w:p w14:paraId="72C2525F"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2. 紙筆評量</w:t>
            </w:r>
          </w:p>
          <w:p w14:paraId="23DEE9F2"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3. 課堂觀察</w:t>
            </w:r>
          </w:p>
          <w:p w14:paraId="39C19DE4"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4. 口語評量</w:t>
            </w:r>
          </w:p>
          <w:p w14:paraId="66A78651" w14:textId="53D2F76A"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5. 作業評量</w:t>
            </w:r>
          </w:p>
        </w:tc>
        <w:tc>
          <w:tcPr>
            <w:tcW w:w="1413" w:type="dxa"/>
          </w:tcPr>
          <w:p w14:paraId="5F6A7133"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【閱讀素養教育】</w:t>
            </w:r>
          </w:p>
          <w:p w14:paraId="43D8CEDB" w14:textId="1185AD9D"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閱 E1 認識一般生活情境中需要使</w:t>
            </w:r>
            <w:r w:rsidRPr="00746982">
              <w:rPr>
                <w:rFonts w:ascii="標楷體" w:eastAsia="標楷體" w:hAnsi="標楷體"/>
                <w:szCs w:val="20"/>
              </w:rPr>
              <w:lastRenderedPageBreak/>
              <w:t>用的，以及學習學科基礎知識所應具備的字詞彙。</w:t>
            </w:r>
          </w:p>
        </w:tc>
        <w:tc>
          <w:tcPr>
            <w:tcW w:w="1139" w:type="dxa"/>
            <w:vAlign w:val="center"/>
          </w:tcPr>
          <w:p w14:paraId="6F8483F1" w14:textId="77777777" w:rsidR="0062729F" w:rsidRPr="00DF2AD8" w:rsidRDefault="0062729F" w:rsidP="0062729F">
            <w:pPr>
              <w:snapToGrid w:val="0"/>
              <w:jc w:val="center"/>
              <w:rPr>
                <w:rFonts w:ascii="標楷體" w:eastAsia="標楷體" w:hAnsi="標楷體"/>
                <w:color w:val="000000" w:themeColor="text1"/>
                <w:szCs w:val="20"/>
              </w:rPr>
            </w:pPr>
          </w:p>
        </w:tc>
      </w:tr>
      <w:tr w:rsidR="0062729F" w:rsidRPr="00DF2AD8" w14:paraId="543201E1" w14:textId="77777777" w:rsidTr="0042004E">
        <w:tc>
          <w:tcPr>
            <w:tcW w:w="1264" w:type="dxa"/>
            <w:vAlign w:val="center"/>
          </w:tcPr>
          <w:p w14:paraId="66DA843E" w14:textId="77777777" w:rsidR="0062729F" w:rsidRPr="00DF2AD8" w:rsidRDefault="0062729F" w:rsidP="0062729F">
            <w:pPr>
              <w:snapToGrid w:val="0"/>
              <w:ind w:firstLine="0"/>
              <w:jc w:val="center"/>
              <w:rPr>
                <w:rFonts w:ascii="標楷體" w:eastAsia="標楷體" w:hAnsi="標楷體"/>
                <w:color w:val="000000" w:themeColor="text1"/>
                <w:szCs w:val="20"/>
              </w:rPr>
            </w:pPr>
            <w:r w:rsidRPr="00DF2AD8">
              <w:rPr>
                <w:rFonts w:ascii="標楷體" w:eastAsia="標楷體" w:hAnsi="標楷體" w:hint="eastAsia"/>
                <w:color w:val="000000" w:themeColor="text1"/>
                <w:szCs w:val="20"/>
              </w:rPr>
              <w:lastRenderedPageBreak/>
              <w:t>第六週</w:t>
            </w:r>
          </w:p>
          <w:p w14:paraId="6810197C" w14:textId="14431DB9" w:rsidR="0062729F" w:rsidRPr="00DF2AD8" w:rsidRDefault="0062729F" w:rsidP="0062729F">
            <w:pPr>
              <w:snapToGrid w:val="0"/>
              <w:jc w:val="center"/>
              <w:rPr>
                <w:rFonts w:ascii="標楷體" w:eastAsia="標楷體" w:hAnsi="標楷體"/>
                <w:color w:val="000000" w:themeColor="text1"/>
                <w:szCs w:val="20"/>
              </w:rPr>
            </w:pPr>
          </w:p>
        </w:tc>
        <w:tc>
          <w:tcPr>
            <w:tcW w:w="3852" w:type="dxa"/>
          </w:tcPr>
          <w:p w14:paraId="50620BB8" w14:textId="77777777" w:rsidR="0062729F" w:rsidRPr="00746982" w:rsidRDefault="0062729F" w:rsidP="0062729F">
            <w:pPr>
              <w:pStyle w:val="af"/>
              <w:snapToGrid w:val="0"/>
              <w:spacing w:line="240" w:lineRule="exact"/>
              <w:ind w:left="57" w:right="57"/>
              <w:rPr>
                <w:rFonts w:ascii="標楷體" w:eastAsia="標楷體" w:hAnsi="標楷體" w:cs="Times New Roman"/>
                <w:szCs w:val="20"/>
                <w:shd w:val="pct15" w:color="auto" w:fill="FFFFFF"/>
              </w:rPr>
            </w:pPr>
            <w:r w:rsidRPr="00746982">
              <w:rPr>
                <w:rFonts w:ascii="標楷體" w:eastAsia="標楷體" w:hAnsi="標楷體"/>
                <w:szCs w:val="20"/>
              </w:rPr>
              <w:t>Emotions and Feelings</w:t>
            </w:r>
          </w:p>
          <w:p w14:paraId="5C6867B6" w14:textId="77777777" w:rsidR="0062729F" w:rsidRPr="00746982" w:rsidRDefault="0062729F" w:rsidP="0062729F">
            <w:pPr>
              <w:pStyle w:val="af"/>
              <w:snapToGrid w:val="0"/>
              <w:spacing w:line="240" w:lineRule="exact"/>
              <w:ind w:left="57" w:right="57"/>
              <w:rPr>
                <w:rFonts w:ascii="標楷體" w:eastAsia="標楷體" w:hAnsi="標楷體" w:cs="Times New Roman"/>
                <w:szCs w:val="20"/>
                <w:shd w:val="pct15" w:color="auto" w:fill="FFFFFF"/>
              </w:rPr>
            </w:pPr>
            <w:r w:rsidRPr="00746982">
              <w:rPr>
                <w:rFonts w:ascii="標楷體" w:eastAsia="標楷體" w:hAnsi="標楷體" w:cs="Times New Roman"/>
                <w:szCs w:val="20"/>
                <w:shd w:val="pct15" w:color="auto" w:fill="FFFFFF"/>
              </w:rPr>
              <w:t>第二節</w:t>
            </w:r>
          </w:p>
          <w:p w14:paraId="2C5F911A" w14:textId="77777777" w:rsidR="0062729F" w:rsidRPr="00746982" w:rsidRDefault="0062729F" w:rsidP="0062729F">
            <w:pPr>
              <w:pStyle w:val="af"/>
              <w:snapToGrid w:val="0"/>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1. Warm-up </w:t>
            </w:r>
          </w:p>
          <w:p w14:paraId="694E6012" w14:textId="77777777" w:rsidR="0062729F" w:rsidRPr="00746982" w:rsidRDefault="0062729F" w:rsidP="0062729F">
            <w:pPr>
              <w:pStyle w:val="af"/>
              <w:snapToGrid w:val="0"/>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a. 請學生根據圖片說出符合的情緒單字。</w:t>
            </w:r>
          </w:p>
          <w:p w14:paraId="7EC87345" w14:textId="77777777" w:rsidR="0062729F" w:rsidRPr="00746982" w:rsidRDefault="0062729F" w:rsidP="0062729F">
            <w:pPr>
              <w:pStyle w:val="af"/>
              <w:snapToGrid w:val="0"/>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b. 請學生想想看這些圖片大多是什麼顏色，如：生氣情境大多用紅色表現，難過情境多是藍色表現等等。</w:t>
            </w:r>
          </w:p>
          <w:p w14:paraId="6AFB0B03" w14:textId="77777777" w:rsidR="0062729F" w:rsidRPr="00746982" w:rsidRDefault="0062729F" w:rsidP="0062729F">
            <w:pPr>
              <w:pStyle w:val="af"/>
              <w:snapToGrid w:val="0"/>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閱讀圖表策略：顏色情緒配對圖。</w:t>
            </w:r>
          </w:p>
          <w:p w14:paraId="3BE25020" w14:textId="77777777" w:rsidR="0062729F" w:rsidRPr="00746982" w:rsidRDefault="0062729F" w:rsidP="0062729F">
            <w:pPr>
              <w:pStyle w:val="af"/>
              <w:snapToGrid w:val="0"/>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2. Presentation </w:t>
            </w:r>
          </w:p>
          <w:p w14:paraId="7428B3F6" w14:textId="77777777" w:rsidR="0062729F" w:rsidRPr="00746982" w:rsidRDefault="0062729F" w:rsidP="0062729F">
            <w:pPr>
              <w:pStyle w:val="af"/>
              <w:snapToGrid w:val="0"/>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a. 教師揭示句型 </w:t>
            </w:r>
          </w:p>
          <w:p w14:paraId="588CEA7D" w14:textId="77777777" w:rsidR="0062729F" w:rsidRPr="00746982" w:rsidRDefault="0062729F" w:rsidP="0062729F">
            <w:pPr>
              <w:pStyle w:val="af"/>
              <w:snapToGrid w:val="0"/>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How do you feel?</w:t>
            </w:r>
          </w:p>
          <w:p w14:paraId="310C9CA5" w14:textId="77777777" w:rsidR="0062729F" w:rsidRPr="00746982" w:rsidRDefault="0062729F" w:rsidP="0062729F">
            <w:pPr>
              <w:pStyle w:val="af"/>
              <w:snapToGrid w:val="0"/>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lastRenderedPageBreak/>
              <w:t>I feel happy.</w:t>
            </w:r>
          </w:p>
          <w:p w14:paraId="4BE23A9C" w14:textId="77777777" w:rsidR="0062729F" w:rsidRPr="00746982" w:rsidRDefault="0062729F" w:rsidP="0062729F">
            <w:pPr>
              <w:pStyle w:val="af"/>
              <w:snapToGrid w:val="0"/>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Are you happy? </w:t>
            </w:r>
          </w:p>
          <w:p w14:paraId="40EF5640" w14:textId="77777777" w:rsidR="0062729F" w:rsidRPr="00746982" w:rsidRDefault="0062729F" w:rsidP="0062729F">
            <w:pPr>
              <w:pStyle w:val="af"/>
              <w:snapToGrid w:val="0"/>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Yes, I am. / No, I’m not.</w:t>
            </w:r>
          </w:p>
          <w:p w14:paraId="38CCBE73" w14:textId="77777777" w:rsidR="0062729F" w:rsidRPr="00746982" w:rsidRDefault="0062729F" w:rsidP="0062729F">
            <w:pPr>
              <w:pStyle w:val="af"/>
              <w:snapToGrid w:val="0"/>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b. 請學生根據圖片進行句型練習。</w:t>
            </w:r>
          </w:p>
          <w:p w14:paraId="21B31C85" w14:textId="77777777" w:rsidR="0062729F" w:rsidRPr="00746982" w:rsidRDefault="0062729F" w:rsidP="0062729F">
            <w:pPr>
              <w:pStyle w:val="af"/>
              <w:snapToGrid w:val="0"/>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3. Activity </w:t>
            </w:r>
          </w:p>
          <w:p w14:paraId="6F59CC84" w14:textId="77777777" w:rsidR="0062729F" w:rsidRPr="00746982" w:rsidRDefault="0062729F" w:rsidP="0062729F">
            <w:pPr>
              <w:pStyle w:val="af"/>
              <w:snapToGrid w:val="0"/>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a. 教師帶領學生進行「情緒寶盒」製作活動。</w:t>
            </w:r>
          </w:p>
          <w:p w14:paraId="6307D89D" w14:textId="77777777" w:rsidR="0062729F" w:rsidRPr="00746982" w:rsidRDefault="0062729F" w:rsidP="0062729F">
            <w:pPr>
              <w:pStyle w:val="af"/>
              <w:snapToGrid w:val="0"/>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b. 教師請學生運用英語句型，先在學習單上寫出五大類情緒感覺。</w:t>
            </w:r>
          </w:p>
          <w:p w14:paraId="3F0DF832" w14:textId="77777777" w:rsidR="0062729F" w:rsidRPr="00746982" w:rsidRDefault="0062729F" w:rsidP="0062729F">
            <w:pPr>
              <w:pStyle w:val="af"/>
              <w:snapToGrid w:val="0"/>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c. 請學生畫出符合情緒感受的怪獸圖片並著上合適的顏色。</w:t>
            </w:r>
          </w:p>
          <w:p w14:paraId="15F764FE" w14:textId="77777777" w:rsidR="0062729F" w:rsidRPr="00746982" w:rsidRDefault="0062729F" w:rsidP="0062729F">
            <w:pPr>
              <w:pStyle w:val="af"/>
              <w:snapToGrid w:val="0"/>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d. 請學生將屬於自己的情緒怪獸剪下來放進情緒寶盒裡。</w:t>
            </w:r>
          </w:p>
          <w:p w14:paraId="4EEA1B0C" w14:textId="77777777" w:rsidR="0062729F" w:rsidRPr="00746982" w:rsidRDefault="0062729F" w:rsidP="0062729F">
            <w:pPr>
              <w:pStyle w:val="af"/>
              <w:snapToGrid w:val="0"/>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e. 教師帶領學生在情緒寶盒外面標出情緒名稱。</w:t>
            </w:r>
          </w:p>
          <w:p w14:paraId="061C6CBC" w14:textId="77777777" w:rsidR="0062729F" w:rsidRPr="00746982" w:rsidRDefault="0062729F" w:rsidP="0062729F">
            <w:pPr>
              <w:pStyle w:val="af"/>
              <w:snapToGrid w:val="0"/>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4. Wrap Up</w:t>
            </w:r>
          </w:p>
          <w:p w14:paraId="4CAE9784" w14:textId="0B8425D1"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請學生完成學習單。</w:t>
            </w:r>
          </w:p>
        </w:tc>
        <w:tc>
          <w:tcPr>
            <w:tcW w:w="2502" w:type="dxa"/>
          </w:tcPr>
          <w:p w14:paraId="67AB7B45"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38A4F6AF"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1-Ⅱ-7 能聽懂課堂中所學的字詞。</w:t>
            </w:r>
          </w:p>
          <w:p w14:paraId="2B9871A4"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1-Ⅱ-8 能聽懂簡易的教室用語。</w:t>
            </w:r>
          </w:p>
          <w:p w14:paraId="124C60CB"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1-Ⅱ-9 能聽懂簡易的日常生活用語。</w:t>
            </w:r>
          </w:p>
          <w:p w14:paraId="172A18C6"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1-Ⅱ-10 能聽懂簡易句型的句子。</w:t>
            </w:r>
          </w:p>
          <w:p w14:paraId="45053347"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2-Ⅱ-3 能說出課堂中所學的字詞。</w:t>
            </w:r>
          </w:p>
          <w:p w14:paraId="738D1257"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2-Ⅱ-4 能使用簡易的教室用語。</w:t>
            </w:r>
          </w:p>
          <w:p w14:paraId="060594DC"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2-Ⅱ-5 能使用簡易的</w:t>
            </w:r>
            <w:r w:rsidRPr="00746982">
              <w:rPr>
                <w:rFonts w:ascii="標楷體" w:eastAsia="標楷體" w:hAnsi="標楷體"/>
                <w:szCs w:val="20"/>
              </w:rPr>
              <w:lastRenderedPageBreak/>
              <w:t>日常生活用語。</w:t>
            </w:r>
          </w:p>
          <w:p w14:paraId="1F2C7C23"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2-Ⅱ-6 能以正確的發音及適切的語調說出簡易句型的句子。</w:t>
            </w:r>
          </w:p>
          <w:p w14:paraId="08A317BF"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3-Ⅱ-2 能辨識課堂中所學的字詞。</w:t>
            </w:r>
          </w:p>
          <w:p w14:paraId="73D2A35F"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3-Ⅱ-3 能看懂課堂中所學的句子。</w:t>
            </w:r>
          </w:p>
          <w:p w14:paraId="72D25B0F"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4-Ⅱ-3 能臨摹抄寫課堂中所學的字詞。</w:t>
            </w:r>
          </w:p>
          <w:p w14:paraId="0AFC4FDB"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6-Ⅱ-1 能專注於教師的說明與演示。</w:t>
            </w:r>
          </w:p>
          <w:p w14:paraId="0C902C59"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6-Ⅱ-2 積極參與各種課堂練習活動。</w:t>
            </w:r>
          </w:p>
          <w:p w14:paraId="1202171F"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6-Ⅱ-3 樂於回答教師或同學所提的問題。</w:t>
            </w:r>
          </w:p>
          <w:p w14:paraId="753DA9FE"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7-Ⅱ-2 能妥善運用情境中的非語言訊息以幫助學習。</w:t>
            </w:r>
          </w:p>
          <w:p w14:paraId="59AF7C25"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9-Ⅱ-1 能夠將所學字詞做簡易歸類。</w:t>
            </w:r>
          </w:p>
          <w:p w14:paraId="3C3A6F7C"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28D3ABEF"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1a-Ⅱ-2 了解促進健康生活的方法。</w:t>
            </w:r>
          </w:p>
          <w:p w14:paraId="60F78B40" w14:textId="5B77B907"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3b-Ⅱ-2 能於引導下，表現基本的人際溝通互動技能。</w:t>
            </w:r>
          </w:p>
        </w:tc>
        <w:tc>
          <w:tcPr>
            <w:tcW w:w="2410" w:type="dxa"/>
          </w:tcPr>
          <w:p w14:paraId="1B022D24"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3D8A91A0"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Ac-Ⅱ-1 簡易的教室用語。</w:t>
            </w:r>
          </w:p>
          <w:p w14:paraId="08016EE9"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Ac-Ⅱ-2 簡易的生活用語。</w:t>
            </w:r>
          </w:p>
          <w:p w14:paraId="3A089492"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Ac-Ⅱ-3 第二學習階段所學字詞。</w:t>
            </w:r>
          </w:p>
          <w:p w14:paraId="76387A28"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B-Ⅱ-1 第二學習階段所學字詞及句型的生活溝通。</w:t>
            </w:r>
          </w:p>
          <w:p w14:paraId="6FB3378E"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D-Ⅱ-1 所學字詞的簡易歸類。</w:t>
            </w:r>
          </w:p>
          <w:p w14:paraId="4967397F" w14:textId="77777777" w:rsidR="0062729F" w:rsidRPr="00746982" w:rsidRDefault="0062729F" w:rsidP="0062729F">
            <w:pPr>
              <w:spacing w:line="230" w:lineRule="exact"/>
              <w:ind w:right="57"/>
              <w:contextualSpacing/>
              <w:mirrorIndents/>
              <w:rPr>
                <w:rFonts w:ascii="標楷體" w:eastAsia="標楷體" w:hAnsi="標楷體"/>
                <w:szCs w:val="20"/>
              </w:rPr>
            </w:pPr>
            <w:r w:rsidRPr="00746982">
              <w:rPr>
                <w:rFonts w:ascii="標楷體" w:eastAsia="標楷體" w:hAnsi="標楷體"/>
                <w:szCs w:val="20"/>
              </w:rPr>
              <w:t xml:space="preserve"> 【健康與體育領域】</w:t>
            </w:r>
          </w:p>
          <w:p w14:paraId="1815A12B"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Fa-Ⅰ-3 情緒體驗與分辨的方法。</w:t>
            </w:r>
          </w:p>
          <w:p w14:paraId="13A61076" w14:textId="10D4B4E8"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Fa-Ⅱ-3 情緒的類型與調適方法。</w:t>
            </w:r>
          </w:p>
        </w:tc>
        <w:tc>
          <w:tcPr>
            <w:tcW w:w="1559" w:type="dxa"/>
          </w:tcPr>
          <w:p w14:paraId="4B2CEA4B"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lastRenderedPageBreak/>
              <w:t>1. 活動評量</w:t>
            </w:r>
          </w:p>
          <w:p w14:paraId="15251A10"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2. 紙筆評量</w:t>
            </w:r>
          </w:p>
          <w:p w14:paraId="4B6590FB"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3. 課堂觀察</w:t>
            </w:r>
          </w:p>
          <w:p w14:paraId="1277DDBB"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4. 口語評量</w:t>
            </w:r>
          </w:p>
          <w:p w14:paraId="64D23C28" w14:textId="1B81FBAB"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5. 作業評量</w:t>
            </w:r>
          </w:p>
        </w:tc>
        <w:tc>
          <w:tcPr>
            <w:tcW w:w="1413" w:type="dxa"/>
          </w:tcPr>
          <w:p w14:paraId="64A09374"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【閱讀素養教育】</w:t>
            </w:r>
          </w:p>
          <w:p w14:paraId="705ABAB2" w14:textId="7F45BC27"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閱 E1 認識一般生活情境中需要使用的，以及學習學科基礎知識所應具備的字詞彙。</w:t>
            </w:r>
          </w:p>
        </w:tc>
        <w:tc>
          <w:tcPr>
            <w:tcW w:w="1139" w:type="dxa"/>
            <w:vAlign w:val="center"/>
          </w:tcPr>
          <w:p w14:paraId="63B93BA5" w14:textId="77777777" w:rsidR="0062729F" w:rsidRPr="00DF2AD8" w:rsidRDefault="0062729F" w:rsidP="0062729F">
            <w:pPr>
              <w:snapToGrid w:val="0"/>
              <w:jc w:val="center"/>
              <w:rPr>
                <w:rFonts w:ascii="標楷體" w:eastAsia="標楷體" w:hAnsi="標楷體"/>
                <w:color w:val="000000" w:themeColor="text1"/>
                <w:szCs w:val="20"/>
              </w:rPr>
            </w:pPr>
          </w:p>
        </w:tc>
      </w:tr>
      <w:tr w:rsidR="0062729F" w:rsidRPr="00DF2AD8" w14:paraId="0A7ADAA1" w14:textId="77777777" w:rsidTr="0042004E">
        <w:tc>
          <w:tcPr>
            <w:tcW w:w="1264" w:type="dxa"/>
            <w:vAlign w:val="center"/>
          </w:tcPr>
          <w:p w14:paraId="1D7F05E2" w14:textId="77777777" w:rsidR="0062729F" w:rsidRPr="00DF2AD8" w:rsidRDefault="0062729F" w:rsidP="0062729F">
            <w:pPr>
              <w:snapToGrid w:val="0"/>
              <w:ind w:firstLine="0"/>
              <w:jc w:val="center"/>
              <w:rPr>
                <w:rFonts w:ascii="標楷體" w:eastAsia="標楷體" w:hAnsi="標楷體"/>
                <w:color w:val="000000" w:themeColor="text1"/>
                <w:szCs w:val="20"/>
              </w:rPr>
            </w:pPr>
            <w:r w:rsidRPr="00DF2AD8">
              <w:rPr>
                <w:rFonts w:ascii="標楷體" w:eastAsia="標楷體" w:hAnsi="標楷體" w:hint="eastAsia"/>
                <w:color w:val="000000" w:themeColor="text1"/>
                <w:szCs w:val="20"/>
              </w:rPr>
              <w:lastRenderedPageBreak/>
              <w:t>第七週</w:t>
            </w:r>
          </w:p>
          <w:p w14:paraId="2D116D38" w14:textId="13603093" w:rsidR="0062729F" w:rsidRPr="00DF2AD8" w:rsidRDefault="0062729F" w:rsidP="0062729F">
            <w:pPr>
              <w:snapToGrid w:val="0"/>
              <w:jc w:val="center"/>
              <w:rPr>
                <w:rFonts w:ascii="標楷體" w:eastAsia="標楷體" w:hAnsi="標楷體"/>
                <w:color w:val="000000" w:themeColor="text1"/>
                <w:szCs w:val="20"/>
              </w:rPr>
            </w:pPr>
          </w:p>
        </w:tc>
        <w:tc>
          <w:tcPr>
            <w:tcW w:w="3852" w:type="dxa"/>
          </w:tcPr>
          <w:p w14:paraId="31501D67" w14:textId="77777777" w:rsidR="0062729F" w:rsidRPr="00746982" w:rsidRDefault="0062729F" w:rsidP="0062729F">
            <w:pPr>
              <w:pStyle w:val="af"/>
              <w:snapToGrid w:val="0"/>
              <w:spacing w:line="230" w:lineRule="exact"/>
              <w:ind w:left="57" w:right="57"/>
              <w:rPr>
                <w:rFonts w:ascii="標楷體" w:eastAsia="標楷體" w:hAnsi="標楷體" w:cs="Times New Roman"/>
                <w:szCs w:val="20"/>
                <w:shd w:val="pct15" w:color="auto" w:fill="FFFFFF"/>
              </w:rPr>
            </w:pPr>
            <w:r w:rsidRPr="00746982">
              <w:rPr>
                <w:rFonts w:ascii="標楷體" w:eastAsia="標楷體" w:hAnsi="標楷體"/>
                <w:szCs w:val="20"/>
              </w:rPr>
              <w:t>Emotions and Feelings</w:t>
            </w:r>
          </w:p>
          <w:p w14:paraId="6984CE5C" w14:textId="77777777" w:rsidR="0062729F" w:rsidRPr="00746982" w:rsidRDefault="0062729F" w:rsidP="0062729F">
            <w:pPr>
              <w:pStyle w:val="af"/>
              <w:snapToGrid w:val="0"/>
              <w:spacing w:line="230" w:lineRule="exact"/>
              <w:ind w:left="57" w:right="57"/>
              <w:rPr>
                <w:rFonts w:ascii="標楷體" w:eastAsia="標楷體" w:hAnsi="標楷體" w:cs="Times New Roman"/>
                <w:szCs w:val="20"/>
                <w:shd w:val="pct15" w:color="auto" w:fill="FFFFFF"/>
              </w:rPr>
            </w:pPr>
            <w:r w:rsidRPr="00746982">
              <w:rPr>
                <w:rFonts w:ascii="標楷體" w:eastAsia="標楷體" w:hAnsi="標楷體" w:cs="Times New Roman"/>
                <w:szCs w:val="20"/>
                <w:shd w:val="pct15" w:color="auto" w:fill="FFFFFF"/>
              </w:rPr>
              <w:t>第三節</w:t>
            </w:r>
          </w:p>
          <w:p w14:paraId="26ED8660"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1. Warm-up </w:t>
            </w:r>
          </w:p>
          <w:p w14:paraId="0148DA62"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a. 教師播放 David Goes to School 故事：https://reurl.cc/g8mjGN</w:t>
            </w:r>
          </w:p>
          <w:p w14:paraId="62EE9C58"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閱讀圖表策略：圖片句子配對。</w:t>
            </w:r>
          </w:p>
          <w:p w14:paraId="76F0C564"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b. 透過繪本圖片複習學過的句型。</w:t>
            </w:r>
          </w:p>
          <w:p w14:paraId="0DD18870"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2. Presentation </w:t>
            </w:r>
          </w:p>
          <w:p w14:paraId="3A6BF4F3"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a. 播放完整影片給學生觀看。</w:t>
            </w:r>
          </w:p>
          <w:p w14:paraId="5AA0D3F6"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b. 請學生根據圖片運用學過的句型，描述繪本第8～9頁內容：https://reurl.cc/N6kW8e</w:t>
            </w:r>
          </w:p>
          <w:p w14:paraId="66F05B5B"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The teacher is ______.</w:t>
            </w:r>
            <w:r w:rsidRPr="00746982">
              <w:rPr>
                <w:rFonts w:ascii="標楷體" w:eastAsia="標楷體" w:hAnsi="標楷體" w:cs="Times New Roman"/>
                <w:szCs w:val="20"/>
              </w:rPr>
              <w:tab/>
            </w:r>
            <w:r w:rsidRPr="00746982">
              <w:rPr>
                <w:rFonts w:ascii="標楷體" w:eastAsia="標楷體" w:hAnsi="標楷體" w:cs="Times New Roman"/>
                <w:szCs w:val="20"/>
              </w:rPr>
              <w:t></w:t>
            </w:r>
            <w:r w:rsidRPr="00746982">
              <w:rPr>
                <w:rFonts w:ascii="標楷體" w:eastAsia="標楷體" w:hAnsi="標楷體" w:cs="Times New Roman"/>
                <w:szCs w:val="20"/>
              </w:rPr>
              <w:tab/>
            </w:r>
            <w:r w:rsidRPr="00746982">
              <w:rPr>
                <w:rFonts w:ascii="標楷體" w:eastAsia="標楷體" w:hAnsi="標楷體" w:cs="Times New Roman"/>
                <w:szCs w:val="20"/>
              </w:rPr>
              <w:br/>
              <w:t>The teacher feels ______.</w:t>
            </w:r>
          </w:p>
          <w:p w14:paraId="2DEDADD7"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David is ______.  David feels ______.</w:t>
            </w:r>
          </w:p>
          <w:p w14:paraId="1232EDA5"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I’m ______.</w:t>
            </w:r>
            <w:r w:rsidRPr="00746982">
              <w:rPr>
                <w:rFonts w:ascii="標楷體" w:eastAsia="標楷體" w:hAnsi="標楷體" w:cs="Times New Roman"/>
                <w:szCs w:val="20"/>
              </w:rPr>
              <w:tab/>
              <w:t xml:space="preserve">   I feel ______.</w:t>
            </w:r>
          </w:p>
          <w:p w14:paraId="46D392EE"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c. 請學生想想看如果是自己遇到這樣的情形會有什麼感覺。</w:t>
            </w:r>
          </w:p>
          <w:p w14:paraId="3DB892F2"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lastRenderedPageBreak/>
              <w:t>d. 請學生運用英語基本句型說說看自己的感受。</w:t>
            </w:r>
          </w:p>
          <w:p w14:paraId="6CEA29A0"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3. Activity </w:t>
            </w:r>
          </w:p>
          <w:p w14:paraId="6E4BC58D"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a. 教師詢問學生若遇到情緒表達不出來的時候怎麼辦？</w:t>
            </w:r>
          </w:p>
          <w:p w14:paraId="6BE697C0"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b. 教師引導學生遇到情緒表達不出來的時候可以運用「情緒寶盒」。在日常生活裡，會遇到一時無法表達情緒的時候，無法將自己心裡的情緒感受表達給對方聽，這時可以拿一隻符合自己情緒的情緒怪獸展現給他人看。或是再製作一隻更符合當下情緒的情緒怪獸當作溝通的方法。</w:t>
            </w:r>
          </w:p>
          <w:p w14:paraId="08587F63"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c. 教師利用圖片或影片展現各種生活事件狀況，請學生先試著選一隻符合自己情緒的情緒怪獸，再運用英語基本句型表達自己的感受。</w:t>
            </w:r>
          </w:p>
          <w:p w14:paraId="461BBC53"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d. 教師請學生根據學習單裡的圖片情境寫出自己的情緒感受。</w:t>
            </w:r>
          </w:p>
          <w:p w14:paraId="3114A14F"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4. Wrap Up</w:t>
            </w:r>
          </w:p>
          <w:p w14:paraId="1097C714" w14:textId="7F7D0F6A"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請學生完成學習單。</w:t>
            </w:r>
          </w:p>
        </w:tc>
        <w:tc>
          <w:tcPr>
            <w:tcW w:w="2502" w:type="dxa"/>
          </w:tcPr>
          <w:p w14:paraId="7BC54CCA"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5B1FE82D"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1-Ⅱ-7 能聽懂課堂中所學的字詞。</w:t>
            </w:r>
          </w:p>
          <w:p w14:paraId="721AFDDB"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1-Ⅱ-8 能聽懂簡易的教室用語。</w:t>
            </w:r>
          </w:p>
          <w:p w14:paraId="1089AFE6"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1-Ⅱ-9 能聽懂簡易的日常生活用語。</w:t>
            </w:r>
          </w:p>
          <w:p w14:paraId="0D2DCF6B"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1-Ⅱ-10 能聽懂簡易句型的句子。</w:t>
            </w:r>
          </w:p>
          <w:p w14:paraId="317AEC93"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2-Ⅱ-3 能說出課堂中所學的字詞。</w:t>
            </w:r>
          </w:p>
          <w:p w14:paraId="53D29FCA"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2-Ⅱ-4 能使用簡易的教室用語。</w:t>
            </w:r>
          </w:p>
          <w:p w14:paraId="5248E0CC"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2-Ⅱ-5 能使用簡易的日常生活用語。</w:t>
            </w:r>
          </w:p>
          <w:p w14:paraId="50E4D8D6"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2-Ⅱ-6 能以正確的發音及適切的語調說出簡易句型的句子。</w:t>
            </w:r>
          </w:p>
          <w:p w14:paraId="765F64B4"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3-Ⅱ-2 能辨識課堂中所學的字詞。</w:t>
            </w:r>
          </w:p>
          <w:p w14:paraId="44A73ADC"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3-Ⅱ-3 能看懂課堂中所學的句子。</w:t>
            </w:r>
          </w:p>
          <w:p w14:paraId="5E89F24C"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 xml:space="preserve">  4-Ⅱ-3 能臨摹抄寫課堂中所學的字詞。</w:t>
            </w:r>
          </w:p>
          <w:p w14:paraId="6D21286C"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6-Ⅱ-1 能專注於教師的說明與演示。</w:t>
            </w:r>
          </w:p>
          <w:p w14:paraId="2C1896C5"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6-Ⅱ-2 積極參與各種課堂練習活動。</w:t>
            </w:r>
          </w:p>
          <w:p w14:paraId="465CCDD2"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6-Ⅱ-3 樂於回答教師或同學所提的問題。</w:t>
            </w:r>
          </w:p>
          <w:p w14:paraId="7150CB5A"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7-Ⅱ-2 能妥善運用情境中的非語言訊息以幫助學習。</w:t>
            </w:r>
          </w:p>
          <w:p w14:paraId="43962246"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9-Ⅱ-1 能夠將所學字詞做簡易歸類。</w:t>
            </w:r>
          </w:p>
          <w:p w14:paraId="71ADA487"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2D8DCBBA"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1a-Ⅱ-2 了解促進健康生活的方法。</w:t>
            </w:r>
          </w:p>
          <w:p w14:paraId="29BCF38E" w14:textId="33CD5BA3"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3b-Ⅱ-2 能於引導下，表現基本的人際溝通互動技能。</w:t>
            </w:r>
          </w:p>
        </w:tc>
        <w:tc>
          <w:tcPr>
            <w:tcW w:w="2410" w:type="dxa"/>
          </w:tcPr>
          <w:p w14:paraId="6841577A"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2DC5C64D"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Ac-Ⅱ-1 簡易的教室用語。</w:t>
            </w:r>
          </w:p>
          <w:p w14:paraId="17554FCB"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Ac-Ⅱ-2 簡易的生活用語。</w:t>
            </w:r>
          </w:p>
          <w:p w14:paraId="3EE2CDBA"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Ac-Ⅱ-3 第二學習階段所學字詞。</w:t>
            </w:r>
          </w:p>
          <w:p w14:paraId="1DFB2E24"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B-Ⅱ-1 第二學習階段所學字詞及句型的生活溝通。</w:t>
            </w:r>
          </w:p>
          <w:p w14:paraId="4825DF30"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D-Ⅱ-1 所學字詞的簡易歸類。</w:t>
            </w:r>
          </w:p>
          <w:p w14:paraId="6FF0128B" w14:textId="77777777" w:rsidR="0062729F" w:rsidRPr="00746982" w:rsidRDefault="0062729F" w:rsidP="0062729F">
            <w:pPr>
              <w:spacing w:line="230" w:lineRule="exact"/>
              <w:ind w:right="57"/>
              <w:contextualSpacing/>
              <w:mirrorIndents/>
              <w:rPr>
                <w:rFonts w:ascii="標楷體" w:eastAsia="標楷體" w:hAnsi="標楷體"/>
                <w:szCs w:val="20"/>
              </w:rPr>
            </w:pPr>
            <w:r w:rsidRPr="00746982">
              <w:rPr>
                <w:rFonts w:ascii="標楷體" w:eastAsia="標楷體" w:hAnsi="標楷體"/>
                <w:szCs w:val="20"/>
              </w:rPr>
              <w:t xml:space="preserve"> 【健康與體育領域】</w:t>
            </w:r>
          </w:p>
          <w:p w14:paraId="68046417"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Fa-Ⅰ-3 情緒體驗與分辨的方法。</w:t>
            </w:r>
          </w:p>
          <w:p w14:paraId="50D84548" w14:textId="0B80C177"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Fa-Ⅱ-3 情緒的類型與調適方法。</w:t>
            </w:r>
          </w:p>
        </w:tc>
        <w:tc>
          <w:tcPr>
            <w:tcW w:w="1559" w:type="dxa"/>
          </w:tcPr>
          <w:p w14:paraId="658AB66A"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1. 活動評量</w:t>
            </w:r>
          </w:p>
          <w:p w14:paraId="1584E597"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2. 紙筆評量</w:t>
            </w:r>
          </w:p>
          <w:p w14:paraId="2668869B"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3. 課堂觀察</w:t>
            </w:r>
          </w:p>
          <w:p w14:paraId="1300BD5B"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4. 口語評量</w:t>
            </w:r>
          </w:p>
          <w:p w14:paraId="13E6CBED" w14:textId="1E6D05C1"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5. 作業評量</w:t>
            </w:r>
          </w:p>
        </w:tc>
        <w:tc>
          <w:tcPr>
            <w:tcW w:w="1413" w:type="dxa"/>
          </w:tcPr>
          <w:p w14:paraId="578291B5"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【閱讀素養教育】</w:t>
            </w:r>
          </w:p>
          <w:p w14:paraId="182A04BD" w14:textId="471CA95D"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閱 E1 認識一般生活情境中需要使用的，以及學習學科基礎知識所應具備的字詞彙。</w:t>
            </w:r>
          </w:p>
        </w:tc>
        <w:tc>
          <w:tcPr>
            <w:tcW w:w="1139" w:type="dxa"/>
            <w:vAlign w:val="center"/>
          </w:tcPr>
          <w:p w14:paraId="1F047EA2" w14:textId="6DD805B7" w:rsidR="0062729F" w:rsidRPr="00DF2AD8" w:rsidRDefault="0062729F" w:rsidP="0062729F">
            <w:pPr>
              <w:snapToGrid w:val="0"/>
              <w:jc w:val="center"/>
              <w:rPr>
                <w:rFonts w:ascii="標楷體" w:eastAsia="標楷體" w:hAnsi="標楷體"/>
                <w:color w:val="000000" w:themeColor="text1"/>
                <w:szCs w:val="20"/>
              </w:rPr>
            </w:pPr>
          </w:p>
        </w:tc>
      </w:tr>
      <w:tr w:rsidR="0062729F" w:rsidRPr="00DF2AD8" w14:paraId="1C7B274D" w14:textId="77777777" w:rsidTr="0042004E">
        <w:tc>
          <w:tcPr>
            <w:tcW w:w="1264" w:type="dxa"/>
            <w:vAlign w:val="center"/>
          </w:tcPr>
          <w:p w14:paraId="26221ACC" w14:textId="77777777" w:rsidR="0062729F" w:rsidRPr="00DF2AD8" w:rsidRDefault="0062729F" w:rsidP="0062729F">
            <w:pPr>
              <w:snapToGrid w:val="0"/>
              <w:ind w:firstLine="0"/>
              <w:jc w:val="center"/>
              <w:rPr>
                <w:rFonts w:ascii="標楷體" w:eastAsia="標楷體" w:hAnsi="標楷體"/>
                <w:color w:val="000000" w:themeColor="text1"/>
                <w:szCs w:val="20"/>
              </w:rPr>
            </w:pPr>
            <w:r w:rsidRPr="00DF2AD8">
              <w:rPr>
                <w:rFonts w:ascii="標楷體" w:eastAsia="標楷體" w:hAnsi="標楷體" w:hint="eastAsia"/>
                <w:color w:val="000000" w:themeColor="text1"/>
                <w:szCs w:val="20"/>
              </w:rPr>
              <w:lastRenderedPageBreak/>
              <w:t>第八週</w:t>
            </w:r>
          </w:p>
          <w:p w14:paraId="056AC274" w14:textId="6C342AE0" w:rsidR="0062729F" w:rsidRPr="00DF2AD8" w:rsidRDefault="0062729F" w:rsidP="0062729F">
            <w:pPr>
              <w:snapToGrid w:val="0"/>
              <w:jc w:val="center"/>
              <w:rPr>
                <w:rFonts w:ascii="標楷體" w:eastAsia="標楷體" w:hAnsi="標楷體"/>
                <w:color w:val="000000" w:themeColor="text1"/>
                <w:szCs w:val="20"/>
              </w:rPr>
            </w:pPr>
          </w:p>
        </w:tc>
        <w:tc>
          <w:tcPr>
            <w:tcW w:w="3852" w:type="dxa"/>
          </w:tcPr>
          <w:p w14:paraId="319A421B" w14:textId="77777777" w:rsidR="0062729F" w:rsidRPr="00746982" w:rsidRDefault="0062729F" w:rsidP="0062729F">
            <w:pPr>
              <w:pStyle w:val="af"/>
              <w:snapToGrid w:val="0"/>
              <w:spacing w:line="220" w:lineRule="exact"/>
              <w:ind w:left="57" w:right="57"/>
              <w:rPr>
                <w:rFonts w:ascii="標楷體" w:eastAsia="標楷體" w:hAnsi="標楷體" w:cs="Times New Roman"/>
                <w:szCs w:val="20"/>
                <w:shd w:val="pct15" w:color="auto" w:fill="FFFFFF"/>
              </w:rPr>
            </w:pPr>
            <w:r w:rsidRPr="00746982">
              <w:rPr>
                <w:rFonts w:ascii="標楷體" w:eastAsia="標楷體" w:hAnsi="標楷體"/>
                <w:szCs w:val="20"/>
              </w:rPr>
              <w:t>Emotions and Feelings</w:t>
            </w:r>
          </w:p>
          <w:p w14:paraId="05E6E02D" w14:textId="77777777" w:rsidR="0062729F" w:rsidRPr="00746982" w:rsidRDefault="0062729F" w:rsidP="0062729F">
            <w:pPr>
              <w:pStyle w:val="af"/>
              <w:snapToGrid w:val="0"/>
              <w:spacing w:line="220" w:lineRule="exact"/>
              <w:ind w:left="57" w:right="57"/>
              <w:rPr>
                <w:rFonts w:ascii="標楷體" w:eastAsia="標楷體" w:hAnsi="標楷體" w:cs="Times New Roman"/>
                <w:szCs w:val="20"/>
                <w:shd w:val="pct15" w:color="auto" w:fill="FFFFFF"/>
              </w:rPr>
            </w:pPr>
            <w:r w:rsidRPr="00746982">
              <w:rPr>
                <w:rFonts w:ascii="標楷體" w:eastAsia="標楷體" w:hAnsi="標楷體" w:cs="Times New Roman"/>
                <w:szCs w:val="20"/>
                <w:shd w:val="pct15" w:color="auto" w:fill="FFFFFF"/>
              </w:rPr>
              <w:t>第四節</w:t>
            </w:r>
          </w:p>
          <w:p w14:paraId="0532D413" w14:textId="77777777" w:rsidR="0062729F" w:rsidRPr="00746982" w:rsidRDefault="0062729F" w:rsidP="0062729F">
            <w:pPr>
              <w:pStyle w:val="af"/>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1. Warm-up</w:t>
            </w:r>
          </w:p>
          <w:p w14:paraId="09FE9973" w14:textId="77777777" w:rsidR="0062729F" w:rsidRPr="00746982" w:rsidRDefault="0062729F" w:rsidP="0062729F">
            <w:pPr>
              <w:pStyle w:val="af"/>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a. 教師先將情緒臉譜分別填進positive和negative表格中，再抽點學生詢問哪一格是什麼情緒。</w:t>
            </w:r>
          </w:p>
          <w:p w14:paraId="07517B44" w14:textId="77777777" w:rsidR="0062729F" w:rsidRPr="00746982" w:rsidRDefault="0062729F" w:rsidP="0062729F">
            <w:pPr>
              <w:pStyle w:val="af"/>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閱讀圖表策略：情緒表格記憶問答。</w:t>
            </w:r>
          </w:p>
          <w:p w14:paraId="5BF292CE" w14:textId="77777777" w:rsidR="0062729F" w:rsidRPr="00746982" w:rsidRDefault="0062729F" w:rsidP="0062729F">
            <w:pPr>
              <w:pStyle w:val="af"/>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b. 請學生想想看，教師是依照什麼規則、邏輯將不同情緒填在不同格子裡，為什麼有不同情緒在歸類在同一個區塊？透過表格閱讀將人的情緒感受做簡單分類。</w:t>
            </w:r>
          </w:p>
          <w:p w14:paraId="03F6BE09" w14:textId="77777777" w:rsidR="0062729F" w:rsidRPr="00746982" w:rsidRDefault="0062729F" w:rsidP="0062729F">
            <w:pPr>
              <w:pStyle w:val="af"/>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c. 教師與學生運用英語基本單字討論，鼓勵學生說出偏正向的情緒有哪些？偏負向的情緒有哪些？</w:t>
            </w:r>
          </w:p>
          <w:p w14:paraId="2BE5008A" w14:textId="77777777" w:rsidR="0062729F" w:rsidRPr="00746982" w:rsidRDefault="0062729F" w:rsidP="0062729F">
            <w:pPr>
              <w:pStyle w:val="af"/>
              <w:spacing w:line="240" w:lineRule="exact"/>
              <w:ind w:left="57" w:right="57"/>
              <w:rPr>
                <w:rFonts w:ascii="標楷體" w:eastAsia="標楷體" w:hAnsi="標楷體" w:cs="Times New Roman"/>
                <w:szCs w:val="20"/>
              </w:rPr>
            </w:pPr>
          </w:p>
          <w:p w14:paraId="0B527A7D" w14:textId="77777777" w:rsidR="0062729F" w:rsidRPr="00746982" w:rsidRDefault="0062729F" w:rsidP="0062729F">
            <w:pPr>
              <w:pStyle w:val="af"/>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2. Presentation </w:t>
            </w:r>
          </w:p>
          <w:p w14:paraId="7631C468" w14:textId="77777777" w:rsidR="0062729F" w:rsidRPr="00746982" w:rsidRDefault="0062729F" w:rsidP="0062729F">
            <w:pPr>
              <w:pStyle w:val="af"/>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a. 請學生想想看故事裡的角色如何解決負向情緒？</w:t>
            </w:r>
          </w:p>
          <w:p w14:paraId="6E48B00E" w14:textId="77777777" w:rsidR="0062729F" w:rsidRPr="00746982" w:rsidRDefault="0062729F" w:rsidP="0062729F">
            <w:pPr>
              <w:pStyle w:val="af"/>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b. 請學生想想看還有哪些方法可以排解負向情緒？</w:t>
            </w:r>
          </w:p>
          <w:p w14:paraId="7597070A" w14:textId="77777777" w:rsidR="0062729F" w:rsidRPr="00746982" w:rsidRDefault="0062729F" w:rsidP="0062729F">
            <w:pPr>
              <w:pStyle w:val="af"/>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3. Activity </w:t>
            </w:r>
          </w:p>
          <w:p w14:paraId="3DF5F183" w14:textId="77777777" w:rsidR="0062729F" w:rsidRPr="00746982" w:rsidRDefault="0062729F" w:rsidP="0062729F">
            <w:pPr>
              <w:pStyle w:val="af"/>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a. 教師利用圖片或影片展現各種活動，</w:t>
            </w:r>
            <w:r w:rsidRPr="00746982">
              <w:rPr>
                <w:rFonts w:ascii="標楷體" w:eastAsia="標楷體" w:hAnsi="標楷體" w:cs="Times New Roman"/>
                <w:szCs w:val="20"/>
              </w:rPr>
              <w:lastRenderedPageBreak/>
              <w:t>請學生想一想並運用英語基本句型說出感受問題。</w:t>
            </w:r>
          </w:p>
          <w:p w14:paraId="1F3EF134" w14:textId="77777777" w:rsidR="0062729F" w:rsidRPr="00746982" w:rsidRDefault="0062729F" w:rsidP="0062729F">
            <w:pPr>
              <w:pStyle w:val="af"/>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b. 請學生根據教師展現的圖片或影片，想想看並說出是否為排解情緒的好方法。</w:t>
            </w:r>
          </w:p>
          <w:p w14:paraId="4CB81DB9" w14:textId="77777777" w:rsidR="0062729F" w:rsidRPr="00746982" w:rsidRDefault="0062729F" w:rsidP="0062729F">
            <w:pPr>
              <w:pStyle w:val="af"/>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c. 教師請學生根據學習單裡的圖片情境，寫出自己的情緒感受轉變。</w:t>
            </w:r>
          </w:p>
          <w:p w14:paraId="4E592723" w14:textId="77777777" w:rsidR="0062729F" w:rsidRPr="00746982" w:rsidRDefault="0062729F" w:rsidP="0062729F">
            <w:pPr>
              <w:pStyle w:val="af"/>
              <w:spacing w:line="24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4. Wrap Up </w:t>
            </w:r>
          </w:p>
          <w:p w14:paraId="6BB29469" w14:textId="4D3F36E4"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請學生完成學習單。</w:t>
            </w:r>
          </w:p>
        </w:tc>
        <w:tc>
          <w:tcPr>
            <w:tcW w:w="2502" w:type="dxa"/>
          </w:tcPr>
          <w:p w14:paraId="0D29A61E"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11D685D9"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1-Ⅱ-7 能聽懂課堂中所學的字詞。</w:t>
            </w:r>
          </w:p>
          <w:p w14:paraId="6DD98B1B"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1-Ⅱ-8 能聽懂簡易的教室用語。</w:t>
            </w:r>
          </w:p>
          <w:p w14:paraId="4DBA6A44"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1-Ⅱ-9 能聽懂簡易的日常生活用語。</w:t>
            </w:r>
          </w:p>
          <w:p w14:paraId="038B9C6E"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1-Ⅱ-10 能聽懂簡易句型的句子。</w:t>
            </w:r>
          </w:p>
          <w:p w14:paraId="1DFCE6C1"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2-Ⅱ-3 能說出課堂中所學的字詞。</w:t>
            </w:r>
          </w:p>
          <w:p w14:paraId="0A2D35D6"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2-Ⅱ-4 能使用簡易的教室用語。</w:t>
            </w:r>
          </w:p>
          <w:p w14:paraId="0376FD4E"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2-Ⅱ-5 能使用簡易的日常生活用語。</w:t>
            </w:r>
          </w:p>
          <w:p w14:paraId="06E05369"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2-Ⅱ-6 能以正確的發音及適切的語調說出簡易句型的句子。</w:t>
            </w:r>
          </w:p>
          <w:p w14:paraId="66EC8DDA"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3-Ⅱ-2 能辨識課堂中所學的字詞。</w:t>
            </w:r>
          </w:p>
          <w:p w14:paraId="1C0AD291"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3-Ⅱ-3 能看懂課堂中所學的句子。</w:t>
            </w:r>
          </w:p>
          <w:p w14:paraId="663CCD81"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4-Ⅱ-3 能臨摹抄寫課堂中所學的字詞。</w:t>
            </w:r>
          </w:p>
          <w:p w14:paraId="45A4BCFB"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6-Ⅱ-1 能專注於教師的說明與演示。</w:t>
            </w:r>
          </w:p>
          <w:p w14:paraId="5BF2D155"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6-Ⅱ-2 積極參與各種</w:t>
            </w:r>
            <w:r w:rsidRPr="00746982">
              <w:rPr>
                <w:rFonts w:ascii="標楷體" w:eastAsia="標楷體" w:hAnsi="標楷體"/>
                <w:szCs w:val="20"/>
              </w:rPr>
              <w:lastRenderedPageBreak/>
              <w:t>課堂練習活動。</w:t>
            </w:r>
          </w:p>
          <w:p w14:paraId="0D559627"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6-Ⅱ-3 樂於回答教師或同學所提的問題。</w:t>
            </w:r>
          </w:p>
          <w:p w14:paraId="276E1BB4"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7-Ⅱ-2 能妥善運用情境中的非語言訊息以幫助學習。</w:t>
            </w:r>
          </w:p>
          <w:p w14:paraId="46299172"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9-Ⅱ-1 能夠將所學字詞做簡易歸類。</w:t>
            </w:r>
          </w:p>
          <w:p w14:paraId="43BDA013"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5CB2D4B0"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1a-Ⅱ-2 了解促進健康生活的方法。</w:t>
            </w:r>
          </w:p>
          <w:p w14:paraId="3CF469CB" w14:textId="53965155"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3b-Ⅱ-2 能於引導下，表現基本的人際溝通互動技能。</w:t>
            </w:r>
          </w:p>
        </w:tc>
        <w:tc>
          <w:tcPr>
            <w:tcW w:w="2410" w:type="dxa"/>
          </w:tcPr>
          <w:p w14:paraId="48BB0B36"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4AA9EE95"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Ac-Ⅱ-1 簡易的教室用語。</w:t>
            </w:r>
          </w:p>
          <w:p w14:paraId="7432AD68"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Ac-Ⅱ-2 簡易的生活用語。</w:t>
            </w:r>
          </w:p>
          <w:p w14:paraId="57336278"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Ac-Ⅱ-3 第二學習階段所學字詞。</w:t>
            </w:r>
          </w:p>
          <w:p w14:paraId="695580D0"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B-Ⅱ-1 第二學習階段所學字詞及句型的生活溝通。</w:t>
            </w:r>
          </w:p>
          <w:p w14:paraId="103BA8FF"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D-Ⅱ-1 所學字詞的簡易歸類。</w:t>
            </w:r>
          </w:p>
          <w:p w14:paraId="5BCEF4A9" w14:textId="77777777" w:rsidR="0062729F" w:rsidRPr="00746982" w:rsidRDefault="0062729F" w:rsidP="0062729F">
            <w:pPr>
              <w:spacing w:line="230" w:lineRule="exact"/>
              <w:ind w:right="57"/>
              <w:contextualSpacing/>
              <w:mirrorIndents/>
              <w:rPr>
                <w:rFonts w:ascii="標楷體" w:eastAsia="標楷體" w:hAnsi="標楷體"/>
                <w:szCs w:val="20"/>
              </w:rPr>
            </w:pPr>
            <w:r w:rsidRPr="00746982">
              <w:rPr>
                <w:rFonts w:ascii="標楷體" w:eastAsia="標楷體" w:hAnsi="標楷體"/>
                <w:szCs w:val="20"/>
              </w:rPr>
              <w:t xml:space="preserve"> 【健康與體育領域】</w:t>
            </w:r>
          </w:p>
          <w:p w14:paraId="2D8CCFD0"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Fa-Ⅰ-3 情緒體驗與分辨的方法。</w:t>
            </w:r>
          </w:p>
          <w:p w14:paraId="078B6F16" w14:textId="0E0D1EEE"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Fa-Ⅱ-3 情緒的類型與調適方法。</w:t>
            </w:r>
          </w:p>
        </w:tc>
        <w:tc>
          <w:tcPr>
            <w:tcW w:w="1559" w:type="dxa"/>
          </w:tcPr>
          <w:p w14:paraId="28684510"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1. 活動評量</w:t>
            </w:r>
          </w:p>
          <w:p w14:paraId="432E3DEB"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2. 紙筆評量</w:t>
            </w:r>
          </w:p>
          <w:p w14:paraId="600A48AB"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3. 課堂觀察</w:t>
            </w:r>
          </w:p>
          <w:p w14:paraId="0592C255"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4. 口語評量</w:t>
            </w:r>
          </w:p>
          <w:p w14:paraId="0B314668" w14:textId="6A35F42B"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5. 作業評量</w:t>
            </w:r>
          </w:p>
        </w:tc>
        <w:tc>
          <w:tcPr>
            <w:tcW w:w="1413" w:type="dxa"/>
          </w:tcPr>
          <w:p w14:paraId="32E505CA"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【閱讀素養教育】</w:t>
            </w:r>
          </w:p>
          <w:p w14:paraId="7C66CC15" w14:textId="171BED01"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閱 E1 認識一般生活情境中需要使用的，以及學習學科基礎知識所應具備的字詞彙。</w:t>
            </w:r>
          </w:p>
        </w:tc>
        <w:tc>
          <w:tcPr>
            <w:tcW w:w="1139" w:type="dxa"/>
            <w:vAlign w:val="center"/>
          </w:tcPr>
          <w:p w14:paraId="0EB04CB3" w14:textId="77777777" w:rsidR="0062729F" w:rsidRPr="00DF2AD8" w:rsidRDefault="0062729F" w:rsidP="0062729F">
            <w:pPr>
              <w:snapToGrid w:val="0"/>
              <w:jc w:val="center"/>
              <w:rPr>
                <w:rFonts w:ascii="標楷體" w:eastAsia="標楷體" w:hAnsi="標楷體"/>
                <w:color w:val="000000" w:themeColor="text1"/>
                <w:szCs w:val="20"/>
              </w:rPr>
            </w:pPr>
          </w:p>
        </w:tc>
      </w:tr>
      <w:tr w:rsidR="0062729F" w:rsidRPr="00DF2AD8" w14:paraId="2D422DDA" w14:textId="77777777" w:rsidTr="0042004E">
        <w:tc>
          <w:tcPr>
            <w:tcW w:w="1264" w:type="dxa"/>
            <w:vAlign w:val="center"/>
          </w:tcPr>
          <w:p w14:paraId="3B9F7842" w14:textId="77777777" w:rsidR="0062729F" w:rsidRPr="00DF2AD8" w:rsidRDefault="0062729F" w:rsidP="0062729F">
            <w:pPr>
              <w:snapToGrid w:val="0"/>
              <w:jc w:val="center"/>
              <w:rPr>
                <w:rFonts w:ascii="標楷體" w:eastAsia="標楷體" w:hAnsi="標楷體"/>
                <w:color w:val="000000" w:themeColor="text1"/>
                <w:szCs w:val="20"/>
              </w:rPr>
            </w:pPr>
            <w:r w:rsidRPr="00DF2AD8">
              <w:rPr>
                <w:rFonts w:ascii="標楷體" w:eastAsia="標楷體" w:hAnsi="標楷體" w:hint="eastAsia"/>
                <w:color w:val="000000" w:themeColor="text1"/>
                <w:szCs w:val="20"/>
              </w:rPr>
              <w:lastRenderedPageBreak/>
              <w:t>第九週</w:t>
            </w:r>
          </w:p>
          <w:p w14:paraId="6FD55A29" w14:textId="285DCB69" w:rsidR="0062729F" w:rsidRPr="00DF2AD8" w:rsidRDefault="0062729F" w:rsidP="0062729F">
            <w:pPr>
              <w:snapToGrid w:val="0"/>
              <w:jc w:val="center"/>
              <w:rPr>
                <w:rFonts w:ascii="標楷體" w:eastAsia="標楷體" w:hAnsi="標楷體"/>
                <w:color w:val="000000" w:themeColor="text1"/>
                <w:szCs w:val="20"/>
              </w:rPr>
            </w:pPr>
          </w:p>
        </w:tc>
        <w:tc>
          <w:tcPr>
            <w:tcW w:w="3852" w:type="dxa"/>
          </w:tcPr>
          <w:p w14:paraId="255FF1F1" w14:textId="77777777" w:rsidR="0062729F" w:rsidRPr="00746982" w:rsidRDefault="0062729F" w:rsidP="0062729F">
            <w:pPr>
              <w:spacing w:line="240" w:lineRule="exact"/>
              <w:ind w:left="57" w:right="57"/>
              <w:rPr>
                <w:rFonts w:ascii="標楷體" w:eastAsia="標楷體" w:hAnsi="標楷體"/>
                <w:szCs w:val="20"/>
              </w:rPr>
            </w:pPr>
            <w:r w:rsidRPr="00746982">
              <w:rPr>
                <w:rFonts w:ascii="標楷體" w:eastAsia="標楷體" w:hAnsi="標楷體"/>
                <w:szCs w:val="20"/>
              </w:rPr>
              <w:t>Emotions and Feelings</w:t>
            </w:r>
          </w:p>
          <w:p w14:paraId="6CD17554" w14:textId="77777777" w:rsidR="0062729F" w:rsidRPr="00746982" w:rsidRDefault="0062729F" w:rsidP="0062729F">
            <w:pPr>
              <w:spacing w:line="240" w:lineRule="exact"/>
              <w:ind w:left="57" w:right="57"/>
              <w:rPr>
                <w:rFonts w:ascii="標楷體" w:eastAsia="標楷體" w:hAnsi="標楷體"/>
                <w:szCs w:val="20"/>
              </w:rPr>
            </w:pPr>
            <w:r w:rsidRPr="00746982">
              <w:rPr>
                <w:rFonts w:ascii="標楷體" w:eastAsia="標楷體" w:hAnsi="標楷體" w:hint="eastAsia"/>
                <w:szCs w:val="20"/>
                <w:lang w:eastAsia="zh-HK"/>
              </w:rPr>
              <w:t>繪本:</w:t>
            </w:r>
            <w:r w:rsidRPr="00746982">
              <w:rPr>
                <w:rFonts w:ascii="標楷體" w:eastAsia="標楷體" w:hAnsi="標楷體" w:hint="eastAsia"/>
                <w:szCs w:val="20"/>
              </w:rPr>
              <w:t xml:space="preserve"> </w:t>
            </w:r>
            <w:r w:rsidRPr="00746982">
              <w:rPr>
                <w:rFonts w:ascii="標楷體" w:eastAsia="標楷體" w:hAnsi="標楷體"/>
                <w:szCs w:val="20"/>
              </w:rPr>
              <w:t>The Crocodile and the Dentist</w:t>
            </w:r>
          </w:p>
          <w:p w14:paraId="3A8EFBFF" w14:textId="77777777" w:rsidR="0062729F" w:rsidRPr="00746982" w:rsidRDefault="0062729F" w:rsidP="0062729F">
            <w:pPr>
              <w:pStyle w:val="af"/>
              <w:spacing w:line="240" w:lineRule="exact"/>
              <w:ind w:left="57" w:right="57"/>
              <w:rPr>
                <w:rFonts w:ascii="標楷體" w:eastAsia="標楷體" w:hAnsi="標楷體" w:cs="Times New Roman"/>
                <w:szCs w:val="20"/>
                <w:shd w:val="pct15" w:color="auto" w:fill="FFFFFF"/>
              </w:rPr>
            </w:pPr>
            <w:r w:rsidRPr="00746982">
              <w:rPr>
                <w:rFonts w:ascii="標楷體" w:eastAsia="標楷體" w:hAnsi="標楷體" w:cs="Times New Roman"/>
                <w:szCs w:val="20"/>
                <w:shd w:val="pct15" w:color="auto" w:fill="FFFFFF"/>
              </w:rPr>
              <w:t>第一節</w:t>
            </w:r>
          </w:p>
          <w:p w14:paraId="66F0BD18" w14:textId="1A662F72"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 xml:space="preserve">1.Warm Up  </w:t>
            </w:r>
            <w:r w:rsidRPr="00746982">
              <w:rPr>
                <w:rFonts w:ascii="標楷體" w:eastAsia="標楷體" w:hAnsi="標楷體"/>
                <w:szCs w:val="20"/>
              </w:rPr>
              <w:br/>
              <w:t>a.使用教學PPT進行 4 Pictures 1 Word 活動。複習學過的行業名稱：cook、doctor、nurse、teacher、student。</w:t>
            </w:r>
            <w:r w:rsidRPr="00746982">
              <w:rPr>
                <w:rFonts w:ascii="標楷體" w:eastAsia="標楷體" w:hAnsi="標楷體"/>
                <w:szCs w:val="20"/>
              </w:rPr>
              <w:br/>
              <w:t xml:space="preserve">2.Activity 1 </w:t>
            </w:r>
            <w:r w:rsidRPr="00746982">
              <w:rPr>
                <w:rFonts w:ascii="標楷體" w:eastAsia="標楷體" w:hAnsi="標楷體"/>
                <w:szCs w:val="20"/>
              </w:rPr>
              <w:br/>
              <w:t>a.用教學PPT進行Odd One Out活動，增進學生觀察與判斷的能力。</w:t>
            </w:r>
            <w:r w:rsidRPr="00746982">
              <w:rPr>
                <w:rFonts w:ascii="標楷體" w:eastAsia="標楷體" w:hAnsi="標楷體"/>
                <w:szCs w:val="20"/>
              </w:rPr>
              <w:br/>
              <w:t>b.學生須找出投影片中，不屬於那個職業的代表用品，以再次強化職業概念。</w:t>
            </w:r>
            <w:r w:rsidRPr="00746982">
              <w:rPr>
                <w:rFonts w:ascii="標楷體" w:eastAsia="標楷體" w:hAnsi="標楷體"/>
                <w:szCs w:val="20"/>
              </w:rPr>
              <w:br/>
              <w:t>c.鼓勵學生運用字母拼讀法念出字詞。</w:t>
            </w:r>
            <w:r w:rsidRPr="00746982">
              <w:rPr>
                <w:rFonts w:ascii="標楷體" w:eastAsia="標楷體" w:hAnsi="標楷體"/>
                <w:szCs w:val="20"/>
              </w:rPr>
              <w:br/>
              <w:t>d.碰到易混淆的職業，如doctor和nurse，可增加練習次數。</w:t>
            </w:r>
            <w:r w:rsidRPr="00746982">
              <w:rPr>
                <w:rFonts w:ascii="標楷體" w:eastAsia="標楷體" w:hAnsi="標楷體"/>
                <w:szCs w:val="20"/>
              </w:rPr>
              <w:br/>
              <w:t>e.可套用以下句型問答，連結舊經驗。Teacher: Is he a cook?</w:t>
            </w:r>
            <w:r w:rsidRPr="00746982">
              <w:rPr>
                <w:rFonts w:ascii="標楷體" w:eastAsia="標楷體" w:hAnsi="標楷體"/>
                <w:szCs w:val="20"/>
              </w:rPr>
              <w:br/>
              <w:t>Students: Yes, he is. / No, he isn’t.</w:t>
            </w:r>
            <w:r w:rsidRPr="00746982">
              <w:rPr>
                <w:rFonts w:ascii="標楷體" w:eastAsia="標楷體" w:hAnsi="標楷體"/>
                <w:szCs w:val="20"/>
              </w:rPr>
              <w:br/>
              <w:t>Teacher: Why? / Why not?</w:t>
            </w:r>
            <w:r w:rsidRPr="00746982">
              <w:rPr>
                <w:rFonts w:ascii="標楷體" w:eastAsia="標楷體" w:hAnsi="標楷體"/>
                <w:szCs w:val="20"/>
              </w:rPr>
              <w:br/>
              <w:t xml:space="preserve">Students: Because he is / isn’t cooking. </w:t>
            </w:r>
            <w:r w:rsidRPr="00746982">
              <w:rPr>
                <w:rFonts w:ascii="標楷體" w:eastAsia="標楷體" w:hAnsi="標楷體"/>
                <w:szCs w:val="20"/>
              </w:rPr>
              <w:br/>
              <w:t>3.Presentation</w:t>
            </w:r>
            <w:r w:rsidRPr="00746982">
              <w:rPr>
                <w:rFonts w:ascii="標楷體" w:eastAsia="標楷體" w:hAnsi="標楷體"/>
                <w:szCs w:val="20"/>
              </w:rPr>
              <w:br/>
              <w:t>a.使用教學PPT呈現繪本The Crocodile and the Dentist第5頁的人物，讓學生猜測主角的職業。</w:t>
            </w:r>
            <w:r w:rsidRPr="00746982">
              <w:rPr>
                <w:rFonts w:ascii="標楷體" w:eastAsia="標楷體" w:hAnsi="標楷體"/>
                <w:szCs w:val="20"/>
              </w:rPr>
              <w:br/>
              <w:t>b.展示繪本封面，讓學生猜測故事主題。</w:t>
            </w:r>
            <w:r w:rsidRPr="00746982">
              <w:rPr>
                <w:rFonts w:ascii="標楷體" w:eastAsia="標楷體" w:hAnsi="標楷體"/>
                <w:szCs w:val="20"/>
              </w:rPr>
              <w:br/>
              <w:t>c.學生用情緒小卡表達對投影片中出現的</w:t>
            </w:r>
            <w:r w:rsidRPr="00746982">
              <w:rPr>
                <w:rFonts w:ascii="標楷體" w:eastAsia="標楷體" w:hAnsi="標楷體"/>
                <w:szCs w:val="20"/>
              </w:rPr>
              <w:lastRenderedPageBreak/>
              <w:t>事件、人物或用品的感覺。</w:t>
            </w:r>
            <w:r w:rsidRPr="00746982">
              <w:rPr>
                <w:rFonts w:ascii="標楷體" w:eastAsia="標楷體" w:hAnsi="標楷體"/>
                <w:szCs w:val="20"/>
              </w:rPr>
              <w:br/>
              <w:t>d.可套用以下句型複習舊經驗：</w:t>
            </w:r>
            <w:r w:rsidRPr="00746982">
              <w:rPr>
                <w:rFonts w:ascii="標楷體" w:eastAsia="標楷體" w:hAnsi="標楷體"/>
                <w:szCs w:val="20"/>
              </w:rPr>
              <w:br/>
              <w:t>Are you sad?    Yes, I am. / No, I’m not.</w:t>
            </w:r>
            <w:r w:rsidRPr="00746982">
              <w:rPr>
                <w:rFonts w:ascii="標楷體" w:eastAsia="標楷體" w:hAnsi="標楷體"/>
                <w:szCs w:val="20"/>
              </w:rPr>
              <w:br/>
              <w:t>e.再次展示繪本封面，讓學生猜測故事中可能會出現的情緒字詞，並挑出對應的情緒小卡。</w:t>
            </w:r>
            <w:r w:rsidRPr="00746982">
              <w:rPr>
                <w:rFonts w:ascii="標楷體" w:eastAsia="標楷體" w:hAnsi="標楷體"/>
                <w:szCs w:val="20"/>
              </w:rPr>
              <w:br/>
              <w:t>f.展示繪本第1、5和14、15頁的畫面，讓學生分別從病人和醫生的角度思考，可能有的情緒是哪些。</w:t>
            </w:r>
            <w:r w:rsidRPr="00746982">
              <w:rPr>
                <w:rFonts w:ascii="標楷體" w:eastAsia="標楷體" w:hAnsi="標楷體"/>
                <w:szCs w:val="20"/>
              </w:rPr>
              <w:br/>
              <w:t>g.教師可將步驟d的句型擴充，加強第三人稱的練習。</w:t>
            </w:r>
            <w:r w:rsidRPr="00746982">
              <w:rPr>
                <w:rFonts w:ascii="標楷體" w:eastAsia="標楷體" w:hAnsi="標楷體"/>
                <w:szCs w:val="20"/>
              </w:rPr>
              <w:br/>
              <w:t>Is he sad?    Yes, he is. / No, he’s not.</w:t>
            </w:r>
            <w:r w:rsidRPr="00746982">
              <w:rPr>
                <w:rFonts w:ascii="標楷體" w:eastAsia="標楷體" w:hAnsi="標楷體"/>
                <w:szCs w:val="20"/>
              </w:rPr>
              <w:br/>
              <w:t>3.Activity 2</w:t>
            </w:r>
            <w:r w:rsidRPr="00746982">
              <w:rPr>
                <w:rFonts w:ascii="標楷體" w:eastAsia="標楷體" w:hAnsi="標楷體"/>
                <w:szCs w:val="20"/>
              </w:rPr>
              <w:br/>
              <w:t>a.各組討論繪本可能的故事內容，包括開頭、過程與結局。</w:t>
            </w:r>
            <w:r w:rsidRPr="00746982">
              <w:rPr>
                <w:rFonts w:ascii="標楷體" w:eastAsia="標楷體" w:hAnsi="標楷體"/>
                <w:szCs w:val="20"/>
              </w:rPr>
              <w:br/>
              <w:t>b.請學生將討論結果以圖說或文字的方式呈現在學習單上。</w:t>
            </w:r>
          </w:p>
        </w:tc>
        <w:tc>
          <w:tcPr>
            <w:tcW w:w="2502" w:type="dxa"/>
          </w:tcPr>
          <w:p w14:paraId="5D36D8AB"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1C22F110"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1-II-4能聽辨句子的語調。</w:t>
            </w:r>
          </w:p>
          <w:p w14:paraId="0386BD98"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1-II-5能聽辨課堂中所學的片語、句子及其重音。</w:t>
            </w:r>
          </w:p>
          <w:p w14:paraId="63242E55"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1-II-6 能聽辨句子的節奏。</w:t>
            </w:r>
          </w:p>
          <w:p w14:paraId="7E1262F8"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1-II-7 能聽懂課堂中所學的字詞。</w:t>
            </w:r>
          </w:p>
          <w:p w14:paraId="226BBA1C"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1-II-8 能聽懂簡易的教室用語。</w:t>
            </w:r>
          </w:p>
          <w:p w14:paraId="19CF7AF2"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1-II-9 能聽懂簡易的日常生活用語。</w:t>
            </w:r>
          </w:p>
          <w:p w14:paraId="47AC6749"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1-II-10能聽懂簡易句型的句子。</w:t>
            </w:r>
          </w:p>
          <w:p w14:paraId="3C033F66"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2-II-3 能說出課堂中所學的字詞。</w:t>
            </w:r>
          </w:p>
          <w:p w14:paraId="63A40AC3"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2-II-4 能使用簡易的教室用語。</w:t>
            </w:r>
          </w:p>
          <w:p w14:paraId="273DCB75"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2-II-5 能使用簡易的日常生活用語。</w:t>
            </w:r>
          </w:p>
          <w:p w14:paraId="08B32192"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2-II-6 能以正確的發音及適切的語調說出簡易句型的句子。</w:t>
            </w:r>
          </w:p>
          <w:p w14:paraId="5B1B9E40"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3C9338A1" w14:textId="4D92F0A4"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1a-Ⅱ-2 了解促進健康生活的方法。</w:t>
            </w:r>
          </w:p>
        </w:tc>
        <w:tc>
          <w:tcPr>
            <w:tcW w:w="2410" w:type="dxa"/>
          </w:tcPr>
          <w:p w14:paraId="192692EE"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szCs w:val="20"/>
              </w:rPr>
              <w:t>【英語領域】</w:t>
            </w:r>
          </w:p>
          <w:p w14:paraId="77DF75A5"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Ab-Ⅱ-1子音、母音及其組合。 </w:t>
            </w:r>
          </w:p>
          <w:p w14:paraId="52B13C31"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Ab-Ⅱ-2 單音節、多音節，及重音音節。 </w:t>
            </w:r>
          </w:p>
          <w:p w14:paraId="745F0A60"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Ab-Ⅱ-3片語及句子的重音。</w:t>
            </w:r>
          </w:p>
          <w:p w14:paraId="7D1DF843"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Ab-Ⅱ-4所學的字母拼讀規則（含看字讀音、聽音拼字）。</w:t>
            </w:r>
          </w:p>
          <w:p w14:paraId="01CA180E"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Ac-Ⅱ-1簡易的教室用語。 </w:t>
            </w:r>
          </w:p>
          <w:p w14:paraId="41099259"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Ac-Ⅱ-2簡易的生活用語。 </w:t>
            </w:r>
          </w:p>
          <w:p w14:paraId="27404231"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Ac-Ⅱ-3第二學習階段所學字詞。</w:t>
            </w:r>
          </w:p>
          <w:p w14:paraId="673824D2"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B-Ⅱ-1第二學習階段所學字詞及句型的生活溝通。</w:t>
            </w:r>
          </w:p>
          <w:p w14:paraId="6FE97004"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C-Ⅱ-1 國 內（外）招呼方式。 </w:t>
            </w:r>
          </w:p>
          <w:p w14:paraId="697B4096"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D-Ⅱ-1 所學字詞的簡易歸類。</w:t>
            </w:r>
          </w:p>
          <w:p w14:paraId="3869B381"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76F05C71" w14:textId="4A181CC0"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Fa -Ⅱ-3 情緒的類型與調適方法。</w:t>
            </w:r>
          </w:p>
        </w:tc>
        <w:tc>
          <w:tcPr>
            <w:tcW w:w="1559" w:type="dxa"/>
          </w:tcPr>
          <w:p w14:paraId="1A13D721"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1. 活動評量</w:t>
            </w:r>
          </w:p>
          <w:p w14:paraId="0630DD9D"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2. 紙筆評量</w:t>
            </w:r>
          </w:p>
          <w:p w14:paraId="1BB29499"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3. 課堂觀察</w:t>
            </w:r>
          </w:p>
          <w:p w14:paraId="2CFB6CC7"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4. 口語評量</w:t>
            </w:r>
          </w:p>
          <w:p w14:paraId="7E1740BA" w14:textId="4488D4CD"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5. 作業評量</w:t>
            </w:r>
          </w:p>
        </w:tc>
        <w:tc>
          <w:tcPr>
            <w:tcW w:w="1413" w:type="dxa"/>
          </w:tcPr>
          <w:p w14:paraId="50589364"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【品德教育】</w:t>
            </w:r>
          </w:p>
          <w:p w14:paraId="711B31C6"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品 E6 同理分享。</w:t>
            </w:r>
          </w:p>
          <w:p w14:paraId="3B517FF3"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【生命教育】</w:t>
            </w:r>
          </w:p>
          <w:p w14:paraId="40A67368"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生E16情緒管理的能力。</w:t>
            </w:r>
          </w:p>
          <w:p w14:paraId="4CA6265C"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【閱讀素養教育】</w:t>
            </w:r>
          </w:p>
          <w:p w14:paraId="1D1A7F80"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閱 E1 認識一般生活情境中需要使用的，以及學習學科基礎知識所應具備的字詞彙。</w:t>
            </w:r>
          </w:p>
          <w:p w14:paraId="5D1B0C24" w14:textId="1C9A1071"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閱 E12 培養喜愛閱讀的態度。</w:t>
            </w:r>
          </w:p>
        </w:tc>
        <w:tc>
          <w:tcPr>
            <w:tcW w:w="1139" w:type="dxa"/>
            <w:vAlign w:val="center"/>
          </w:tcPr>
          <w:p w14:paraId="71ADA28F" w14:textId="77777777" w:rsidR="0062729F" w:rsidRPr="00DF2AD8" w:rsidRDefault="0062729F" w:rsidP="0062729F">
            <w:pPr>
              <w:snapToGrid w:val="0"/>
              <w:jc w:val="center"/>
              <w:rPr>
                <w:rFonts w:ascii="標楷體" w:eastAsia="標楷體" w:hAnsi="標楷體"/>
                <w:color w:val="000000" w:themeColor="text1"/>
                <w:szCs w:val="20"/>
              </w:rPr>
            </w:pPr>
          </w:p>
        </w:tc>
      </w:tr>
      <w:tr w:rsidR="0062729F" w:rsidRPr="00DF2AD8" w14:paraId="5DE25CD9" w14:textId="77777777" w:rsidTr="0042004E">
        <w:tc>
          <w:tcPr>
            <w:tcW w:w="1264" w:type="dxa"/>
            <w:vAlign w:val="center"/>
          </w:tcPr>
          <w:p w14:paraId="5EE5DF3B" w14:textId="77777777" w:rsidR="0062729F" w:rsidRPr="00DF2AD8" w:rsidRDefault="0062729F" w:rsidP="0062729F">
            <w:pPr>
              <w:snapToGrid w:val="0"/>
              <w:jc w:val="center"/>
              <w:rPr>
                <w:rFonts w:ascii="標楷體" w:eastAsia="標楷體" w:hAnsi="標楷體"/>
                <w:color w:val="000000" w:themeColor="text1"/>
                <w:szCs w:val="20"/>
              </w:rPr>
            </w:pPr>
            <w:r w:rsidRPr="00DF2AD8">
              <w:rPr>
                <w:rFonts w:ascii="標楷體" w:eastAsia="標楷體" w:hAnsi="標楷體" w:hint="eastAsia"/>
                <w:color w:val="000000" w:themeColor="text1"/>
                <w:szCs w:val="20"/>
              </w:rPr>
              <w:lastRenderedPageBreak/>
              <w:t>第十週</w:t>
            </w:r>
          </w:p>
          <w:p w14:paraId="33B1CEE0" w14:textId="315154AF" w:rsidR="0062729F" w:rsidRPr="00DF2AD8" w:rsidRDefault="0062729F" w:rsidP="0062729F">
            <w:pPr>
              <w:snapToGrid w:val="0"/>
              <w:jc w:val="center"/>
              <w:rPr>
                <w:rFonts w:ascii="標楷體" w:eastAsia="標楷體" w:hAnsi="標楷體"/>
                <w:color w:val="000000" w:themeColor="text1"/>
                <w:szCs w:val="20"/>
              </w:rPr>
            </w:pPr>
          </w:p>
        </w:tc>
        <w:tc>
          <w:tcPr>
            <w:tcW w:w="3852" w:type="dxa"/>
          </w:tcPr>
          <w:p w14:paraId="5D7588B4" w14:textId="77777777" w:rsidR="0062729F" w:rsidRPr="00746982" w:rsidRDefault="0062729F" w:rsidP="0062729F">
            <w:pPr>
              <w:pStyle w:val="af"/>
              <w:spacing w:line="240" w:lineRule="exact"/>
              <w:ind w:left="57" w:right="57"/>
              <w:rPr>
                <w:rFonts w:ascii="標楷體" w:eastAsia="標楷體" w:hAnsi="標楷體"/>
                <w:szCs w:val="20"/>
              </w:rPr>
            </w:pPr>
            <w:r w:rsidRPr="00746982">
              <w:rPr>
                <w:rFonts w:ascii="標楷體" w:eastAsia="標楷體" w:hAnsi="標楷體"/>
                <w:szCs w:val="20"/>
              </w:rPr>
              <w:t>Emotions and Feelings</w:t>
            </w:r>
          </w:p>
          <w:p w14:paraId="010A5070" w14:textId="77777777" w:rsidR="0062729F" w:rsidRPr="00746982" w:rsidRDefault="0062729F" w:rsidP="0062729F">
            <w:pPr>
              <w:pStyle w:val="af"/>
              <w:spacing w:line="240" w:lineRule="exact"/>
              <w:ind w:left="57" w:right="57"/>
              <w:rPr>
                <w:rFonts w:ascii="標楷體" w:eastAsia="標楷體" w:hAnsi="標楷體"/>
                <w:szCs w:val="20"/>
              </w:rPr>
            </w:pPr>
            <w:r w:rsidRPr="00746982">
              <w:rPr>
                <w:rFonts w:ascii="標楷體" w:eastAsia="標楷體" w:hAnsi="標楷體" w:hint="eastAsia"/>
                <w:szCs w:val="20"/>
                <w:lang w:eastAsia="zh-HK"/>
              </w:rPr>
              <w:t>繪本:</w:t>
            </w:r>
            <w:r w:rsidRPr="00746982">
              <w:rPr>
                <w:rFonts w:ascii="標楷體" w:eastAsia="標楷體" w:hAnsi="標楷體" w:hint="eastAsia"/>
                <w:szCs w:val="20"/>
              </w:rPr>
              <w:t xml:space="preserve"> </w:t>
            </w:r>
            <w:r w:rsidRPr="00746982">
              <w:rPr>
                <w:rFonts w:ascii="標楷體" w:eastAsia="標楷體" w:hAnsi="標楷體"/>
                <w:szCs w:val="20"/>
              </w:rPr>
              <w:t>The Crocodile and the Dentist</w:t>
            </w:r>
          </w:p>
          <w:p w14:paraId="03BC9383" w14:textId="77777777" w:rsidR="0062729F" w:rsidRPr="00746982" w:rsidRDefault="0062729F" w:rsidP="0062729F">
            <w:pPr>
              <w:pStyle w:val="af"/>
              <w:spacing w:line="240" w:lineRule="exact"/>
              <w:ind w:left="57" w:right="57"/>
              <w:rPr>
                <w:rFonts w:ascii="標楷體" w:eastAsia="標楷體" w:hAnsi="標楷體" w:cs="Times New Roman"/>
                <w:szCs w:val="20"/>
                <w:shd w:val="pct15" w:color="auto" w:fill="FFFFFF"/>
              </w:rPr>
            </w:pPr>
            <w:r w:rsidRPr="00746982">
              <w:rPr>
                <w:rFonts w:ascii="標楷體" w:eastAsia="標楷體" w:hAnsi="標楷體" w:cs="Times New Roman"/>
                <w:szCs w:val="20"/>
                <w:shd w:val="pct15" w:color="auto" w:fill="FFFFFF"/>
              </w:rPr>
              <w:t>第二節</w:t>
            </w:r>
          </w:p>
          <w:p w14:paraId="475A2531" w14:textId="7473AC41"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 xml:space="preserve">1.Warm Up </w:t>
            </w:r>
            <w:r w:rsidRPr="00746982">
              <w:rPr>
                <w:rFonts w:ascii="標楷體" w:eastAsia="標楷體" w:hAnsi="標楷體"/>
                <w:szCs w:val="20"/>
              </w:rPr>
              <w:br/>
              <w:t>a.各組輪流發表前一節課的討論結果。</w:t>
            </w:r>
            <w:r w:rsidRPr="00746982">
              <w:rPr>
                <w:rFonts w:ascii="標楷體" w:eastAsia="標楷體" w:hAnsi="標楷體"/>
                <w:szCs w:val="20"/>
              </w:rPr>
              <w:br/>
              <w:t>b.引導學生發想可能的對話內容。</w:t>
            </w:r>
            <w:r w:rsidRPr="00746982">
              <w:rPr>
                <w:rFonts w:ascii="標楷體" w:eastAsia="標楷體" w:hAnsi="標楷體"/>
                <w:szCs w:val="20"/>
              </w:rPr>
              <w:br/>
              <w:t>c.視班級狀況，可提供之前教過的句型、課室用語和日常用語的表格做為參考。2.Presentation</w:t>
            </w:r>
            <w:r w:rsidRPr="00746982">
              <w:rPr>
                <w:rFonts w:ascii="標楷體" w:eastAsia="標楷體" w:hAnsi="標楷體"/>
                <w:szCs w:val="20"/>
              </w:rPr>
              <w:br/>
              <w:t>a.共讀繪本 The Crocodile and the Dentist。b.建議在第1、6、8、12、16、18、27頁時暫停，再次讓學生練習以同理的方式，思考病人與醫生的情緒及應對方法。</w:t>
            </w:r>
            <w:r w:rsidRPr="00746982">
              <w:rPr>
                <w:rFonts w:ascii="標楷體" w:eastAsia="標楷體" w:hAnsi="標楷體"/>
                <w:szCs w:val="20"/>
              </w:rPr>
              <w:br/>
              <w:t>c.強調10、14、20、22、30頁，主角對不同狀況的正向思考。</w:t>
            </w:r>
            <w:r w:rsidRPr="00746982">
              <w:rPr>
                <w:rFonts w:ascii="標楷體" w:eastAsia="標楷體" w:hAnsi="標楷體"/>
                <w:szCs w:val="20"/>
              </w:rPr>
              <w:br/>
              <w:t>3.Activity 1</w:t>
            </w:r>
            <w:r w:rsidRPr="00746982">
              <w:rPr>
                <w:rFonts w:ascii="標楷體" w:eastAsia="標楷體" w:hAnsi="標楷體"/>
                <w:szCs w:val="20"/>
              </w:rPr>
              <w:br/>
              <w:t>a.小組討論之前的預測和實際繪本的情節，是否相符？差別在哪？</w:t>
            </w:r>
            <w:r w:rsidRPr="00746982">
              <w:rPr>
                <w:rFonts w:ascii="標楷體" w:eastAsia="標楷體" w:hAnsi="標楷體"/>
                <w:szCs w:val="20"/>
              </w:rPr>
              <w:br/>
              <w:t>b.各組輪流發表。</w:t>
            </w:r>
            <w:r w:rsidRPr="00746982">
              <w:rPr>
                <w:rFonts w:ascii="標楷體" w:eastAsia="標楷體" w:hAnsi="標楷體"/>
                <w:szCs w:val="20"/>
              </w:rPr>
              <w:br/>
            </w:r>
            <w:r w:rsidRPr="00746982">
              <w:rPr>
                <w:rFonts w:ascii="標楷體" w:eastAsia="標楷體" w:hAnsi="標楷體"/>
                <w:szCs w:val="20"/>
              </w:rPr>
              <w:lastRenderedPageBreak/>
              <w:t>c.引導學生歸納出正向思考的重要性。</w:t>
            </w:r>
            <w:r w:rsidRPr="00746982">
              <w:rPr>
                <w:rFonts w:ascii="標楷體" w:eastAsia="標楷體" w:hAnsi="標楷體"/>
                <w:szCs w:val="20"/>
              </w:rPr>
              <w:br/>
              <w:t xml:space="preserve">4.Activity 2 </w:t>
            </w:r>
            <w:r w:rsidRPr="00746982">
              <w:rPr>
                <w:rFonts w:ascii="標楷體" w:eastAsia="標楷體" w:hAnsi="標楷體"/>
                <w:szCs w:val="20"/>
              </w:rPr>
              <w:br/>
              <w:t>a.用教學PPT呈現在學習環境碰到挫折時，容易說出的負面語句。</w:t>
            </w:r>
            <w:r w:rsidRPr="00746982">
              <w:rPr>
                <w:rFonts w:ascii="標楷體" w:eastAsia="標楷體" w:hAnsi="標楷體"/>
                <w:szCs w:val="20"/>
              </w:rPr>
              <w:br/>
              <w:t>b.小組討論碰到狀況小卡的學習挫折時，哪些是可以取代負面想法的正面應對。</w:t>
            </w:r>
            <w:r w:rsidRPr="00746982">
              <w:rPr>
                <w:rFonts w:ascii="標楷體" w:eastAsia="標楷體" w:hAnsi="標楷體"/>
                <w:szCs w:val="20"/>
              </w:rPr>
              <w:br/>
              <w:t>c.小組討論並整合所有學習挫折的正面應對。</w:t>
            </w:r>
            <w:r w:rsidRPr="00746982">
              <w:rPr>
                <w:rFonts w:ascii="標楷體" w:eastAsia="標楷體" w:hAnsi="標楷體"/>
                <w:szCs w:val="20"/>
              </w:rPr>
              <w:br/>
              <w:t>d.發給每人一張學習單，完成學習挫折與正面應對的配對練習。</w:t>
            </w:r>
            <w:r w:rsidRPr="00746982">
              <w:rPr>
                <w:rFonts w:ascii="標楷體" w:eastAsia="標楷體" w:hAnsi="標楷體"/>
                <w:szCs w:val="20"/>
              </w:rPr>
              <w:br/>
              <w:t>e.使用教學PPT，呈現在不同科目碰到的同類學習狀況，讓學生口頭發表正面應對語句。</w:t>
            </w:r>
            <w:r w:rsidRPr="00746982">
              <w:rPr>
                <w:rFonts w:ascii="標楷體" w:eastAsia="標楷體" w:hAnsi="標楷體"/>
                <w:szCs w:val="20"/>
              </w:rPr>
              <w:br/>
              <w:t xml:space="preserve">5. Wrap Up </w:t>
            </w:r>
            <w:r w:rsidRPr="00746982">
              <w:rPr>
                <w:rFonts w:ascii="標楷體" w:eastAsia="標楷體" w:hAnsi="標楷體"/>
                <w:szCs w:val="20"/>
              </w:rPr>
              <w:br/>
              <w:t xml:space="preserve">a.欣賞影片Watch Your Feelings: </w:t>
            </w:r>
            <w:hyperlink r:id="rId7" w:history="1">
              <w:r w:rsidRPr="00746982">
                <w:rPr>
                  <w:rStyle w:val="a6"/>
                  <w:rFonts w:ascii="標楷體" w:eastAsia="標楷體" w:hAnsi="標楷體"/>
                  <w:szCs w:val="20"/>
                </w:rPr>
                <w:t>https://youtu.be/8AGgbIQyqR8</w:t>
              </w:r>
            </w:hyperlink>
            <w:r w:rsidRPr="00746982">
              <w:rPr>
                <w:rFonts w:ascii="標楷體" w:eastAsia="標楷體" w:hAnsi="標楷體"/>
                <w:szCs w:val="20"/>
              </w:rPr>
              <w:br/>
              <w:t>b.討論累積負面情緒對心理健康的影響。</w:t>
            </w:r>
          </w:p>
        </w:tc>
        <w:tc>
          <w:tcPr>
            <w:tcW w:w="2502" w:type="dxa"/>
          </w:tcPr>
          <w:p w14:paraId="14A430A3"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79EA8A8B"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1-II-4能聽辨句子的語調。</w:t>
            </w:r>
          </w:p>
          <w:p w14:paraId="35D1F294"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1-II-5能聽辨課堂中所學的片語、句子及其重音。</w:t>
            </w:r>
          </w:p>
          <w:p w14:paraId="5253E9D0"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1-II-6 能聽辨句子的節奏。</w:t>
            </w:r>
          </w:p>
          <w:p w14:paraId="783DA66D"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1-II-7 能聽懂課堂中所學的字詞。</w:t>
            </w:r>
          </w:p>
          <w:p w14:paraId="7026A9F1"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1-II-8 能聽懂簡易的教室用語。</w:t>
            </w:r>
          </w:p>
          <w:p w14:paraId="1652769E"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1-II-9 能聽懂簡易的日常生活用語。</w:t>
            </w:r>
          </w:p>
          <w:p w14:paraId="749D4CCF"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1-II-10能聽懂簡易句型的句子。</w:t>
            </w:r>
          </w:p>
          <w:p w14:paraId="519890FE"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2-II-3 能說出課堂中所學的字詞。</w:t>
            </w:r>
          </w:p>
          <w:p w14:paraId="64FF3A69"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2-II-4 能使用簡易的教室用語。</w:t>
            </w:r>
          </w:p>
          <w:p w14:paraId="2E70BBB1"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2-II-5 能使用簡易的日常生活用語。</w:t>
            </w:r>
          </w:p>
          <w:p w14:paraId="35DD3E35"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2-II-6 能以正確的發</w:t>
            </w:r>
            <w:r w:rsidRPr="00746982">
              <w:rPr>
                <w:rFonts w:ascii="標楷體" w:eastAsia="標楷體" w:hAnsi="標楷體"/>
                <w:szCs w:val="20"/>
              </w:rPr>
              <w:lastRenderedPageBreak/>
              <w:t>音及適切的語調說出簡易句型的句子。</w:t>
            </w:r>
          </w:p>
          <w:p w14:paraId="03A846FB"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68519D05" w14:textId="69B7C8D9"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1a-Ⅱ-2 了解促進健康生活的方法。</w:t>
            </w:r>
          </w:p>
        </w:tc>
        <w:tc>
          <w:tcPr>
            <w:tcW w:w="2410" w:type="dxa"/>
          </w:tcPr>
          <w:p w14:paraId="4AA1197A"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215B45B3"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Ab-Ⅱ-1子音、母音及其組合。 </w:t>
            </w:r>
          </w:p>
          <w:p w14:paraId="458D987A"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Ab-Ⅱ-2 單音節、多音節，及重音音節。 </w:t>
            </w:r>
          </w:p>
          <w:p w14:paraId="641F5FDA"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Ab-Ⅱ-3片語及句子的重音。</w:t>
            </w:r>
          </w:p>
          <w:p w14:paraId="22AD1EBD"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Ab-Ⅱ-4所學的字母拼讀規則（含看字讀音、聽音拼字）。</w:t>
            </w:r>
          </w:p>
          <w:p w14:paraId="66810BC1"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Ac-Ⅱ-1簡易的教室用語。 </w:t>
            </w:r>
          </w:p>
          <w:p w14:paraId="7FACD5CF"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Ac-Ⅱ-2簡易的生活用語。 </w:t>
            </w:r>
          </w:p>
          <w:p w14:paraId="24935937"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Ac-Ⅱ-3第二學習階段所學字詞。</w:t>
            </w:r>
          </w:p>
          <w:p w14:paraId="43D265ED"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B-Ⅱ-1第二學習階段所學字詞及句型的生活溝通。</w:t>
            </w:r>
          </w:p>
          <w:p w14:paraId="799D11DB"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C-Ⅱ-1 國 內（外）招呼方式。 </w:t>
            </w:r>
          </w:p>
          <w:p w14:paraId="19C2F9D1"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lastRenderedPageBreak/>
              <w:t>◎</w:t>
            </w:r>
            <w:r w:rsidRPr="00746982">
              <w:rPr>
                <w:rFonts w:ascii="標楷體" w:eastAsia="標楷體" w:hAnsi="標楷體"/>
                <w:szCs w:val="20"/>
              </w:rPr>
              <w:t>D-Ⅱ-1 所學字詞的簡易歸類。</w:t>
            </w:r>
          </w:p>
          <w:p w14:paraId="67F6991F"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1E01A8F4" w14:textId="7A5D1E10"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Fa -Ⅱ-3 情緒的類型與調適方法。</w:t>
            </w:r>
          </w:p>
        </w:tc>
        <w:tc>
          <w:tcPr>
            <w:tcW w:w="1559" w:type="dxa"/>
          </w:tcPr>
          <w:p w14:paraId="615749EA"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lastRenderedPageBreak/>
              <w:t>1. 活動評量</w:t>
            </w:r>
          </w:p>
          <w:p w14:paraId="6CBB8AD2"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2. 紙筆評量</w:t>
            </w:r>
          </w:p>
          <w:p w14:paraId="71C97AF2"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3. 課堂觀察</w:t>
            </w:r>
          </w:p>
          <w:p w14:paraId="597E7C0A"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4. 口語評量</w:t>
            </w:r>
          </w:p>
          <w:p w14:paraId="40BB4DD7" w14:textId="64697BA6"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5. 作業評量</w:t>
            </w:r>
          </w:p>
        </w:tc>
        <w:tc>
          <w:tcPr>
            <w:tcW w:w="1413" w:type="dxa"/>
          </w:tcPr>
          <w:p w14:paraId="3DB97E59"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【品德教育】</w:t>
            </w:r>
          </w:p>
          <w:p w14:paraId="1030FD84"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品 E6 同理分享。</w:t>
            </w:r>
          </w:p>
          <w:p w14:paraId="427A7AFC"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【生命教育】</w:t>
            </w:r>
          </w:p>
          <w:p w14:paraId="6FCCDAB4"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生E16情緒管理的能力。</w:t>
            </w:r>
          </w:p>
          <w:p w14:paraId="20EF1E55"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【閱讀素養教育】</w:t>
            </w:r>
          </w:p>
          <w:p w14:paraId="106B6EEF"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閱 E1 認識一般生活情境中需要使用的，以及學習學科基礎知識所應具備的字詞彙。</w:t>
            </w:r>
          </w:p>
          <w:p w14:paraId="6CA60998" w14:textId="048B8851"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閱 E12 培養喜愛閱讀的態度。</w:t>
            </w:r>
          </w:p>
        </w:tc>
        <w:tc>
          <w:tcPr>
            <w:tcW w:w="1139" w:type="dxa"/>
            <w:vAlign w:val="center"/>
          </w:tcPr>
          <w:p w14:paraId="38CAF9EA" w14:textId="77777777" w:rsidR="0062729F" w:rsidRPr="00DF2AD8" w:rsidRDefault="0062729F" w:rsidP="0062729F">
            <w:pPr>
              <w:snapToGrid w:val="0"/>
              <w:jc w:val="center"/>
              <w:rPr>
                <w:rFonts w:ascii="標楷體" w:eastAsia="標楷體" w:hAnsi="標楷體"/>
                <w:color w:val="000000" w:themeColor="text1"/>
                <w:szCs w:val="20"/>
              </w:rPr>
            </w:pPr>
            <w:r>
              <w:rPr>
                <w:rFonts w:ascii="標楷體" w:eastAsia="標楷體" w:hAnsi="標楷體" w:hint="eastAsia"/>
                <w:color w:val="000000" w:themeColor="text1"/>
                <w:szCs w:val="20"/>
              </w:rPr>
              <w:t>第一次定期考查</w:t>
            </w:r>
          </w:p>
        </w:tc>
      </w:tr>
      <w:tr w:rsidR="0062729F" w:rsidRPr="00DF2AD8" w14:paraId="14917083" w14:textId="77777777" w:rsidTr="0042004E">
        <w:tc>
          <w:tcPr>
            <w:tcW w:w="1264" w:type="dxa"/>
            <w:vAlign w:val="center"/>
          </w:tcPr>
          <w:p w14:paraId="5010DEAD" w14:textId="77777777" w:rsidR="0062729F" w:rsidRPr="00DF2AD8" w:rsidRDefault="0062729F" w:rsidP="0062729F">
            <w:pPr>
              <w:snapToGrid w:val="0"/>
              <w:jc w:val="center"/>
              <w:rPr>
                <w:rFonts w:ascii="標楷體" w:eastAsia="標楷體" w:hAnsi="標楷體"/>
                <w:color w:val="000000" w:themeColor="text1"/>
                <w:szCs w:val="20"/>
              </w:rPr>
            </w:pPr>
            <w:r w:rsidRPr="00DF2AD8">
              <w:rPr>
                <w:rFonts w:ascii="標楷體" w:eastAsia="標楷體" w:hAnsi="標楷體" w:hint="eastAsia"/>
                <w:color w:val="000000" w:themeColor="text1"/>
                <w:szCs w:val="20"/>
              </w:rPr>
              <w:lastRenderedPageBreak/>
              <w:t>第十一週</w:t>
            </w:r>
          </w:p>
          <w:p w14:paraId="323B77A1" w14:textId="182A99BD" w:rsidR="0062729F" w:rsidRPr="00DF2AD8" w:rsidRDefault="0062729F" w:rsidP="0062729F">
            <w:pPr>
              <w:snapToGrid w:val="0"/>
              <w:jc w:val="center"/>
              <w:rPr>
                <w:rFonts w:ascii="標楷體" w:eastAsia="標楷體" w:hAnsi="標楷體"/>
                <w:color w:val="000000" w:themeColor="text1"/>
                <w:szCs w:val="20"/>
              </w:rPr>
            </w:pPr>
          </w:p>
        </w:tc>
        <w:tc>
          <w:tcPr>
            <w:tcW w:w="3852" w:type="dxa"/>
          </w:tcPr>
          <w:p w14:paraId="77F93575" w14:textId="77777777" w:rsidR="0062729F" w:rsidRPr="00746982" w:rsidRDefault="0062729F" w:rsidP="0062729F">
            <w:pPr>
              <w:pStyle w:val="af"/>
              <w:spacing w:line="240" w:lineRule="exact"/>
              <w:ind w:left="57" w:right="57"/>
              <w:rPr>
                <w:rFonts w:ascii="標楷體" w:eastAsia="標楷體" w:hAnsi="標楷體" w:cs="Times New Roman"/>
                <w:szCs w:val="20"/>
                <w:shd w:val="pct15" w:color="auto" w:fill="FFFFFF"/>
              </w:rPr>
            </w:pPr>
            <w:r w:rsidRPr="00746982">
              <w:rPr>
                <w:rFonts w:ascii="標楷體" w:eastAsia="標楷體" w:hAnsi="標楷體"/>
                <w:szCs w:val="20"/>
              </w:rPr>
              <w:t>Toys</w:t>
            </w:r>
          </w:p>
          <w:p w14:paraId="2E84C5E3" w14:textId="77777777" w:rsidR="0062729F" w:rsidRPr="00746982" w:rsidRDefault="0062729F" w:rsidP="0062729F">
            <w:pPr>
              <w:pStyle w:val="af"/>
              <w:spacing w:line="240" w:lineRule="exact"/>
              <w:ind w:left="57" w:right="57"/>
              <w:rPr>
                <w:rFonts w:ascii="標楷體" w:eastAsia="標楷體" w:hAnsi="標楷體" w:cs="Times New Roman"/>
                <w:szCs w:val="20"/>
                <w:shd w:val="pct15" w:color="auto" w:fill="FFFFFF"/>
              </w:rPr>
            </w:pPr>
            <w:r w:rsidRPr="00746982">
              <w:rPr>
                <w:rFonts w:ascii="標楷體" w:eastAsia="標楷體" w:hAnsi="標楷體" w:cs="Times New Roman"/>
                <w:szCs w:val="20"/>
                <w:shd w:val="pct15" w:color="auto" w:fill="FFFFFF"/>
              </w:rPr>
              <w:t>第一節</w:t>
            </w:r>
          </w:p>
          <w:p w14:paraId="36A85D06" w14:textId="77777777" w:rsidR="0062729F" w:rsidRPr="00746982" w:rsidRDefault="0062729F" w:rsidP="0062729F">
            <w:pPr>
              <w:pStyle w:val="ac"/>
              <w:spacing w:after="90" w:line="240" w:lineRule="exact"/>
              <w:ind w:right="57"/>
              <w:rPr>
                <w:rFonts w:ascii="標楷體" w:eastAsia="標楷體" w:hAnsi="標楷體"/>
                <w:szCs w:val="20"/>
              </w:rPr>
            </w:pPr>
            <w:r w:rsidRPr="00746982">
              <w:rPr>
                <w:rFonts w:ascii="標楷體" w:eastAsia="標楷體" w:hAnsi="標楷體"/>
                <w:szCs w:val="20"/>
              </w:rPr>
              <w:t xml:space="preserve">1. Warm-up </w:t>
            </w:r>
            <w:r w:rsidRPr="00746982">
              <w:rPr>
                <w:rFonts w:ascii="標楷體" w:eastAsia="標楷體" w:hAnsi="標楷體"/>
                <w:szCs w:val="20"/>
              </w:rPr>
              <w:br/>
              <w:t>a. 運用 PPT，呈現 “SPOT!” 畫面，複習本單元的主題單字：</w:t>
            </w:r>
            <w:r w:rsidRPr="00746982">
              <w:rPr>
                <w:rFonts w:ascii="標楷體" w:eastAsia="標楷體" w:hAnsi="標楷體"/>
                <w:szCs w:val="20"/>
              </w:rPr>
              <w:br/>
              <w:t>a ball, a doll, a robot, a car, a kite, a yo-yo</w:t>
            </w:r>
            <w:r w:rsidRPr="00746982">
              <w:rPr>
                <w:rFonts w:ascii="標楷體" w:eastAsia="標楷體" w:hAnsi="標楷體"/>
                <w:szCs w:val="20"/>
              </w:rPr>
              <w:br/>
              <w:t>b. 發下單字圖卡和字卡，搭配主題句型進行口語練習：</w:t>
            </w:r>
          </w:p>
          <w:p w14:paraId="7405748F" w14:textId="77777777" w:rsidR="0062729F" w:rsidRPr="00746982" w:rsidRDefault="0062729F" w:rsidP="0062729F">
            <w:pPr>
              <w:pStyle w:val="ac"/>
              <w:spacing w:after="90" w:line="240" w:lineRule="exact"/>
              <w:ind w:right="57"/>
              <w:rPr>
                <w:rFonts w:ascii="標楷體" w:eastAsia="標楷體" w:hAnsi="標楷體"/>
                <w:szCs w:val="20"/>
              </w:rPr>
            </w:pPr>
            <w:r w:rsidRPr="00746982">
              <w:rPr>
                <w:rFonts w:ascii="標楷體" w:eastAsia="標楷體" w:hAnsi="標楷體"/>
                <w:szCs w:val="20"/>
              </w:rPr>
              <w:t>Teacher: What’s this / that?</w:t>
            </w:r>
          </w:p>
          <w:p w14:paraId="105599CC" w14:textId="77777777" w:rsidR="0062729F" w:rsidRPr="00746982" w:rsidRDefault="0062729F" w:rsidP="0062729F">
            <w:pPr>
              <w:pStyle w:val="ac"/>
              <w:spacing w:after="90" w:line="240" w:lineRule="exact"/>
              <w:ind w:right="57"/>
              <w:rPr>
                <w:rFonts w:ascii="標楷體" w:eastAsia="標楷體" w:hAnsi="標楷體"/>
                <w:szCs w:val="20"/>
              </w:rPr>
            </w:pPr>
            <w:r w:rsidRPr="00746982">
              <w:rPr>
                <w:rFonts w:ascii="標楷體" w:eastAsia="標楷體" w:hAnsi="標楷體"/>
                <w:szCs w:val="20"/>
              </w:rPr>
              <w:t>Students: It’s a doll.</w:t>
            </w:r>
          </w:p>
          <w:p w14:paraId="3EF9E6B9" w14:textId="77777777" w:rsidR="0062729F" w:rsidRPr="00746982" w:rsidRDefault="0062729F" w:rsidP="0062729F">
            <w:pPr>
              <w:pStyle w:val="ac"/>
              <w:spacing w:after="90" w:line="240" w:lineRule="exact"/>
              <w:ind w:right="57"/>
              <w:rPr>
                <w:rFonts w:ascii="標楷體" w:eastAsia="標楷體" w:hAnsi="標楷體"/>
                <w:szCs w:val="20"/>
              </w:rPr>
            </w:pPr>
            <w:r w:rsidRPr="00746982">
              <w:rPr>
                <w:rFonts w:ascii="標楷體" w:eastAsia="標楷體" w:hAnsi="標楷體"/>
                <w:szCs w:val="20"/>
              </w:rPr>
              <w:t>2. Activity</w:t>
            </w:r>
            <w:r w:rsidRPr="00746982">
              <w:rPr>
                <w:rFonts w:ascii="標楷體" w:eastAsia="標楷體" w:hAnsi="標楷體"/>
                <w:szCs w:val="20"/>
              </w:rPr>
              <w:br/>
              <w:t>a. 發給每生一張七巧板紙型。</w:t>
            </w:r>
            <w:r w:rsidRPr="00746982">
              <w:rPr>
                <w:rFonts w:ascii="標楷體" w:eastAsia="標楷體" w:hAnsi="標楷體"/>
                <w:szCs w:val="20"/>
              </w:rPr>
              <w:br/>
              <w:t>b. 讓學生依照裁切線剪成簡易七巧板。</w:t>
            </w:r>
            <w:r w:rsidRPr="00746982">
              <w:rPr>
                <w:rFonts w:ascii="標楷體" w:eastAsia="標楷體" w:hAnsi="標楷體"/>
                <w:szCs w:val="20"/>
              </w:rPr>
              <w:br/>
              <w:t>c. 運用 PPT 展示圖形，讓學生運用簡易七巧板拼出圖形。</w:t>
            </w:r>
            <w:r w:rsidRPr="00746982">
              <w:rPr>
                <w:rFonts w:ascii="標楷體" w:eastAsia="標楷體" w:hAnsi="標楷體"/>
                <w:szCs w:val="20"/>
              </w:rPr>
              <w:br/>
              <w:t>d. 建議可結合數個主題句型，讓學生進行情境脈絡式口語練習，如：</w:t>
            </w:r>
          </w:p>
          <w:p w14:paraId="14152937" w14:textId="77777777" w:rsidR="0062729F" w:rsidRPr="00746982" w:rsidRDefault="0062729F" w:rsidP="0062729F">
            <w:pPr>
              <w:pStyle w:val="ac"/>
              <w:spacing w:after="90" w:line="240" w:lineRule="exact"/>
              <w:ind w:right="57"/>
              <w:rPr>
                <w:rFonts w:ascii="標楷體" w:eastAsia="標楷體" w:hAnsi="標楷體"/>
                <w:szCs w:val="20"/>
              </w:rPr>
            </w:pPr>
            <w:r w:rsidRPr="00746982">
              <w:rPr>
                <w:rFonts w:ascii="標楷體" w:eastAsia="標楷體" w:hAnsi="標楷體"/>
                <w:szCs w:val="20"/>
              </w:rPr>
              <w:t>Teacher: What’s this / that?</w:t>
            </w:r>
          </w:p>
          <w:p w14:paraId="0ADAECF0" w14:textId="77777777" w:rsidR="0062729F" w:rsidRPr="00746982" w:rsidRDefault="0062729F" w:rsidP="0062729F">
            <w:pPr>
              <w:pStyle w:val="ac"/>
              <w:spacing w:after="90" w:line="240" w:lineRule="exact"/>
              <w:ind w:right="57"/>
              <w:rPr>
                <w:rFonts w:ascii="標楷體" w:eastAsia="標楷體" w:hAnsi="標楷體"/>
                <w:szCs w:val="20"/>
              </w:rPr>
            </w:pPr>
            <w:r w:rsidRPr="00746982">
              <w:rPr>
                <w:rFonts w:ascii="標楷體" w:eastAsia="標楷體" w:hAnsi="標楷體"/>
                <w:szCs w:val="20"/>
              </w:rPr>
              <w:t>Students: It’s a car.</w:t>
            </w:r>
          </w:p>
          <w:p w14:paraId="0BC07162" w14:textId="77777777" w:rsidR="0062729F" w:rsidRPr="00746982" w:rsidRDefault="0062729F" w:rsidP="0062729F">
            <w:pPr>
              <w:pStyle w:val="ac"/>
              <w:spacing w:after="90" w:line="240" w:lineRule="exact"/>
              <w:ind w:right="57"/>
              <w:rPr>
                <w:rFonts w:ascii="標楷體" w:eastAsia="標楷體" w:hAnsi="標楷體"/>
                <w:szCs w:val="20"/>
              </w:rPr>
            </w:pPr>
            <w:r w:rsidRPr="00746982">
              <w:rPr>
                <w:rFonts w:ascii="標楷體" w:eastAsia="標楷體" w:hAnsi="標楷體"/>
                <w:szCs w:val="20"/>
              </w:rPr>
              <w:t>Teacher: Can you make it?</w:t>
            </w:r>
          </w:p>
          <w:p w14:paraId="70CA66EF" w14:textId="77777777" w:rsidR="0062729F" w:rsidRPr="00746982" w:rsidRDefault="0062729F" w:rsidP="0062729F">
            <w:pPr>
              <w:pStyle w:val="ac"/>
              <w:spacing w:after="90" w:line="240" w:lineRule="exact"/>
              <w:ind w:right="57"/>
              <w:rPr>
                <w:rFonts w:ascii="標楷體" w:eastAsia="標楷體" w:hAnsi="標楷體"/>
                <w:szCs w:val="20"/>
              </w:rPr>
            </w:pPr>
            <w:r w:rsidRPr="00746982">
              <w:rPr>
                <w:rFonts w:ascii="標楷體" w:eastAsia="標楷體" w:hAnsi="標楷體"/>
                <w:szCs w:val="20"/>
              </w:rPr>
              <w:lastRenderedPageBreak/>
              <w:t>Students: Yes, I can.</w:t>
            </w:r>
          </w:p>
          <w:p w14:paraId="1FDBD0B8" w14:textId="77777777" w:rsidR="0062729F" w:rsidRPr="00746982" w:rsidRDefault="0062729F" w:rsidP="0062729F">
            <w:pPr>
              <w:pStyle w:val="ac"/>
              <w:spacing w:after="90" w:line="240" w:lineRule="exact"/>
              <w:ind w:right="57"/>
              <w:rPr>
                <w:rFonts w:ascii="標楷體" w:eastAsia="標楷體" w:hAnsi="標楷體"/>
                <w:szCs w:val="20"/>
              </w:rPr>
            </w:pPr>
            <w:r w:rsidRPr="00746982">
              <w:rPr>
                <w:rFonts w:ascii="標楷體" w:eastAsia="標楷體" w:hAnsi="標楷體"/>
                <w:szCs w:val="20"/>
              </w:rPr>
              <w:t>e. 可以依照學生狀況，調整 PPT 展示圖形的難度，如：只呈現圖形外框，不呈現每一片七巧板的邊線。</w:t>
            </w:r>
          </w:p>
          <w:p w14:paraId="2E691ABB" w14:textId="4EE2D9EA"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rPr>
              <w:t>3. Wrap Up</w:t>
            </w:r>
            <w:r w:rsidRPr="00746982">
              <w:rPr>
                <w:rFonts w:ascii="標楷體" w:eastAsia="標楷體" w:hAnsi="標楷體"/>
              </w:rPr>
              <w:br/>
              <w:t>請學生完成學習單。</w:t>
            </w:r>
          </w:p>
        </w:tc>
        <w:tc>
          <w:tcPr>
            <w:tcW w:w="2502" w:type="dxa"/>
          </w:tcPr>
          <w:p w14:paraId="6FCED340"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6C8B3802"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1-Ⅱ-7 能聽懂課堂中所學的字詞。</w:t>
            </w:r>
          </w:p>
          <w:p w14:paraId="33F08503"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1-Ⅱ-8 能聽懂簡易的教室用語。</w:t>
            </w:r>
          </w:p>
          <w:p w14:paraId="2D2B874D"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1-Ⅱ-10 能聽懂簡易句型的句子。</w:t>
            </w:r>
          </w:p>
          <w:p w14:paraId="79F26C30"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2-Ⅱ-3 能說出課堂中所學的字詞。</w:t>
            </w:r>
          </w:p>
          <w:p w14:paraId="642D57C2"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2-Ⅱ-4 能使用簡易的教室用語。</w:t>
            </w:r>
          </w:p>
          <w:p w14:paraId="3A8CA417"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3-Ⅱ-2 能辨識課堂中所學的字詞。</w:t>
            </w:r>
          </w:p>
          <w:p w14:paraId="407FCE70"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3-Ⅱ-3 能看懂課堂中所學的句子。</w:t>
            </w:r>
          </w:p>
          <w:p w14:paraId="021F6E7E"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4-Ⅱ-3 能臨摹抄寫課堂中所學的字詞。</w:t>
            </w:r>
          </w:p>
          <w:p w14:paraId="0ADE760C"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6-Ⅱ-1 能專注於教師的說明與演示。</w:t>
            </w:r>
          </w:p>
          <w:p w14:paraId="13636C87"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6-Ⅱ-2 積極參與各種課堂練習活動。</w:t>
            </w:r>
          </w:p>
          <w:p w14:paraId="68472A0F"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6-Ⅱ-3 樂於回答教師或同學所提的問題。</w:t>
            </w:r>
          </w:p>
          <w:p w14:paraId="0D2566CB"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7-Ⅱ-2 能妥善運用情境中的非語言訊息以幫助學習。</w:t>
            </w:r>
          </w:p>
          <w:p w14:paraId="6EE533BD"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9-Ⅱ-1 能夠將所學字詞做簡易歸類。</w:t>
            </w:r>
          </w:p>
          <w:p w14:paraId="69FECA20"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【健康與體育領域】</w:t>
            </w:r>
          </w:p>
          <w:p w14:paraId="6E9D2030"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1c-Ⅱ-1 認識身體活動的動作技能。</w:t>
            </w:r>
          </w:p>
          <w:p w14:paraId="1CE8C73A"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1d-Ⅱ-1 認識動作技能概念與動作練習的策略。</w:t>
            </w:r>
          </w:p>
          <w:p w14:paraId="292FC43A"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2c-Ⅱ-3 表現主動參與、樂於嘗試的學習態度。</w:t>
            </w:r>
          </w:p>
          <w:p w14:paraId="2887BBD7"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【自然科學領域】</w:t>
            </w:r>
          </w:p>
          <w:p w14:paraId="1133371A" w14:textId="7A3DE79E"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pc-Ⅱ-2 能利用簡單形式的口語、文字或圖畫等，表達探究之過程、發現。</w:t>
            </w:r>
          </w:p>
        </w:tc>
        <w:tc>
          <w:tcPr>
            <w:tcW w:w="2410" w:type="dxa"/>
          </w:tcPr>
          <w:p w14:paraId="33EB814D"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6CCC25D6"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Ab-Ⅱ-1 子音、母音及其組合。 </w:t>
            </w:r>
          </w:p>
          <w:p w14:paraId="6ED46BCA"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Ab-Ⅱ-2 單音節、多音節，及重音音節。 </w:t>
            </w:r>
          </w:p>
          <w:p w14:paraId="663817B2"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Ab-Ⅱ-3 片語及句子的重音。</w:t>
            </w:r>
          </w:p>
          <w:p w14:paraId="10F1F67C"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Ab-Ⅱ-4 所學的字母拼讀規則（含看字讀音、聽音拼字）。</w:t>
            </w:r>
          </w:p>
          <w:p w14:paraId="2D89BF53"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Ac-Ⅱ-1 簡易的教室用語。 </w:t>
            </w:r>
          </w:p>
          <w:p w14:paraId="187DA98C"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Ac-Ⅱ-2 簡易的生活用語。 </w:t>
            </w:r>
          </w:p>
          <w:p w14:paraId="27DE23E5"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Ac-Ⅱ-3 第二學習階段所學字詞。</w:t>
            </w:r>
          </w:p>
          <w:p w14:paraId="1013DF56"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B-Ⅱ-1 第二學習階段所學字詞及句型的生活溝通。</w:t>
            </w:r>
          </w:p>
          <w:p w14:paraId="656BA33B"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C-Ⅱ-1 國內（外）招呼方式。 </w:t>
            </w:r>
          </w:p>
          <w:p w14:paraId="6D620917"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D-Ⅱ-1 所學字詞的簡易歸類。</w:t>
            </w:r>
          </w:p>
          <w:p w14:paraId="65039E74"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lastRenderedPageBreak/>
              <w:t>◎</w:t>
            </w:r>
            <w:r w:rsidRPr="00746982">
              <w:rPr>
                <w:rFonts w:ascii="標楷體" w:eastAsia="標楷體" w:hAnsi="標楷體"/>
                <w:szCs w:val="20"/>
              </w:rPr>
              <w:t>D-Ⅱ-2 依綜合資訊作簡易猜測。</w:t>
            </w:r>
          </w:p>
          <w:p w14:paraId="56E2C5F2" w14:textId="77777777" w:rsidR="0062729F" w:rsidRPr="00746982" w:rsidRDefault="0062729F" w:rsidP="0062729F">
            <w:pPr>
              <w:spacing w:line="240" w:lineRule="exact"/>
              <w:ind w:right="57"/>
              <w:contextualSpacing/>
              <w:mirrorIndents/>
              <w:rPr>
                <w:rFonts w:ascii="標楷體" w:eastAsia="標楷體" w:hAnsi="標楷體"/>
                <w:szCs w:val="20"/>
              </w:rPr>
            </w:pPr>
            <w:r w:rsidRPr="00746982">
              <w:rPr>
                <w:rFonts w:ascii="標楷體" w:eastAsia="標楷體" w:hAnsi="標楷體"/>
                <w:szCs w:val="20"/>
              </w:rPr>
              <w:t xml:space="preserve"> 【健康與體育領域】</w:t>
            </w:r>
          </w:p>
          <w:p w14:paraId="74D598A3" w14:textId="54D0ADC7"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Bc-Ⅱ-1 暖身、伸展動作原則。</w:t>
            </w:r>
          </w:p>
        </w:tc>
        <w:tc>
          <w:tcPr>
            <w:tcW w:w="1559" w:type="dxa"/>
          </w:tcPr>
          <w:p w14:paraId="64A79577"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lastRenderedPageBreak/>
              <w:t>1. 活動評量</w:t>
            </w:r>
          </w:p>
          <w:p w14:paraId="0C1DDED5"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2. 紙筆評量</w:t>
            </w:r>
          </w:p>
          <w:p w14:paraId="70FA5ABB"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3. 課堂觀察</w:t>
            </w:r>
          </w:p>
          <w:p w14:paraId="4F77B177"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4. 口語評量</w:t>
            </w:r>
          </w:p>
          <w:p w14:paraId="414DAE42" w14:textId="3DE0140C"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5. 作業評量</w:t>
            </w:r>
          </w:p>
        </w:tc>
        <w:tc>
          <w:tcPr>
            <w:tcW w:w="1413" w:type="dxa"/>
          </w:tcPr>
          <w:p w14:paraId="586DE6D3"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【資訊教育】</w:t>
            </w:r>
          </w:p>
          <w:p w14:paraId="5C22FC5B" w14:textId="0B3D1E06"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資 E13 具備學習資訊科技的興趣。</w:t>
            </w:r>
          </w:p>
        </w:tc>
        <w:tc>
          <w:tcPr>
            <w:tcW w:w="1139" w:type="dxa"/>
            <w:vAlign w:val="center"/>
          </w:tcPr>
          <w:p w14:paraId="45381BDB" w14:textId="77777777" w:rsidR="0062729F" w:rsidRPr="00DF2AD8" w:rsidRDefault="0062729F" w:rsidP="0062729F">
            <w:pPr>
              <w:snapToGrid w:val="0"/>
              <w:jc w:val="center"/>
              <w:rPr>
                <w:rFonts w:ascii="標楷體" w:eastAsia="標楷體" w:hAnsi="標楷體"/>
                <w:color w:val="000000" w:themeColor="text1"/>
                <w:szCs w:val="20"/>
              </w:rPr>
            </w:pPr>
          </w:p>
        </w:tc>
      </w:tr>
      <w:tr w:rsidR="0062729F" w:rsidRPr="00DF2AD8" w14:paraId="631805F0" w14:textId="77777777" w:rsidTr="0042004E">
        <w:tc>
          <w:tcPr>
            <w:tcW w:w="1264" w:type="dxa"/>
            <w:vAlign w:val="center"/>
          </w:tcPr>
          <w:p w14:paraId="2A95FDCD" w14:textId="77777777" w:rsidR="0062729F" w:rsidRPr="00DF2AD8" w:rsidRDefault="0062729F" w:rsidP="0062729F">
            <w:pPr>
              <w:snapToGrid w:val="0"/>
              <w:jc w:val="center"/>
              <w:rPr>
                <w:rFonts w:ascii="標楷體" w:eastAsia="標楷體" w:hAnsi="標楷體"/>
                <w:color w:val="000000" w:themeColor="text1"/>
                <w:szCs w:val="20"/>
              </w:rPr>
            </w:pPr>
            <w:r w:rsidRPr="00DF2AD8">
              <w:rPr>
                <w:rFonts w:ascii="標楷體" w:eastAsia="標楷體" w:hAnsi="標楷體" w:hint="eastAsia"/>
                <w:color w:val="000000" w:themeColor="text1"/>
                <w:szCs w:val="20"/>
              </w:rPr>
              <w:lastRenderedPageBreak/>
              <w:t>第十二週</w:t>
            </w:r>
          </w:p>
          <w:p w14:paraId="57365B64" w14:textId="3558AB2C" w:rsidR="0062729F" w:rsidRPr="00DF2AD8" w:rsidRDefault="0062729F" w:rsidP="0062729F">
            <w:pPr>
              <w:snapToGrid w:val="0"/>
              <w:jc w:val="center"/>
              <w:rPr>
                <w:rFonts w:ascii="標楷體" w:eastAsia="標楷體" w:hAnsi="標楷體"/>
                <w:color w:val="000000" w:themeColor="text1"/>
                <w:szCs w:val="20"/>
              </w:rPr>
            </w:pPr>
          </w:p>
        </w:tc>
        <w:tc>
          <w:tcPr>
            <w:tcW w:w="3852" w:type="dxa"/>
          </w:tcPr>
          <w:p w14:paraId="42B578D6" w14:textId="77777777" w:rsidR="0062729F" w:rsidRPr="00746982" w:rsidRDefault="0062729F" w:rsidP="0062729F">
            <w:pPr>
              <w:pStyle w:val="af"/>
              <w:spacing w:line="240" w:lineRule="exact"/>
              <w:ind w:left="57" w:right="57"/>
              <w:rPr>
                <w:rFonts w:ascii="標楷體" w:eastAsia="標楷體" w:hAnsi="標楷體" w:cs="Times New Roman"/>
                <w:szCs w:val="20"/>
                <w:shd w:val="pct15" w:color="auto" w:fill="FFFFFF"/>
              </w:rPr>
            </w:pPr>
            <w:r w:rsidRPr="00746982">
              <w:rPr>
                <w:rFonts w:ascii="標楷體" w:eastAsia="標楷體" w:hAnsi="標楷體"/>
                <w:szCs w:val="20"/>
              </w:rPr>
              <w:t>Toys</w:t>
            </w:r>
          </w:p>
          <w:p w14:paraId="46E98D79" w14:textId="77777777" w:rsidR="0062729F" w:rsidRPr="00746982" w:rsidRDefault="0062729F" w:rsidP="0062729F">
            <w:pPr>
              <w:pStyle w:val="af"/>
              <w:spacing w:line="240" w:lineRule="exact"/>
              <w:ind w:left="57" w:right="57"/>
              <w:rPr>
                <w:rFonts w:ascii="標楷體" w:eastAsia="標楷體" w:hAnsi="標楷體" w:cs="Times New Roman"/>
                <w:szCs w:val="20"/>
                <w:shd w:val="pct15" w:color="auto" w:fill="FFFFFF"/>
              </w:rPr>
            </w:pPr>
            <w:r w:rsidRPr="00746982">
              <w:rPr>
                <w:rFonts w:ascii="標楷體" w:eastAsia="標楷體" w:hAnsi="標楷體" w:cs="Times New Roman"/>
                <w:szCs w:val="20"/>
                <w:shd w:val="pct15" w:color="auto" w:fill="FFFFFF"/>
              </w:rPr>
              <w:t>第二節</w:t>
            </w:r>
          </w:p>
          <w:p w14:paraId="08E52BBC" w14:textId="77777777" w:rsidR="0062729F" w:rsidRPr="00746982" w:rsidRDefault="0062729F" w:rsidP="0062729F">
            <w:pPr>
              <w:pStyle w:val="ac"/>
              <w:spacing w:after="90" w:line="200" w:lineRule="exact"/>
              <w:ind w:right="57"/>
              <w:rPr>
                <w:rFonts w:ascii="標楷體" w:eastAsia="標楷體" w:hAnsi="標楷體"/>
                <w:szCs w:val="20"/>
              </w:rPr>
            </w:pPr>
            <w:r w:rsidRPr="00746982">
              <w:rPr>
                <w:rFonts w:ascii="標楷體" w:eastAsia="標楷體" w:hAnsi="標楷體"/>
                <w:szCs w:val="20"/>
              </w:rPr>
              <w:t>1. Warm-up</w:t>
            </w:r>
            <w:r w:rsidRPr="00746982">
              <w:rPr>
                <w:rFonts w:ascii="標楷體" w:eastAsia="標楷體" w:hAnsi="標楷體"/>
                <w:szCs w:val="20"/>
              </w:rPr>
              <w:br/>
              <w:t>a. 播放 “10 Most Popular Toys In Different Countries” 影片，觀賞世界各地最受歡迎的玩具：</w:t>
            </w:r>
            <w:hyperlink r:id="rId8" w:history="1">
              <w:r w:rsidRPr="00746982">
                <w:rPr>
                  <w:rStyle w:val="a6"/>
                  <w:rFonts w:ascii="標楷體" w:eastAsia="標楷體" w:hAnsi="標楷體"/>
                  <w:szCs w:val="20"/>
                </w:rPr>
                <w:t>https://reurl.cc/q8yYa3</w:t>
              </w:r>
            </w:hyperlink>
            <w:r w:rsidRPr="00746982">
              <w:rPr>
                <w:rFonts w:ascii="標楷體" w:eastAsia="標楷體" w:hAnsi="標楷體"/>
                <w:szCs w:val="20"/>
              </w:rPr>
              <w:br/>
              <w:t>b. 建議可結合數個主題句型及教室用語，讓學生進行情境脈絡式口語練習，如：</w:t>
            </w:r>
          </w:p>
          <w:p w14:paraId="5ACB776E" w14:textId="77777777" w:rsidR="0062729F" w:rsidRPr="00746982" w:rsidRDefault="0062729F" w:rsidP="0062729F">
            <w:pPr>
              <w:pStyle w:val="ac"/>
              <w:spacing w:after="90" w:line="200" w:lineRule="exact"/>
              <w:ind w:right="57"/>
              <w:rPr>
                <w:rFonts w:ascii="標楷體" w:eastAsia="標楷體" w:hAnsi="標楷體"/>
                <w:szCs w:val="20"/>
              </w:rPr>
            </w:pPr>
            <w:r w:rsidRPr="00746982">
              <w:rPr>
                <w:rFonts w:ascii="標楷體" w:eastAsia="標楷體" w:hAnsi="標楷體"/>
                <w:szCs w:val="20"/>
              </w:rPr>
              <w:t>Teacher: What’s this / that?</w:t>
            </w:r>
            <w:r w:rsidRPr="00746982">
              <w:rPr>
                <w:rFonts w:ascii="標楷體" w:eastAsia="標楷體" w:hAnsi="標楷體"/>
                <w:szCs w:val="20"/>
              </w:rPr>
              <w:br/>
              <w:t>Students: It’s a doll.</w:t>
            </w:r>
            <w:r w:rsidRPr="00746982">
              <w:rPr>
                <w:rFonts w:ascii="標楷體" w:eastAsia="標楷體" w:hAnsi="標楷體"/>
                <w:szCs w:val="20"/>
              </w:rPr>
              <w:br/>
              <w:t>Teacher: Do you like dolls?</w:t>
            </w:r>
            <w:r w:rsidRPr="00746982">
              <w:rPr>
                <w:rFonts w:ascii="標楷體" w:eastAsia="標楷體" w:hAnsi="標楷體"/>
                <w:szCs w:val="20"/>
              </w:rPr>
              <w:br/>
              <w:t>Students: Yes, I do. / No, I don’t.</w:t>
            </w:r>
            <w:r w:rsidRPr="00746982">
              <w:rPr>
                <w:rFonts w:ascii="標楷體" w:eastAsia="標楷體" w:hAnsi="標楷體"/>
                <w:szCs w:val="20"/>
              </w:rPr>
              <w:br/>
              <w:t>Teacher: OK. Let’s vote. If you like dolls, please raise your hand. I see many hands. Let’s count together.</w:t>
            </w:r>
            <w:r w:rsidRPr="00746982">
              <w:rPr>
                <w:rFonts w:ascii="標楷體" w:eastAsia="標楷體" w:hAnsi="標楷體"/>
                <w:szCs w:val="20"/>
              </w:rPr>
              <w:br/>
              <w:t xml:space="preserve">Teacher &amp; Students: 1, 2, 3 … 9. </w:t>
            </w:r>
            <w:r w:rsidRPr="00746982">
              <w:rPr>
                <w:rFonts w:ascii="標楷體" w:eastAsia="標楷體" w:hAnsi="標楷體"/>
                <w:szCs w:val="20"/>
              </w:rPr>
              <w:br/>
              <w:t>Teacher: 9 students like dolls. Now, if you don’t like dolls, please raise your hand. I see many hands. Let’s count together.</w:t>
            </w:r>
            <w:r w:rsidRPr="00746982">
              <w:rPr>
                <w:rFonts w:ascii="標楷體" w:eastAsia="標楷體" w:hAnsi="標楷體"/>
                <w:szCs w:val="20"/>
              </w:rPr>
              <w:br/>
              <w:t>Teacher &amp; Students: 1, 2, 3 … 10.</w:t>
            </w:r>
            <w:r w:rsidRPr="00746982">
              <w:rPr>
                <w:rFonts w:ascii="標楷體" w:eastAsia="標楷體" w:hAnsi="標楷體"/>
                <w:szCs w:val="20"/>
              </w:rPr>
              <w:br/>
              <w:t>Teacher: 10 students don’t like dolls.</w:t>
            </w:r>
          </w:p>
          <w:p w14:paraId="4AB19046" w14:textId="77777777" w:rsidR="0062729F" w:rsidRPr="00746982" w:rsidRDefault="0062729F" w:rsidP="0062729F">
            <w:pPr>
              <w:pStyle w:val="ac"/>
              <w:spacing w:after="90" w:line="200" w:lineRule="exact"/>
              <w:ind w:right="57"/>
              <w:rPr>
                <w:rFonts w:ascii="標楷體" w:eastAsia="標楷體" w:hAnsi="標楷體"/>
                <w:szCs w:val="20"/>
              </w:rPr>
            </w:pPr>
            <w:r w:rsidRPr="00746982">
              <w:rPr>
                <w:rFonts w:ascii="標楷體" w:eastAsia="標楷體" w:hAnsi="標楷體"/>
                <w:szCs w:val="20"/>
              </w:rPr>
              <w:t>2. Presentation</w:t>
            </w:r>
            <w:r w:rsidRPr="00746982">
              <w:rPr>
                <w:rFonts w:ascii="標楷體" w:eastAsia="標楷體" w:hAnsi="標楷體"/>
                <w:szCs w:val="20"/>
              </w:rPr>
              <w:br/>
              <w:t>a. 運用 PPT，呈現世界各地考古出土的古代童玩。</w:t>
            </w:r>
            <w:r w:rsidRPr="00746982">
              <w:rPr>
                <w:rFonts w:ascii="標楷體" w:eastAsia="標楷體" w:hAnsi="標楷體"/>
                <w:szCs w:val="20"/>
              </w:rPr>
              <w:br/>
              <w:t>b. 建議使用主題句型進行口語練習，如：Teacher: What’s this / that?</w:t>
            </w:r>
            <w:r w:rsidRPr="00746982">
              <w:rPr>
                <w:rFonts w:ascii="標楷體" w:eastAsia="標楷體" w:hAnsi="標楷體"/>
                <w:szCs w:val="20"/>
              </w:rPr>
              <w:br/>
              <w:t>Students: It’s a doll.</w:t>
            </w:r>
          </w:p>
          <w:p w14:paraId="18F8BB0D" w14:textId="77777777" w:rsidR="0062729F" w:rsidRPr="00746982" w:rsidRDefault="0062729F" w:rsidP="0062729F">
            <w:pPr>
              <w:pStyle w:val="ac"/>
              <w:spacing w:after="90" w:line="200" w:lineRule="exact"/>
              <w:ind w:right="57"/>
              <w:rPr>
                <w:rFonts w:ascii="標楷體" w:eastAsia="標楷體" w:hAnsi="標楷體"/>
                <w:szCs w:val="20"/>
              </w:rPr>
            </w:pPr>
            <w:r w:rsidRPr="00746982">
              <w:rPr>
                <w:rFonts w:ascii="標楷體" w:eastAsia="標楷體" w:hAnsi="標楷體"/>
                <w:szCs w:val="20"/>
              </w:rPr>
              <w:t>3. Activity</w:t>
            </w:r>
          </w:p>
          <w:p w14:paraId="5B5CF4D3" w14:textId="192CB199"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a. 運用 PPT，呈現剛剛提過的古代童玩。b. 小組討論哪一個童玩的年代最久遠。</w:t>
            </w:r>
            <w:r w:rsidRPr="00746982">
              <w:rPr>
                <w:rFonts w:ascii="標楷體" w:eastAsia="標楷體" w:hAnsi="標楷體"/>
                <w:szCs w:val="20"/>
              </w:rPr>
              <w:br/>
              <w:t>c. 發給各組一份童玩圖卡。</w:t>
            </w:r>
            <w:r w:rsidRPr="00746982">
              <w:rPr>
                <w:rFonts w:ascii="標楷體" w:eastAsia="標楷體" w:hAnsi="標楷體"/>
                <w:szCs w:val="20"/>
              </w:rPr>
              <w:br/>
              <w:t>d. 學生討論並排列在歷史上出現的順序。</w:t>
            </w:r>
            <w:r w:rsidRPr="00746982">
              <w:rPr>
                <w:rFonts w:ascii="標楷體" w:eastAsia="標楷體" w:hAnsi="標楷體"/>
                <w:szCs w:val="20"/>
              </w:rPr>
              <w:lastRenderedPageBreak/>
              <w:t>e. 鼓勵各組輪流發表並說明排序依據。</w:t>
            </w:r>
            <w:r w:rsidRPr="00746982">
              <w:rPr>
                <w:rFonts w:ascii="標楷體" w:eastAsia="標楷體" w:hAnsi="標楷體"/>
                <w:szCs w:val="20"/>
              </w:rPr>
              <w:br/>
              <w:t>f. 運用 PPT 檢核，共同完成童玩排序。</w:t>
            </w:r>
            <w:r w:rsidRPr="00746982">
              <w:rPr>
                <w:rFonts w:ascii="標楷體" w:eastAsia="標楷體" w:hAnsi="標楷體"/>
                <w:szCs w:val="20"/>
              </w:rPr>
              <w:br/>
              <w:t>g. 引導歸納出最早出現的童玩，是先民取自於大自然唾手可得的素材，如：樹枝、石塊等。</w:t>
            </w:r>
            <w:r w:rsidRPr="00746982">
              <w:rPr>
                <w:rFonts w:ascii="標楷體" w:eastAsia="標楷體" w:hAnsi="標楷體"/>
                <w:szCs w:val="20"/>
              </w:rPr>
              <w:br/>
              <w:t>4. Wrap Up</w:t>
            </w:r>
            <w:r w:rsidRPr="00746982">
              <w:rPr>
                <w:rFonts w:ascii="標楷體" w:eastAsia="標楷體" w:hAnsi="標楷體"/>
                <w:szCs w:val="20"/>
              </w:rPr>
              <w:br/>
              <w:t>a. 發給各組一份主題單字圖卡。b. 學生討論並排列在歷史上出現的順序。c. 鼓勵各組輪流發表並說明排序依據。</w:t>
            </w:r>
          </w:p>
        </w:tc>
        <w:tc>
          <w:tcPr>
            <w:tcW w:w="2502" w:type="dxa"/>
          </w:tcPr>
          <w:p w14:paraId="62A6062F"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16481D7B"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1-Ⅱ-7 能聽懂課堂中所學的字詞。</w:t>
            </w:r>
          </w:p>
          <w:p w14:paraId="679FBA71"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1-Ⅱ-8 能聽懂簡易的教室用語。</w:t>
            </w:r>
          </w:p>
          <w:p w14:paraId="75C07B2E"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1-Ⅱ-10 能聽懂簡易句型的句子。</w:t>
            </w:r>
          </w:p>
          <w:p w14:paraId="744296C2"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2-Ⅱ-3 能說出課堂中所學的字詞。</w:t>
            </w:r>
          </w:p>
          <w:p w14:paraId="399E84D7"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2-Ⅱ-4 能使用簡易的教室用語。</w:t>
            </w:r>
          </w:p>
          <w:p w14:paraId="115B0965"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3-Ⅱ-2 能辨識課堂中所學的字詞。</w:t>
            </w:r>
          </w:p>
          <w:p w14:paraId="6C8420A2"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3-Ⅱ-3 能看懂課堂中所學的句子。</w:t>
            </w:r>
          </w:p>
          <w:p w14:paraId="23E4E8DB"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4-Ⅱ-3 能臨摹抄寫課堂中所學的字詞。</w:t>
            </w:r>
          </w:p>
          <w:p w14:paraId="1FC5D2BB"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6-Ⅱ-1 能專注於教師的說明與演示。</w:t>
            </w:r>
          </w:p>
          <w:p w14:paraId="03321A1E"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6-Ⅱ-2 積極參與各種課堂練習活動。</w:t>
            </w:r>
          </w:p>
          <w:p w14:paraId="34209DA2"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6-Ⅱ-3 樂於回答教師或同學所提的問題。</w:t>
            </w:r>
          </w:p>
          <w:p w14:paraId="624C1430"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7-Ⅱ-2 能妥善運用情境中的非語言訊息以幫助學習。</w:t>
            </w:r>
          </w:p>
          <w:p w14:paraId="1BAF5918"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9-Ⅱ-1 能夠將所學字詞做簡易歸類。</w:t>
            </w:r>
          </w:p>
          <w:p w14:paraId="30F9B786"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7702664B"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1c-Ⅱ-1 認識身體活動的動作技能。</w:t>
            </w:r>
          </w:p>
          <w:p w14:paraId="321B4A8D"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1d-Ⅱ-1 認識動作技能概念與動作練習的策略。</w:t>
            </w:r>
          </w:p>
          <w:p w14:paraId="5C07CE13"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2c-Ⅱ-3 表現主動參與、樂於嘗試的學習態度。</w:t>
            </w:r>
          </w:p>
          <w:p w14:paraId="32799A5A"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【自然科學領域】</w:t>
            </w:r>
          </w:p>
          <w:p w14:paraId="18293944" w14:textId="7E23344D"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pc-Ⅱ-2 能利用簡單形式的口語、文字或圖畫等，表</w:t>
            </w:r>
            <w:r w:rsidRPr="00746982">
              <w:rPr>
                <w:rFonts w:ascii="標楷體" w:eastAsia="標楷體" w:hAnsi="標楷體"/>
                <w:szCs w:val="20"/>
              </w:rPr>
              <w:lastRenderedPageBreak/>
              <w:t>達探究之過程、發現。</w:t>
            </w:r>
          </w:p>
        </w:tc>
        <w:tc>
          <w:tcPr>
            <w:tcW w:w="2410" w:type="dxa"/>
          </w:tcPr>
          <w:p w14:paraId="279A645C"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6908F6F6"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Ab-Ⅱ-1 子音、母音及其組合。 </w:t>
            </w:r>
          </w:p>
          <w:p w14:paraId="17F71788"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Ab-Ⅱ-2 單音節、多音節，及重音音節。 </w:t>
            </w:r>
          </w:p>
          <w:p w14:paraId="7D4E7FEA"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Ab-Ⅱ-3 片語及句子的重音。</w:t>
            </w:r>
          </w:p>
          <w:p w14:paraId="478E2719"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Ab-Ⅱ-4 所學的字母拼讀規則（含看字讀音、聽音拼字）。</w:t>
            </w:r>
          </w:p>
          <w:p w14:paraId="337EC3EC"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Ac-Ⅱ-1 簡易的教室用語。 </w:t>
            </w:r>
          </w:p>
          <w:p w14:paraId="212F0669"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Ac-Ⅱ-2 簡易的生活用語。 </w:t>
            </w:r>
          </w:p>
          <w:p w14:paraId="24159D2C"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Ac-Ⅱ-3 第二學習階段所學字詞。</w:t>
            </w:r>
          </w:p>
          <w:p w14:paraId="6C3B6F35"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B-Ⅱ-1 第二學習階段所學字詞及句型的生活溝通。</w:t>
            </w:r>
          </w:p>
          <w:p w14:paraId="3F26365F"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C-Ⅱ-1 國內（外）招呼方式。 </w:t>
            </w:r>
          </w:p>
          <w:p w14:paraId="3800A691"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D-Ⅱ-1 所學字詞的簡易歸類。</w:t>
            </w:r>
          </w:p>
          <w:p w14:paraId="0C02CA2B"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D-Ⅱ-2 依綜合資訊作簡易猜測。</w:t>
            </w:r>
          </w:p>
          <w:p w14:paraId="62127DA7" w14:textId="77777777" w:rsidR="0062729F" w:rsidRPr="00746982" w:rsidRDefault="0062729F" w:rsidP="0062729F">
            <w:pPr>
              <w:spacing w:line="240" w:lineRule="exact"/>
              <w:ind w:right="57"/>
              <w:contextualSpacing/>
              <w:mirrorIndents/>
              <w:rPr>
                <w:rFonts w:ascii="標楷體" w:eastAsia="標楷體" w:hAnsi="標楷體"/>
                <w:szCs w:val="20"/>
              </w:rPr>
            </w:pPr>
            <w:r w:rsidRPr="00746982">
              <w:rPr>
                <w:rFonts w:ascii="標楷體" w:eastAsia="標楷體" w:hAnsi="標楷體"/>
                <w:szCs w:val="20"/>
              </w:rPr>
              <w:t xml:space="preserve"> 【健康與體育領域】</w:t>
            </w:r>
          </w:p>
          <w:p w14:paraId="0086ADCA" w14:textId="7A6B6C0C"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Bc-Ⅱ-1 暖身、伸展動作原則。</w:t>
            </w:r>
          </w:p>
        </w:tc>
        <w:tc>
          <w:tcPr>
            <w:tcW w:w="1559" w:type="dxa"/>
          </w:tcPr>
          <w:p w14:paraId="061CF648"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1. 活動評量</w:t>
            </w:r>
          </w:p>
          <w:p w14:paraId="2020ED9E"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2. 紙筆評量</w:t>
            </w:r>
          </w:p>
          <w:p w14:paraId="2A48887D"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3. 課堂觀察</w:t>
            </w:r>
          </w:p>
          <w:p w14:paraId="3BA8DED4"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4. 口語評量</w:t>
            </w:r>
          </w:p>
          <w:p w14:paraId="49C5C7D1" w14:textId="5879466D"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5. 作業評量</w:t>
            </w:r>
          </w:p>
        </w:tc>
        <w:tc>
          <w:tcPr>
            <w:tcW w:w="1413" w:type="dxa"/>
          </w:tcPr>
          <w:p w14:paraId="3F8FB484"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【資訊教育】</w:t>
            </w:r>
          </w:p>
          <w:p w14:paraId="438F87ED" w14:textId="070CFB88"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資 E13 具備學習資訊科技的興趣。</w:t>
            </w:r>
          </w:p>
        </w:tc>
        <w:tc>
          <w:tcPr>
            <w:tcW w:w="1139" w:type="dxa"/>
            <w:vAlign w:val="center"/>
          </w:tcPr>
          <w:p w14:paraId="745E5CB8" w14:textId="77777777" w:rsidR="0062729F" w:rsidRPr="00DF2AD8" w:rsidRDefault="0062729F" w:rsidP="0062729F">
            <w:pPr>
              <w:snapToGrid w:val="0"/>
              <w:jc w:val="center"/>
              <w:rPr>
                <w:rFonts w:ascii="標楷體" w:eastAsia="標楷體" w:hAnsi="標楷體"/>
                <w:color w:val="000000" w:themeColor="text1"/>
                <w:szCs w:val="20"/>
              </w:rPr>
            </w:pPr>
          </w:p>
        </w:tc>
      </w:tr>
      <w:tr w:rsidR="0062729F" w:rsidRPr="00DF2AD8" w14:paraId="2905A55B" w14:textId="77777777" w:rsidTr="0042004E">
        <w:tc>
          <w:tcPr>
            <w:tcW w:w="1264" w:type="dxa"/>
            <w:vAlign w:val="center"/>
          </w:tcPr>
          <w:p w14:paraId="2BA8B536" w14:textId="77777777" w:rsidR="0062729F" w:rsidRPr="00DF2AD8" w:rsidRDefault="0062729F" w:rsidP="0062729F">
            <w:pPr>
              <w:snapToGrid w:val="0"/>
              <w:jc w:val="center"/>
              <w:rPr>
                <w:rFonts w:ascii="標楷體" w:eastAsia="標楷體" w:hAnsi="標楷體"/>
                <w:color w:val="000000" w:themeColor="text1"/>
                <w:szCs w:val="20"/>
              </w:rPr>
            </w:pPr>
            <w:r w:rsidRPr="00DF2AD8">
              <w:rPr>
                <w:rFonts w:ascii="標楷體" w:eastAsia="標楷體" w:hAnsi="標楷體" w:hint="eastAsia"/>
                <w:color w:val="000000" w:themeColor="text1"/>
                <w:szCs w:val="20"/>
              </w:rPr>
              <w:lastRenderedPageBreak/>
              <w:t>第十三週</w:t>
            </w:r>
          </w:p>
          <w:p w14:paraId="023C971D" w14:textId="25AB83B6" w:rsidR="0062729F" w:rsidRPr="00DF2AD8" w:rsidRDefault="0062729F" w:rsidP="0062729F">
            <w:pPr>
              <w:snapToGrid w:val="0"/>
              <w:jc w:val="center"/>
              <w:rPr>
                <w:rFonts w:ascii="標楷體" w:eastAsia="標楷體" w:hAnsi="標楷體"/>
                <w:color w:val="000000" w:themeColor="text1"/>
                <w:szCs w:val="20"/>
              </w:rPr>
            </w:pPr>
          </w:p>
        </w:tc>
        <w:tc>
          <w:tcPr>
            <w:tcW w:w="3852" w:type="dxa"/>
          </w:tcPr>
          <w:p w14:paraId="181A4023" w14:textId="77777777" w:rsidR="0062729F" w:rsidRPr="00746982" w:rsidRDefault="0062729F" w:rsidP="0062729F">
            <w:pPr>
              <w:pStyle w:val="af"/>
              <w:spacing w:line="240" w:lineRule="exact"/>
              <w:ind w:left="57" w:right="57"/>
              <w:rPr>
                <w:rFonts w:ascii="標楷體" w:eastAsia="標楷體" w:hAnsi="標楷體" w:cs="Times New Roman"/>
                <w:szCs w:val="20"/>
                <w:shd w:val="pct15" w:color="auto" w:fill="FFFFFF"/>
              </w:rPr>
            </w:pPr>
            <w:r w:rsidRPr="00746982">
              <w:rPr>
                <w:rFonts w:ascii="標楷體" w:eastAsia="標楷體" w:hAnsi="標楷體"/>
                <w:szCs w:val="20"/>
              </w:rPr>
              <w:t>Toys</w:t>
            </w:r>
          </w:p>
          <w:p w14:paraId="421B4D3D" w14:textId="77777777" w:rsidR="0062729F" w:rsidRPr="00746982" w:rsidRDefault="0062729F" w:rsidP="0062729F">
            <w:pPr>
              <w:pStyle w:val="af"/>
              <w:spacing w:line="240" w:lineRule="exact"/>
              <w:ind w:left="57" w:right="57"/>
              <w:rPr>
                <w:rFonts w:ascii="標楷體" w:eastAsia="標楷體" w:hAnsi="標楷體" w:cs="Times New Roman"/>
                <w:szCs w:val="20"/>
                <w:shd w:val="pct15" w:color="auto" w:fill="FFFFFF"/>
              </w:rPr>
            </w:pPr>
            <w:r w:rsidRPr="00746982">
              <w:rPr>
                <w:rFonts w:ascii="標楷體" w:eastAsia="標楷體" w:hAnsi="標楷體" w:cs="Times New Roman"/>
                <w:szCs w:val="20"/>
                <w:shd w:val="pct15" w:color="auto" w:fill="FFFFFF"/>
              </w:rPr>
              <w:t>第三節</w:t>
            </w:r>
          </w:p>
          <w:p w14:paraId="2C6F04CA" w14:textId="77777777" w:rsidR="0062729F" w:rsidRPr="00746982" w:rsidRDefault="0062729F" w:rsidP="0062729F">
            <w:pPr>
              <w:pStyle w:val="ac"/>
              <w:spacing w:after="90" w:line="240" w:lineRule="exact"/>
              <w:ind w:right="57"/>
              <w:rPr>
                <w:rFonts w:ascii="標楷體" w:eastAsia="標楷體" w:hAnsi="標楷體"/>
                <w:szCs w:val="20"/>
              </w:rPr>
            </w:pPr>
            <w:r w:rsidRPr="00746982">
              <w:rPr>
                <w:rFonts w:ascii="標楷體" w:eastAsia="標楷體" w:hAnsi="標楷體"/>
                <w:szCs w:val="20"/>
              </w:rPr>
              <w:t xml:space="preserve">1. Warm-up </w:t>
            </w:r>
            <w:r w:rsidRPr="00746982">
              <w:rPr>
                <w:rFonts w:ascii="標楷體" w:eastAsia="標楷體" w:hAnsi="標楷體"/>
                <w:szCs w:val="20"/>
              </w:rPr>
              <w:br/>
              <w:t>a. 運用 PPT，呈現本單元的主題單字。</w:t>
            </w:r>
            <w:r w:rsidRPr="00746982">
              <w:rPr>
                <w:rFonts w:ascii="標楷體" w:eastAsia="標楷體" w:hAnsi="標楷體"/>
                <w:szCs w:val="20"/>
              </w:rPr>
              <w:br/>
              <w:t>b. 讓學生回想前一節課學到的內容，排列在歷史上出現的順序。</w:t>
            </w:r>
            <w:r w:rsidRPr="00746982">
              <w:rPr>
                <w:rFonts w:ascii="標楷體" w:eastAsia="標楷體" w:hAnsi="標楷體"/>
                <w:szCs w:val="20"/>
              </w:rPr>
              <w:br/>
              <w:t>c. 進一步討論，在目前情境下，最容易製作的玩具是哪一種。</w:t>
            </w:r>
            <w:r w:rsidRPr="00746982">
              <w:rPr>
                <w:rFonts w:ascii="標楷體" w:eastAsia="標楷體" w:hAnsi="標楷體"/>
                <w:szCs w:val="20"/>
              </w:rPr>
              <w:br/>
              <w:t>d. 進行表決，得票最高的應該是「球」。</w:t>
            </w:r>
          </w:p>
          <w:p w14:paraId="3A1774E0" w14:textId="77777777" w:rsidR="0062729F" w:rsidRPr="00746982" w:rsidRDefault="0062729F" w:rsidP="0062729F">
            <w:pPr>
              <w:pStyle w:val="ac"/>
              <w:spacing w:after="90" w:line="240" w:lineRule="exact"/>
              <w:ind w:right="57"/>
              <w:rPr>
                <w:rFonts w:ascii="標楷體" w:eastAsia="標楷體" w:hAnsi="標楷體"/>
                <w:szCs w:val="20"/>
              </w:rPr>
            </w:pPr>
            <w:r w:rsidRPr="00746982">
              <w:rPr>
                <w:rFonts w:ascii="標楷體" w:eastAsia="標楷體" w:hAnsi="標楷體"/>
                <w:szCs w:val="20"/>
              </w:rPr>
              <w:t xml:space="preserve">2. Presentation </w:t>
            </w:r>
            <w:r w:rsidRPr="00746982">
              <w:rPr>
                <w:rFonts w:ascii="標楷體" w:eastAsia="標楷體" w:hAnsi="標楷體"/>
                <w:szCs w:val="20"/>
              </w:rPr>
              <w:br/>
              <w:t>a. 發給每組數張回收紙或舊報紙。</w:t>
            </w:r>
            <w:r w:rsidRPr="00746982">
              <w:rPr>
                <w:rFonts w:ascii="標楷體" w:eastAsia="標楷體" w:hAnsi="標楷體"/>
                <w:szCs w:val="20"/>
              </w:rPr>
              <w:br/>
              <w:t>b. 讓學生分成兩人一組，自行製作紙球。</w:t>
            </w:r>
            <w:r w:rsidRPr="00746982">
              <w:rPr>
                <w:rFonts w:ascii="標楷體" w:eastAsia="標楷體" w:hAnsi="標楷體"/>
                <w:szCs w:val="20"/>
              </w:rPr>
              <w:br/>
              <w:t>c. 運用 PPT 呈現，玩紙球時可能出現的動作單字，如：kick, catch, pass, shoot, toss, hold。</w:t>
            </w:r>
          </w:p>
          <w:p w14:paraId="30EB97C2" w14:textId="77777777" w:rsidR="0062729F" w:rsidRPr="00746982" w:rsidRDefault="0062729F" w:rsidP="0062729F">
            <w:pPr>
              <w:pStyle w:val="ac"/>
              <w:spacing w:after="90" w:line="240" w:lineRule="exact"/>
              <w:ind w:right="57"/>
              <w:rPr>
                <w:rFonts w:ascii="標楷體" w:eastAsia="標楷體" w:hAnsi="標楷體"/>
                <w:szCs w:val="20"/>
              </w:rPr>
            </w:pPr>
            <w:r w:rsidRPr="00746982">
              <w:rPr>
                <w:rFonts w:ascii="標楷體" w:eastAsia="標楷體" w:hAnsi="標楷體"/>
                <w:szCs w:val="20"/>
              </w:rPr>
              <w:t xml:space="preserve">3. Activity </w:t>
            </w:r>
            <w:r w:rsidRPr="00746982">
              <w:rPr>
                <w:rFonts w:ascii="標楷體" w:eastAsia="標楷體" w:hAnsi="標楷體"/>
                <w:szCs w:val="20"/>
              </w:rPr>
              <w:br/>
              <w:t>a. 進行 “Do as I Do” 活動，玩法和「請你跟我這樣做」相同。</w:t>
            </w:r>
            <w:r w:rsidRPr="00746982">
              <w:rPr>
                <w:rFonts w:ascii="標楷體" w:eastAsia="標楷體" w:hAnsi="標楷體"/>
                <w:szCs w:val="20"/>
              </w:rPr>
              <w:br/>
              <w:t>b. 教師說 “Toss the ball.” 並做出丟球動作，學生要重複同樣的句子並做出相同動作。</w:t>
            </w:r>
            <w:r w:rsidRPr="00746982">
              <w:rPr>
                <w:rFonts w:ascii="標楷體" w:eastAsia="標楷體" w:hAnsi="標楷體"/>
                <w:szCs w:val="20"/>
              </w:rPr>
              <w:br/>
              <w:t>c. 重複前一步驟，直到練習完所有動作。</w:t>
            </w:r>
            <w:r w:rsidRPr="00746982">
              <w:rPr>
                <w:rFonts w:ascii="標楷體" w:eastAsia="標楷體" w:hAnsi="標楷體"/>
                <w:szCs w:val="20"/>
              </w:rPr>
              <w:br/>
              <w:t>d. 徵求自願者，擔任教師的角色。</w:t>
            </w:r>
            <w:r w:rsidRPr="00746982">
              <w:rPr>
                <w:rFonts w:ascii="標楷體" w:eastAsia="標楷體" w:hAnsi="標楷體"/>
                <w:szCs w:val="20"/>
              </w:rPr>
              <w:br/>
              <w:t>e. 視學生練習狀況，徵求其他自願者上臺協助同學熟悉指令和動作。</w:t>
            </w:r>
            <w:r w:rsidRPr="00746982">
              <w:rPr>
                <w:rFonts w:ascii="標楷體" w:eastAsia="標楷體" w:hAnsi="標楷體"/>
                <w:szCs w:val="20"/>
              </w:rPr>
              <w:br/>
              <w:t>f. 學生拿著紙球，做出指定動作。</w:t>
            </w:r>
          </w:p>
          <w:p w14:paraId="697DD361" w14:textId="5929B3E8"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 xml:space="preserve">4. Wrap-up </w:t>
            </w:r>
            <w:r w:rsidRPr="00746982">
              <w:rPr>
                <w:rFonts w:ascii="標楷體" w:eastAsia="標楷體" w:hAnsi="標楷體"/>
                <w:szCs w:val="20"/>
              </w:rPr>
              <w:br/>
              <w:t>a. 發給各人一張學習單。</w:t>
            </w:r>
            <w:r w:rsidRPr="00746982">
              <w:rPr>
                <w:rFonts w:ascii="標楷體" w:eastAsia="標楷體" w:hAnsi="標楷體"/>
                <w:szCs w:val="20"/>
              </w:rPr>
              <w:br/>
              <w:t>b. 完成動作配對並收回學習單。</w:t>
            </w:r>
          </w:p>
        </w:tc>
        <w:tc>
          <w:tcPr>
            <w:tcW w:w="2502" w:type="dxa"/>
          </w:tcPr>
          <w:p w14:paraId="2FE7C198"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【英語領域】</w:t>
            </w:r>
          </w:p>
          <w:p w14:paraId="68FAB6CA"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1-Ⅱ-7 能聽懂課堂中所學的字詞。</w:t>
            </w:r>
          </w:p>
          <w:p w14:paraId="754343AA"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1-Ⅱ-8 能聽懂簡易的教室用語。</w:t>
            </w:r>
          </w:p>
          <w:p w14:paraId="3087BA42"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1-Ⅱ-10 能聽懂簡易句型的句子。</w:t>
            </w:r>
          </w:p>
          <w:p w14:paraId="62014639"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2-Ⅱ-3 能說出課堂中所學的字詞。</w:t>
            </w:r>
          </w:p>
          <w:p w14:paraId="65EFE726"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2-Ⅱ-4 能使用簡易的教室用語。</w:t>
            </w:r>
          </w:p>
          <w:p w14:paraId="3F8392F8"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3-Ⅱ-2 能辨識課堂中所學的字詞。</w:t>
            </w:r>
          </w:p>
          <w:p w14:paraId="35A9F8BB"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3-Ⅱ-3 能看懂課堂中所學的句子。</w:t>
            </w:r>
          </w:p>
          <w:p w14:paraId="54B7E018"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4-Ⅱ-3 能臨摹抄寫課堂中所學的字詞。</w:t>
            </w:r>
          </w:p>
          <w:p w14:paraId="2D1CE178"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6-Ⅱ-1 能專注於教師的說明與演示。</w:t>
            </w:r>
          </w:p>
          <w:p w14:paraId="48028FE3"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6-Ⅱ-2 積極參與各種課堂練習活動。</w:t>
            </w:r>
          </w:p>
          <w:p w14:paraId="2556C265"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6-Ⅱ-3 樂於回答教師或同學所提的問題。</w:t>
            </w:r>
          </w:p>
          <w:p w14:paraId="0C6C68BF"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7-Ⅱ-2 能妥善運用情境中的非語言訊息以幫助學習。</w:t>
            </w:r>
          </w:p>
          <w:p w14:paraId="35FB28E0"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9-Ⅱ-1 能夠將所學字詞做簡易歸類。</w:t>
            </w:r>
          </w:p>
          <w:p w14:paraId="7F5BE9C5"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042426F4"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1c-Ⅱ-1 認識身體活動的動作技能。</w:t>
            </w:r>
          </w:p>
          <w:p w14:paraId="79F6FFD5"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1d-Ⅱ-1 認識動作技能概念與動作練習的策略。</w:t>
            </w:r>
          </w:p>
          <w:p w14:paraId="13C17A21"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2c-Ⅱ-3 表現主動參與、樂於嘗試的學習態度。</w:t>
            </w:r>
          </w:p>
          <w:p w14:paraId="0076FF43"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【自然科學領域】</w:t>
            </w:r>
          </w:p>
          <w:p w14:paraId="1B2311A6" w14:textId="702B5473"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pc-Ⅱ-2 能利用簡單形式的口語、文字或圖畫等，表</w:t>
            </w:r>
            <w:r w:rsidRPr="00746982">
              <w:rPr>
                <w:rFonts w:ascii="標楷體" w:eastAsia="標楷體" w:hAnsi="標楷體"/>
                <w:szCs w:val="20"/>
              </w:rPr>
              <w:lastRenderedPageBreak/>
              <w:t>達探究之過程、發現。</w:t>
            </w:r>
          </w:p>
        </w:tc>
        <w:tc>
          <w:tcPr>
            <w:tcW w:w="2410" w:type="dxa"/>
          </w:tcPr>
          <w:p w14:paraId="4953B8F0"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2BEAA9A1"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Ab-Ⅱ-1 子音、母音及其組合。 </w:t>
            </w:r>
          </w:p>
          <w:p w14:paraId="647A422E"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Ab-Ⅱ-2 單音節、多音節，及重音音節。 </w:t>
            </w:r>
          </w:p>
          <w:p w14:paraId="4149BD7F"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Ab-Ⅱ-3 片語及句子的重音。</w:t>
            </w:r>
          </w:p>
          <w:p w14:paraId="44F7825C"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Ab-Ⅱ-4 所學的字母拼讀規則（含看字讀音、聽音拼字）。</w:t>
            </w:r>
          </w:p>
          <w:p w14:paraId="6650D95D"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Ac-Ⅱ-1 簡易的教室用語。 </w:t>
            </w:r>
          </w:p>
          <w:p w14:paraId="46AFABBD"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Ac-Ⅱ-2 簡易的生活用語。 </w:t>
            </w:r>
          </w:p>
          <w:p w14:paraId="5C5C3B2A"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Ac-Ⅱ-3 第二學習階段所學字詞。</w:t>
            </w:r>
          </w:p>
          <w:p w14:paraId="59569B5D"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B-Ⅱ-1 第二學習階段所學字詞及句型的生活溝通。</w:t>
            </w:r>
          </w:p>
          <w:p w14:paraId="6A932835"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C-Ⅱ-1 國內（外）招呼方式。 </w:t>
            </w:r>
          </w:p>
          <w:p w14:paraId="2A7A68E6"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D-Ⅱ-1 所學字詞的簡易歸類。</w:t>
            </w:r>
          </w:p>
          <w:p w14:paraId="35170BC2"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D-Ⅱ-2 依綜合資訊作簡易猜測。</w:t>
            </w:r>
          </w:p>
          <w:p w14:paraId="502AE0E6" w14:textId="77777777" w:rsidR="0062729F" w:rsidRPr="00746982" w:rsidRDefault="0062729F" w:rsidP="0062729F">
            <w:pPr>
              <w:spacing w:line="240" w:lineRule="exact"/>
              <w:ind w:right="57"/>
              <w:contextualSpacing/>
              <w:mirrorIndents/>
              <w:rPr>
                <w:rFonts w:ascii="標楷體" w:eastAsia="標楷體" w:hAnsi="標楷體"/>
                <w:szCs w:val="20"/>
              </w:rPr>
            </w:pPr>
            <w:r w:rsidRPr="00746982">
              <w:rPr>
                <w:rFonts w:ascii="標楷體" w:eastAsia="標楷體" w:hAnsi="標楷體"/>
                <w:szCs w:val="20"/>
              </w:rPr>
              <w:t xml:space="preserve"> 【健康與體育領域】</w:t>
            </w:r>
          </w:p>
          <w:p w14:paraId="2B68DCE1" w14:textId="1802C614"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Bc-Ⅱ-1 暖身、伸展動作原則。</w:t>
            </w:r>
          </w:p>
        </w:tc>
        <w:tc>
          <w:tcPr>
            <w:tcW w:w="1559" w:type="dxa"/>
          </w:tcPr>
          <w:p w14:paraId="3D759DAB"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1. 活動評量</w:t>
            </w:r>
          </w:p>
          <w:p w14:paraId="642E8FFF"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2. 紙筆評量</w:t>
            </w:r>
          </w:p>
          <w:p w14:paraId="69571289"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3. 課堂觀察</w:t>
            </w:r>
          </w:p>
          <w:p w14:paraId="4C6EF6FF"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4. 口語評量</w:t>
            </w:r>
          </w:p>
          <w:p w14:paraId="70EE79D4" w14:textId="58067DAF"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5. 作業評量</w:t>
            </w:r>
          </w:p>
        </w:tc>
        <w:tc>
          <w:tcPr>
            <w:tcW w:w="1413" w:type="dxa"/>
          </w:tcPr>
          <w:p w14:paraId="0C1095BE"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【資訊教育】</w:t>
            </w:r>
          </w:p>
          <w:p w14:paraId="07C4AEE8" w14:textId="734D5477"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資 E13 具備學習資訊科技的興趣。</w:t>
            </w:r>
          </w:p>
        </w:tc>
        <w:tc>
          <w:tcPr>
            <w:tcW w:w="1139" w:type="dxa"/>
            <w:vAlign w:val="center"/>
          </w:tcPr>
          <w:p w14:paraId="1F76BB8C" w14:textId="77777777" w:rsidR="0062729F" w:rsidRPr="00DF2AD8" w:rsidRDefault="0062729F" w:rsidP="0062729F">
            <w:pPr>
              <w:snapToGrid w:val="0"/>
              <w:jc w:val="center"/>
              <w:rPr>
                <w:rFonts w:ascii="標楷體" w:eastAsia="標楷體" w:hAnsi="標楷體"/>
                <w:color w:val="000000" w:themeColor="text1"/>
                <w:szCs w:val="20"/>
              </w:rPr>
            </w:pPr>
          </w:p>
        </w:tc>
      </w:tr>
      <w:tr w:rsidR="0062729F" w:rsidRPr="00DF2AD8" w14:paraId="73827593" w14:textId="77777777" w:rsidTr="0042004E">
        <w:tc>
          <w:tcPr>
            <w:tcW w:w="1264" w:type="dxa"/>
            <w:vAlign w:val="center"/>
          </w:tcPr>
          <w:p w14:paraId="58A55013" w14:textId="77777777" w:rsidR="0062729F" w:rsidRPr="00DF2AD8" w:rsidRDefault="0062729F" w:rsidP="0062729F">
            <w:pPr>
              <w:snapToGrid w:val="0"/>
              <w:jc w:val="center"/>
              <w:rPr>
                <w:rFonts w:ascii="標楷體" w:eastAsia="標楷體" w:hAnsi="標楷體"/>
                <w:color w:val="000000" w:themeColor="text1"/>
                <w:szCs w:val="20"/>
              </w:rPr>
            </w:pPr>
            <w:r w:rsidRPr="00DF2AD8">
              <w:rPr>
                <w:rFonts w:ascii="標楷體" w:eastAsia="標楷體" w:hAnsi="標楷體" w:hint="eastAsia"/>
                <w:color w:val="000000" w:themeColor="text1"/>
                <w:szCs w:val="20"/>
              </w:rPr>
              <w:lastRenderedPageBreak/>
              <w:t>第十四週</w:t>
            </w:r>
          </w:p>
          <w:p w14:paraId="58FDD5B2" w14:textId="3FE8B6F5" w:rsidR="0062729F" w:rsidRPr="00DF2AD8" w:rsidRDefault="0062729F" w:rsidP="0062729F">
            <w:pPr>
              <w:snapToGrid w:val="0"/>
              <w:jc w:val="center"/>
              <w:rPr>
                <w:rFonts w:ascii="標楷體" w:eastAsia="標楷體" w:hAnsi="標楷體"/>
                <w:color w:val="000000" w:themeColor="text1"/>
                <w:szCs w:val="20"/>
              </w:rPr>
            </w:pPr>
          </w:p>
        </w:tc>
        <w:tc>
          <w:tcPr>
            <w:tcW w:w="3852" w:type="dxa"/>
          </w:tcPr>
          <w:p w14:paraId="78AE4D24" w14:textId="77777777" w:rsidR="0062729F" w:rsidRPr="00746982" w:rsidRDefault="0062729F" w:rsidP="0062729F">
            <w:pPr>
              <w:pStyle w:val="af"/>
              <w:spacing w:line="200" w:lineRule="exact"/>
              <w:ind w:left="57" w:right="57"/>
              <w:rPr>
                <w:rFonts w:ascii="標楷體" w:eastAsia="標楷體" w:hAnsi="標楷體" w:cs="Times New Roman"/>
                <w:szCs w:val="20"/>
                <w:shd w:val="pct15" w:color="auto" w:fill="FFFFFF"/>
              </w:rPr>
            </w:pPr>
            <w:r w:rsidRPr="00746982">
              <w:rPr>
                <w:rFonts w:ascii="標楷體" w:eastAsia="標楷體" w:hAnsi="標楷體"/>
                <w:szCs w:val="20"/>
              </w:rPr>
              <w:t>Toys</w:t>
            </w:r>
          </w:p>
          <w:p w14:paraId="51D25E48" w14:textId="77777777" w:rsidR="0062729F" w:rsidRPr="00746982" w:rsidRDefault="0062729F" w:rsidP="0062729F">
            <w:pPr>
              <w:pStyle w:val="af"/>
              <w:spacing w:line="200" w:lineRule="exact"/>
              <w:ind w:left="57" w:right="57"/>
              <w:rPr>
                <w:rFonts w:ascii="標楷體" w:eastAsia="標楷體" w:hAnsi="標楷體" w:cs="Times New Roman"/>
                <w:szCs w:val="20"/>
                <w:shd w:val="pct15" w:color="auto" w:fill="FFFFFF"/>
              </w:rPr>
            </w:pPr>
            <w:r w:rsidRPr="00746982">
              <w:rPr>
                <w:rFonts w:ascii="標楷體" w:eastAsia="標楷體" w:hAnsi="標楷體" w:cs="Times New Roman"/>
                <w:szCs w:val="20"/>
                <w:shd w:val="pct15" w:color="auto" w:fill="FFFFFF"/>
              </w:rPr>
              <w:t>第四節</w:t>
            </w:r>
          </w:p>
          <w:p w14:paraId="1CFC03FA" w14:textId="0E77C1E8"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1. Warm-up</w:t>
            </w:r>
            <w:r w:rsidRPr="00746982">
              <w:rPr>
                <w:rFonts w:ascii="標楷體" w:eastAsia="標楷體" w:hAnsi="標楷體"/>
                <w:szCs w:val="20"/>
              </w:rPr>
              <w:br/>
              <w:t>a. 詢問學生在生活中，可以看到哪些不同種類的球？引導討論，將玩具球延伸至球形建築。</w:t>
            </w:r>
            <w:r w:rsidRPr="00746982">
              <w:rPr>
                <w:rFonts w:ascii="標楷體" w:eastAsia="標楷體" w:hAnsi="標楷體"/>
                <w:szCs w:val="20"/>
              </w:rPr>
              <w:br/>
              <w:t>b. 呈現有球狀建築元素的世界地標，包括 Taipei 101。</w:t>
            </w:r>
            <w:r w:rsidRPr="00746982">
              <w:rPr>
                <w:rFonts w:ascii="標楷體" w:eastAsia="標楷體" w:hAnsi="標楷體"/>
                <w:szCs w:val="20"/>
              </w:rPr>
              <w:br/>
              <w:t>c. 從 Taipei 101 內部的阻尼結構，討論球狀物對高樓的平衡功能。引導結論為有助於重心平衡。</w:t>
            </w:r>
            <w:r w:rsidRPr="00746982">
              <w:rPr>
                <w:rFonts w:ascii="標楷體" w:eastAsia="標楷體" w:hAnsi="標楷體"/>
                <w:szCs w:val="20"/>
              </w:rPr>
              <w:br/>
              <w:t>d. 播放影片：</w:t>
            </w:r>
            <w:hyperlink r:id="rId9" w:history="1">
              <w:r w:rsidRPr="00746982">
                <w:rPr>
                  <w:rStyle w:val="a6"/>
                  <w:rFonts w:ascii="標楷體" w:eastAsia="標楷體" w:hAnsi="標楷體"/>
                  <w:szCs w:val="20"/>
                </w:rPr>
                <w:t>https://reurl.cc/4mKMOD</w:t>
              </w:r>
            </w:hyperlink>
            <w:r w:rsidRPr="00746982">
              <w:rPr>
                <w:rFonts w:ascii="標楷體" w:eastAsia="標楷體" w:hAnsi="標楷體"/>
                <w:szCs w:val="20"/>
              </w:rPr>
              <w:t>.讓學生討論 roly-poly 玩具可能的成因。</w:t>
            </w:r>
            <w:r w:rsidRPr="00746982">
              <w:rPr>
                <w:rFonts w:ascii="標楷體" w:eastAsia="標楷體" w:hAnsi="標楷體"/>
                <w:szCs w:val="20"/>
              </w:rPr>
              <w:br/>
              <w:t>e. 拿出彈珠和紙板，引導學生歸納出物體重心移動和平衡的關係。</w:t>
            </w:r>
            <w:r w:rsidRPr="00746982">
              <w:rPr>
                <w:rFonts w:ascii="標楷體" w:eastAsia="標楷體" w:hAnsi="標楷體"/>
                <w:szCs w:val="20"/>
              </w:rPr>
              <w:br/>
              <w:t xml:space="preserve">2. Activity 1 </w:t>
            </w:r>
            <w:r w:rsidRPr="00746982">
              <w:rPr>
                <w:rFonts w:ascii="標楷體" w:eastAsia="標楷體" w:hAnsi="標楷體"/>
                <w:szCs w:val="20"/>
              </w:rPr>
              <w:br/>
              <w:t>a. 發給學生一套用具，讓學生製作 roly-poly 玩具。學生可以依照自己的喜好，挑選玩具的柱體造型。</w:t>
            </w:r>
            <w:r w:rsidRPr="00746982">
              <w:rPr>
                <w:rFonts w:ascii="標楷體" w:eastAsia="標楷體" w:hAnsi="標楷體"/>
                <w:szCs w:val="20"/>
              </w:rPr>
              <w:br/>
              <w:t>b. 玩具兩端的圖形為本課的主題單字：</w:t>
            </w:r>
            <w:r w:rsidRPr="00746982">
              <w:rPr>
                <w:rFonts w:ascii="標楷體" w:eastAsia="標楷體" w:hAnsi="標楷體"/>
                <w:szCs w:val="20"/>
              </w:rPr>
              <w:br/>
              <w:t>a ball, a doll, a robot, a car, a kite, a yo-yo。</w:t>
            </w:r>
            <w:r w:rsidRPr="00746982">
              <w:rPr>
                <w:rFonts w:ascii="標楷體" w:eastAsia="標楷體" w:hAnsi="標楷體"/>
                <w:szCs w:val="20"/>
              </w:rPr>
              <w:br/>
              <w:t>3. Activity 2</w:t>
            </w:r>
            <w:r w:rsidRPr="00746982">
              <w:rPr>
                <w:rFonts w:ascii="標楷體" w:eastAsia="標楷體" w:hAnsi="標楷體"/>
                <w:szCs w:val="20"/>
              </w:rPr>
              <w:br/>
              <w:t>a. 讓學生自由分成 3 人一組，組內成員的 roly-poly 玩具必須是以下兩種組合。</w:t>
            </w:r>
            <w:r w:rsidRPr="00746982">
              <w:rPr>
                <w:rFonts w:ascii="標楷體" w:eastAsia="標楷體" w:hAnsi="標楷體"/>
                <w:szCs w:val="20"/>
              </w:rPr>
              <w:br/>
              <w:t>(1) 溜溜球、洋娃娃、車子</w:t>
            </w:r>
            <w:r w:rsidRPr="00746982">
              <w:rPr>
                <w:rFonts w:ascii="標楷體" w:eastAsia="標楷體" w:hAnsi="標楷體"/>
                <w:szCs w:val="20"/>
              </w:rPr>
              <w:br/>
              <w:t>(2) 球、風箏、機器人</w:t>
            </w:r>
            <w:r w:rsidRPr="00746982">
              <w:rPr>
                <w:rFonts w:ascii="標楷體" w:eastAsia="標楷體" w:hAnsi="標楷體"/>
                <w:szCs w:val="20"/>
              </w:rPr>
              <w:br/>
              <w:t>b. 利用課本與鉛筆盒，搭建簡易斜坡。</w:t>
            </w:r>
            <w:r w:rsidRPr="00746982">
              <w:rPr>
                <w:rFonts w:ascii="標楷體" w:eastAsia="標楷體" w:hAnsi="標楷體"/>
                <w:szCs w:val="20"/>
              </w:rPr>
              <w:br/>
              <w:t>c. 發給各組一份roly-poly 玩具滾動紀錄表。</w:t>
            </w:r>
            <w:r w:rsidRPr="00746982">
              <w:rPr>
                <w:rFonts w:ascii="標楷體" w:eastAsia="標楷體" w:hAnsi="標楷體"/>
                <w:szCs w:val="20"/>
              </w:rPr>
              <w:br/>
              <w:t>d. 學生紀錄不同造型 roly-poly 玩具滾動速度的快慢。鼓勵各組發表紀錄結果。</w:t>
            </w:r>
            <w:r w:rsidRPr="00746982">
              <w:rPr>
                <w:rFonts w:ascii="標楷體" w:eastAsia="標楷體" w:hAnsi="標楷體"/>
                <w:szCs w:val="20"/>
              </w:rPr>
              <w:br/>
              <w:t>e. 引導歸納出物體的形狀會影響滾動的速度。</w:t>
            </w:r>
            <w:r w:rsidRPr="00746982">
              <w:rPr>
                <w:rFonts w:ascii="標楷體" w:eastAsia="標楷體" w:hAnsi="標楷體"/>
                <w:szCs w:val="20"/>
              </w:rPr>
              <w:br/>
              <w:t>4. Wrap Up</w:t>
            </w:r>
            <w:r w:rsidRPr="00746982">
              <w:rPr>
                <w:rFonts w:ascii="標楷體" w:eastAsia="標楷體" w:hAnsi="標楷體"/>
                <w:szCs w:val="20"/>
              </w:rPr>
              <w:br/>
              <w:t>a. 鼓勵學生上臺分享自己的手作玩具。</w:t>
            </w:r>
            <w:r w:rsidRPr="00746982">
              <w:rPr>
                <w:rFonts w:ascii="標楷體" w:eastAsia="標楷體" w:hAnsi="標楷體"/>
                <w:szCs w:val="20"/>
              </w:rPr>
              <w:br/>
              <w:t>b. 建議可結合數個主題句型及教室用語，讓學生進行情境脈絡式口語練習，如：</w:t>
            </w:r>
            <w:r w:rsidRPr="00746982">
              <w:rPr>
                <w:rFonts w:ascii="標楷體" w:eastAsia="標楷體" w:hAnsi="標楷體"/>
                <w:szCs w:val="20"/>
              </w:rPr>
              <w:lastRenderedPageBreak/>
              <w:t>Teacher: What’s this / that?</w:t>
            </w:r>
            <w:r w:rsidRPr="00746982">
              <w:rPr>
                <w:rFonts w:ascii="標楷體" w:eastAsia="標楷體" w:hAnsi="標楷體"/>
                <w:szCs w:val="20"/>
              </w:rPr>
              <w:br/>
              <w:t>Student A: It’s a roly poly doll.</w:t>
            </w:r>
            <w:r w:rsidRPr="00746982">
              <w:rPr>
                <w:rFonts w:ascii="標楷體" w:eastAsia="標楷體" w:hAnsi="標楷體"/>
                <w:szCs w:val="20"/>
              </w:rPr>
              <w:br/>
              <w:t>Teacher: Do you like it?</w:t>
            </w:r>
            <w:r w:rsidRPr="00746982">
              <w:rPr>
                <w:rFonts w:ascii="標楷體" w:eastAsia="標楷體" w:hAnsi="標楷體"/>
                <w:szCs w:val="20"/>
              </w:rPr>
              <w:br/>
              <w:t>Student A: Yes, I do.</w:t>
            </w:r>
            <w:r w:rsidRPr="00746982">
              <w:rPr>
                <w:rFonts w:ascii="標楷體" w:eastAsia="標楷體" w:hAnsi="標楷體"/>
                <w:szCs w:val="20"/>
              </w:rPr>
              <w:br/>
              <w:t>Teacher: Great! Please tell us more!</w:t>
            </w:r>
            <w:r w:rsidRPr="00746982">
              <w:rPr>
                <w:rFonts w:ascii="標楷體" w:eastAsia="標楷體" w:hAnsi="標楷體"/>
                <w:szCs w:val="20"/>
              </w:rPr>
              <w:br/>
              <w:t>Student A: It’s green.</w:t>
            </w:r>
          </w:p>
        </w:tc>
        <w:tc>
          <w:tcPr>
            <w:tcW w:w="2502" w:type="dxa"/>
          </w:tcPr>
          <w:p w14:paraId="23569B47"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4C8FBCE6"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1-Ⅱ-7 能聽懂課堂中所學的字詞。</w:t>
            </w:r>
          </w:p>
          <w:p w14:paraId="414E8FAF"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1-Ⅱ-8 能聽懂簡易的教室用語。</w:t>
            </w:r>
          </w:p>
          <w:p w14:paraId="7DEAF507"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1-Ⅱ-10 能聽懂簡易句型的句子。</w:t>
            </w:r>
          </w:p>
          <w:p w14:paraId="39C7002F"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2-Ⅱ-3 能說出課堂中所學的字詞。</w:t>
            </w:r>
          </w:p>
          <w:p w14:paraId="225EE19E"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2-Ⅱ-4 能使用簡易的教室用語。</w:t>
            </w:r>
          </w:p>
          <w:p w14:paraId="2D023C5F"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3-Ⅱ-2 能辨識課堂中所學的字詞。</w:t>
            </w:r>
          </w:p>
          <w:p w14:paraId="49D2D769"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3-Ⅱ-3 能看懂課堂中所學的句子。</w:t>
            </w:r>
          </w:p>
          <w:p w14:paraId="389EBB40"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4-Ⅱ-3 能臨摹抄寫課堂中所學的字詞。</w:t>
            </w:r>
          </w:p>
          <w:p w14:paraId="3C825380"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6-Ⅱ-1 能專注於教師的說明與演示。</w:t>
            </w:r>
          </w:p>
          <w:p w14:paraId="6ECA39C0"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6-Ⅱ-2 積極參與各種課堂練習活動。</w:t>
            </w:r>
          </w:p>
          <w:p w14:paraId="5F167C4D"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6-Ⅱ-3 樂於回答教師或同學所提的問題。</w:t>
            </w:r>
          </w:p>
          <w:p w14:paraId="7CAB720E"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7-Ⅱ-2 能妥善運用情境中的非語言訊息以幫助學習。</w:t>
            </w:r>
          </w:p>
          <w:p w14:paraId="58438C5A"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9-Ⅱ-1 能夠將所學字詞做簡易歸類。</w:t>
            </w:r>
          </w:p>
          <w:p w14:paraId="326C4FE8"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004250C0"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1c-Ⅱ-1 認識身體活動的動作技能。</w:t>
            </w:r>
          </w:p>
          <w:p w14:paraId="0B208495"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1d-Ⅱ-1 認識動作技能概念與動作練習的策略。</w:t>
            </w:r>
          </w:p>
          <w:p w14:paraId="798B0FC2"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2c-Ⅱ-3 表現主動參與、樂於嘗試的學習態度。</w:t>
            </w:r>
          </w:p>
          <w:p w14:paraId="66E88691" w14:textId="77777777" w:rsidR="0062729F" w:rsidRPr="00746982" w:rsidRDefault="0062729F" w:rsidP="0062729F">
            <w:pPr>
              <w:spacing w:line="200" w:lineRule="exact"/>
              <w:ind w:left="57" w:right="57"/>
              <w:contextualSpacing/>
              <w:mirrorIndents/>
              <w:rPr>
                <w:rFonts w:ascii="標楷體" w:eastAsia="標楷體" w:hAnsi="標楷體"/>
                <w:szCs w:val="20"/>
              </w:rPr>
            </w:pPr>
            <w:r w:rsidRPr="00746982">
              <w:rPr>
                <w:rFonts w:ascii="標楷體" w:eastAsia="標楷體" w:hAnsi="標楷體"/>
                <w:szCs w:val="20"/>
              </w:rPr>
              <w:t>【自然科學領域】</w:t>
            </w:r>
          </w:p>
          <w:p w14:paraId="0B316065" w14:textId="017F5866"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pc-Ⅱ-2 能利用簡單形式的口語、文字或圖畫等，表達探究之過程、發現。</w:t>
            </w:r>
          </w:p>
        </w:tc>
        <w:tc>
          <w:tcPr>
            <w:tcW w:w="2410" w:type="dxa"/>
          </w:tcPr>
          <w:p w14:paraId="0D6EEDDD"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szCs w:val="20"/>
              </w:rPr>
              <w:t>【英語領域】</w:t>
            </w:r>
          </w:p>
          <w:p w14:paraId="73A80296"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Ab-Ⅱ-1 子音、母音及其組合。 </w:t>
            </w:r>
          </w:p>
          <w:p w14:paraId="0F782EE4"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Ab-Ⅱ-2 單音節、多音節，及重音音節。 </w:t>
            </w:r>
          </w:p>
          <w:p w14:paraId="10AB9C66"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Ab-Ⅱ-3 片語及句子的重音。</w:t>
            </w:r>
          </w:p>
          <w:p w14:paraId="229BB80B"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Ab-Ⅱ-4 所學的字母拼讀規則（含看字讀音、聽音拼字）。</w:t>
            </w:r>
          </w:p>
          <w:p w14:paraId="4AF0404F"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Ac-Ⅱ-1 簡易的教室用語。 </w:t>
            </w:r>
          </w:p>
          <w:p w14:paraId="7DDFE705"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Ac-Ⅱ-2 簡易的生活用語。 </w:t>
            </w:r>
          </w:p>
          <w:p w14:paraId="11AEA03B"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Ac-Ⅱ-3 第二學習階段所學字詞。</w:t>
            </w:r>
          </w:p>
          <w:p w14:paraId="7345C32F"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B-Ⅱ-1 第二學習階段所學字詞及句型的生活溝通。</w:t>
            </w:r>
          </w:p>
          <w:p w14:paraId="565DD46A"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 xml:space="preserve">C-Ⅱ-1 國內（外）招呼方式。 </w:t>
            </w:r>
          </w:p>
          <w:p w14:paraId="68AAC78A"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D-Ⅱ-1 所學字詞的簡易歸類。</w:t>
            </w:r>
          </w:p>
          <w:p w14:paraId="7AB5DB96" w14:textId="77777777" w:rsidR="0062729F" w:rsidRPr="00746982" w:rsidRDefault="0062729F" w:rsidP="0062729F">
            <w:pPr>
              <w:spacing w:line="24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D-Ⅱ-2 依綜合資訊作簡易猜測。</w:t>
            </w:r>
          </w:p>
          <w:p w14:paraId="2DB5FD42" w14:textId="77777777" w:rsidR="0062729F" w:rsidRPr="00746982" w:rsidRDefault="0062729F" w:rsidP="0062729F">
            <w:pPr>
              <w:spacing w:line="240" w:lineRule="exact"/>
              <w:ind w:right="57"/>
              <w:contextualSpacing/>
              <w:mirrorIndents/>
              <w:rPr>
                <w:rFonts w:ascii="標楷體" w:eastAsia="標楷體" w:hAnsi="標楷體"/>
                <w:szCs w:val="20"/>
              </w:rPr>
            </w:pPr>
            <w:r w:rsidRPr="00746982">
              <w:rPr>
                <w:rFonts w:ascii="標楷體" w:eastAsia="標楷體" w:hAnsi="標楷體"/>
                <w:szCs w:val="20"/>
              </w:rPr>
              <w:t xml:space="preserve"> 【健康與體育領域】</w:t>
            </w:r>
          </w:p>
          <w:p w14:paraId="004BBC9D" w14:textId="39C198E1"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Bc-Ⅱ-1 暖身、伸展動作原則。</w:t>
            </w:r>
          </w:p>
        </w:tc>
        <w:tc>
          <w:tcPr>
            <w:tcW w:w="1559" w:type="dxa"/>
          </w:tcPr>
          <w:p w14:paraId="5312C9A7"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1. 活動評量</w:t>
            </w:r>
          </w:p>
          <w:p w14:paraId="12CEE450"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2. 紙筆評量</w:t>
            </w:r>
          </w:p>
          <w:p w14:paraId="26197FF8"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3. 課堂觀察</w:t>
            </w:r>
          </w:p>
          <w:p w14:paraId="3B4F1BB2"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4. 口語評量</w:t>
            </w:r>
          </w:p>
          <w:p w14:paraId="748F962B" w14:textId="64E643E5"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5. 作業評量</w:t>
            </w:r>
          </w:p>
        </w:tc>
        <w:tc>
          <w:tcPr>
            <w:tcW w:w="1413" w:type="dxa"/>
          </w:tcPr>
          <w:p w14:paraId="70C785ED"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【資訊教育】</w:t>
            </w:r>
          </w:p>
          <w:p w14:paraId="4380E63C" w14:textId="3169B7DB"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資 E13 具備學習資訊科技的興趣。</w:t>
            </w:r>
          </w:p>
        </w:tc>
        <w:tc>
          <w:tcPr>
            <w:tcW w:w="1139" w:type="dxa"/>
            <w:vAlign w:val="center"/>
          </w:tcPr>
          <w:p w14:paraId="430D6257" w14:textId="77777777" w:rsidR="0062729F" w:rsidRPr="00DF2AD8" w:rsidRDefault="0062729F" w:rsidP="0062729F">
            <w:pPr>
              <w:snapToGrid w:val="0"/>
              <w:jc w:val="center"/>
              <w:rPr>
                <w:rFonts w:ascii="標楷體" w:eastAsia="標楷體" w:hAnsi="標楷體"/>
                <w:color w:val="000000" w:themeColor="text1"/>
                <w:szCs w:val="20"/>
              </w:rPr>
            </w:pPr>
          </w:p>
        </w:tc>
      </w:tr>
      <w:tr w:rsidR="0062729F" w:rsidRPr="00DF2AD8" w14:paraId="4ABECEA5" w14:textId="77777777" w:rsidTr="0042004E">
        <w:tc>
          <w:tcPr>
            <w:tcW w:w="1264" w:type="dxa"/>
            <w:vAlign w:val="center"/>
          </w:tcPr>
          <w:p w14:paraId="6EE57DAA" w14:textId="77777777" w:rsidR="0062729F" w:rsidRPr="00DF2AD8" w:rsidRDefault="0062729F" w:rsidP="0062729F">
            <w:pPr>
              <w:snapToGrid w:val="0"/>
              <w:jc w:val="center"/>
              <w:rPr>
                <w:rFonts w:ascii="標楷體" w:eastAsia="標楷體" w:hAnsi="標楷體"/>
                <w:color w:val="000000" w:themeColor="text1"/>
                <w:szCs w:val="20"/>
              </w:rPr>
            </w:pPr>
            <w:r w:rsidRPr="00DF2AD8">
              <w:rPr>
                <w:rFonts w:ascii="標楷體" w:eastAsia="標楷體" w:hAnsi="標楷體" w:hint="eastAsia"/>
                <w:color w:val="000000" w:themeColor="text1"/>
                <w:szCs w:val="20"/>
              </w:rPr>
              <w:lastRenderedPageBreak/>
              <w:t>第十五週</w:t>
            </w:r>
          </w:p>
          <w:p w14:paraId="7512C6EF" w14:textId="5DBFA6AD" w:rsidR="0062729F" w:rsidRPr="00DF2AD8" w:rsidRDefault="0062729F" w:rsidP="0062729F">
            <w:pPr>
              <w:snapToGrid w:val="0"/>
              <w:jc w:val="center"/>
              <w:rPr>
                <w:rFonts w:ascii="標楷體" w:eastAsia="標楷體" w:hAnsi="標楷體"/>
                <w:color w:val="000000" w:themeColor="text1"/>
                <w:szCs w:val="20"/>
              </w:rPr>
            </w:pPr>
          </w:p>
        </w:tc>
        <w:tc>
          <w:tcPr>
            <w:tcW w:w="3852" w:type="dxa"/>
          </w:tcPr>
          <w:p w14:paraId="3FBF0F9F" w14:textId="77777777" w:rsidR="0062729F" w:rsidRPr="00746982" w:rsidRDefault="0062729F" w:rsidP="0062729F">
            <w:pPr>
              <w:pStyle w:val="af"/>
              <w:spacing w:line="210" w:lineRule="exact"/>
              <w:ind w:left="57" w:right="57"/>
              <w:rPr>
                <w:rFonts w:ascii="標楷體" w:eastAsia="標楷體" w:hAnsi="標楷體" w:cs="Times New Roman"/>
                <w:szCs w:val="20"/>
                <w:shd w:val="pct15" w:color="auto" w:fill="FFFFFF"/>
              </w:rPr>
            </w:pPr>
            <w:r w:rsidRPr="00746982">
              <w:rPr>
                <w:rFonts w:ascii="標楷體" w:eastAsia="標楷體" w:hAnsi="標楷體"/>
                <w:szCs w:val="20"/>
              </w:rPr>
              <w:t>Colors</w:t>
            </w:r>
          </w:p>
          <w:p w14:paraId="1FC7100B" w14:textId="77777777" w:rsidR="0062729F" w:rsidRPr="00746982" w:rsidRDefault="0062729F" w:rsidP="0062729F">
            <w:pPr>
              <w:pStyle w:val="af"/>
              <w:spacing w:line="210" w:lineRule="exact"/>
              <w:ind w:left="57" w:right="57"/>
              <w:rPr>
                <w:rFonts w:ascii="標楷體" w:eastAsia="標楷體" w:hAnsi="標楷體" w:cs="Times New Roman"/>
                <w:szCs w:val="20"/>
                <w:shd w:val="pct15" w:color="auto" w:fill="FFFFFF"/>
              </w:rPr>
            </w:pPr>
            <w:r w:rsidRPr="00746982">
              <w:rPr>
                <w:rFonts w:ascii="標楷體" w:eastAsia="標楷體" w:hAnsi="標楷體" w:cs="Times New Roman"/>
                <w:szCs w:val="20"/>
                <w:shd w:val="pct15" w:color="auto" w:fill="FFFFFF"/>
              </w:rPr>
              <w:t>第一節</w:t>
            </w:r>
          </w:p>
          <w:p w14:paraId="32BF4233"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 xml:space="preserve">1. Warm-up </w:t>
            </w:r>
          </w:p>
          <w:p w14:paraId="6E5B6DF3"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a. 教師先在黑板上寫出單字 blue、yellow、red、purple，並帶學生拼讀單字，指出教室有這 4 種顏色的物品，讓學生了解單字的意思。</w:t>
            </w:r>
          </w:p>
          <w:p w14:paraId="4495F1CC"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b. 請學生觀看I See Something Blue 歌謠影片 https://reurl.cc/OqZ5bv</w:t>
            </w:r>
          </w:p>
          <w:p w14:paraId="4769F5F3"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c. 唱到I see something blue / yellow / red. 時要找出教室裡 3 樣blue / yellow / red / purple 的物品，並說出該顏色的單字。</w:t>
            </w:r>
          </w:p>
          <w:p w14:paraId="470D591F"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d. 找到即回到座位並坐下（教師倒數計時，讓所有學生回到座位）。</w:t>
            </w:r>
          </w:p>
          <w:p w14:paraId="6620DF0A"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 xml:space="preserve">2. Presentation </w:t>
            </w:r>
          </w:p>
          <w:p w14:paraId="1619683D"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a. 教師告知要表演 Magic Show，並拿出三瓶事前準備的透明裝水寶特瓶（瓶蓋內側塗上 blue、red、yellow 三種顏色的顏料）。</w:t>
            </w:r>
          </w:p>
          <w:p w14:paraId="67C0AB53"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b. 教師問學生 What’s this? 學生回答 It’s water. 教師再問 What color is it?，引導學生回答 It has no color. 接著教師請學生說 Shake, shake, shake. 同時搖動手上的寶特瓶，直到瓶蓋內側的顏料融入寶特瓶中的水，教師再問 What color is it?；學生回答 It’s red. 接著換另一位學生上臺搖動寶特瓶，學生一起說Shake, shake, shake.，並回答出 It’s blue.。</w:t>
            </w:r>
          </w:p>
          <w:p w14:paraId="65796DB6"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c. 接著教師拿出 red 和 blue 兩個顏色的寶特瓶水，問學生 If I mix red and blue, what color will I get? 請學生用英文回答 You will get purple.。</w:t>
            </w:r>
          </w:p>
          <w:p w14:paraId="7E72C1CB"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d. 教師實際把 yellow 和 blue 兩個顏色的寶特瓶水倒入同一瓶水中，進行 color mixing，讓學生看見兩個顏色慢慢混色變成 green. 同時再複習句型What color is it?、It’s green.。</w:t>
            </w:r>
          </w:p>
          <w:p w14:paraId="6C66B97B" w14:textId="1381916B"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rPr>
              <w:t>e. 重複同樣步驟進行 red 和 yellow 混</w:t>
            </w:r>
            <w:r w:rsidRPr="00746982">
              <w:rPr>
                <w:rFonts w:ascii="標楷體" w:eastAsia="標楷體" w:hAnsi="標楷體"/>
              </w:rPr>
              <w:lastRenderedPageBreak/>
              <w:t>色變成 orange、red 和 blue混色變成 purple。</w:t>
            </w:r>
          </w:p>
        </w:tc>
        <w:tc>
          <w:tcPr>
            <w:tcW w:w="2502" w:type="dxa"/>
          </w:tcPr>
          <w:p w14:paraId="6CB47555"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6206384F"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1-Ⅱ-7 能聽懂課堂中所學的字詞。</w:t>
            </w:r>
          </w:p>
          <w:p w14:paraId="23AB2769"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1-Ⅱ-8 能聽懂簡易的教室用語。</w:t>
            </w:r>
          </w:p>
          <w:p w14:paraId="7813B285"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1-Ⅱ-10 能聽懂簡易句型的句子。</w:t>
            </w:r>
          </w:p>
          <w:p w14:paraId="26B48E2E"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2-Ⅱ-3 能說出課堂中所學的字詞。</w:t>
            </w:r>
          </w:p>
          <w:p w14:paraId="77BF49E8"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2-Ⅱ-4 能使用簡易的教室用語。</w:t>
            </w:r>
          </w:p>
          <w:p w14:paraId="00834943"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3-Ⅱ-2 能辨識課堂中所學的字詞。</w:t>
            </w:r>
          </w:p>
          <w:p w14:paraId="479E4C1B"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3-Ⅱ-3 能看懂課堂中所學的句子。</w:t>
            </w:r>
          </w:p>
          <w:p w14:paraId="1EDA8D91"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4-Ⅱ-3 能臨摹抄寫課堂中所學的字詞。</w:t>
            </w:r>
          </w:p>
          <w:p w14:paraId="4175A5E1"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6-Ⅱ-1 能專注於教師的說明與演示。</w:t>
            </w:r>
          </w:p>
          <w:p w14:paraId="5969770A"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6-Ⅱ-2 積極參與各種課堂練習活動。</w:t>
            </w:r>
          </w:p>
          <w:p w14:paraId="3E088D5B"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6-Ⅱ-3 樂於回答教師或同學所提的問題。</w:t>
            </w:r>
          </w:p>
          <w:p w14:paraId="6923A3EA"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7-Ⅱ-2 能妥善運用情境中的非語言訊息以幫助學習。</w:t>
            </w:r>
          </w:p>
          <w:p w14:paraId="17542944"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9-Ⅱ-1 能夠將所學字詞做簡易歸類。</w:t>
            </w:r>
          </w:p>
          <w:p w14:paraId="12BFE6B4"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6702486D"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1a-Ⅰ-1 認識基本的健康常識。</w:t>
            </w:r>
          </w:p>
          <w:p w14:paraId="5DA170E9"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2c-Ⅰ-1 表現尊重的團體互動行為。</w:t>
            </w:r>
          </w:p>
          <w:p w14:paraId="15758964"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2c-Ⅰ-2 表現認真參與的學習態度。</w:t>
            </w:r>
          </w:p>
          <w:p w14:paraId="592486A3"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2d-Ⅰ-1 專注觀賞他人的動作表現。</w:t>
            </w:r>
          </w:p>
          <w:p w14:paraId="694DF5BA"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2d-Ⅰ-2 接受並體驗多元性身體活動。</w:t>
            </w:r>
          </w:p>
          <w:p w14:paraId="6ED8CA97"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【生活課程】</w:t>
            </w:r>
          </w:p>
          <w:p w14:paraId="0DE103E3"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4-I-1 利用各種生活的媒介與素材進行表現與創作，喚起豐富的想像力。</w:t>
            </w:r>
          </w:p>
          <w:p w14:paraId="3BE68ADC" w14:textId="0C5EC6DA"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5-I-1 覺知生活中人、事、物的豐富面貌，建立初步</w:t>
            </w:r>
            <w:r w:rsidRPr="00746982">
              <w:rPr>
                <w:rFonts w:ascii="標楷體" w:eastAsia="標楷體" w:hAnsi="標楷體"/>
                <w:szCs w:val="20"/>
              </w:rPr>
              <w:lastRenderedPageBreak/>
              <w:t>的美感經驗。</w:t>
            </w:r>
          </w:p>
        </w:tc>
        <w:tc>
          <w:tcPr>
            <w:tcW w:w="2410" w:type="dxa"/>
          </w:tcPr>
          <w:p w14:paraId="2AFF5331"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202748E8"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Ac-Ⅱ-1 簡易的教室用語。</w:t>
            </w:r>
          </w:p>
          <w:p w14:paraId="1E24B869"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Ac-Ⅱ-2 簡易的生活用語。</w:t>
            </w:r>
          </w:p>
          <w:p w14:paraId="01C35C9B"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Ac-Ⅱ-3 第二學習階段所學字詞。</w:t>
            </w:r>
          </w:p>
          <w:p w14:paraId="3EC44C39"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B-Ⅱ-1 第二學習階段所學字詞及句型的生活溝通。</w:t>
            </w:r>
          </w:p>
          <w:p w14:paraId="0BACFD1B"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D-Ⅱ-1 所學字詞的簡易歸類。</w:t>
            </w:r>
          </w:p>
          <w:p w14:paraId="0676A97D"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1150C820"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Ea-I-2 基本的飲食習慣。</w:t>
            </w:r>
          </w:p>
          <w:p w14:paraId="631A3170"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Ea-Ⅱ-1 食物與營養的種類和需求。</w:t>
            </w:r>
          </w:p>
          <w:p w14:paraId="7EE79044"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【生活課程】</w:t>
            </w:r>
          </w:p>
          <w:p w14:paraId="14968734"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C-I-1 事物特性與現象的探究。</w:t>
            </w:r>
          </w:p>
          <w:p w14:paraId="1669F869" w14:textId="6DCD8B2A"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C-I-2 媒材特性與符號表徵的使用。</w:t>
            </w:r>
          </w:p>
        </w:tc>
        <w:tc>
          <w:tcPr>
            <w:tcW w:w="1559" w:type="dxa"/>
          </w:tcPr>
          <w:p w14:paraId="0160A9B8"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1. 活動評量</w:t>
            </w:r>
          </w:p>
          <w:p w14:paraId="745BBB34"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2. 紙筆評量</w:t>
            </w:r>
          </w:p>
          <w:p w14:paraId="7E299F0B"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3. 課堂觀察</w:t>
            </w:r>
          </w:p>
          <w:p w14:paraId="1DC7569E"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4. 口語評量</w:t>
            </w:r>
          </w:p>
          <w:p w14:paraId="7A6B897E" w14:textId="0352BB5A"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5. 作業評量</w:t>
            </w:r>
          </w:p>
        </w:tc>
        <w:tc>
          <w:tcPr>
            <w:tcW w:w="1413" w:type="dxa"/>
          </w:tcPr>
          <w:p w14:paraId="17EA17E8"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【閱讀素養教育】</w:t>
            </w:r>
          </w:p>
          <w:p w14:paraId="0A868D34" w14:textId="0AA3D935"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閱 E1 認識一般生活情境中需要使用的，以及學習學科基礎知識所應具備的字詞彙。</w:t>
            </w:r>
          </w:p>
        </w:tc>
        <w:tc>
          <w:tcPr>
            <w:tcW w:w="1139" w:type="dxa"/>
            <w:vAlign w:val="center"/>
          </w:tcPr>
          <w:p w14:paraId="66E3C30E" w14:textId="77777777" w:rsidR="0062729F" w:rsidRPr="00DF2AD8" w:rsidRDefault="0062729F" w:rsidP="0062729F">
            <w:pPr>
              <w:snapToGrid w:val="0"/>
              <w:jc w:val="center"/>
              <w:rPr>
                <w:rFonts w:ascii="標楷體" w:eastAsia="標楷體" w:hAnsi="標楷體"/>
                <w:color w:val="000000" w:themeColor="text1"/>
                <w:szCs w:val="20"/>
              </w:rPr>
            </w:pPr>
          </w:p>
        </w:tc>
      </w:tr>
      <w:tr w:rsidR="0062729F" w:rsidRPr="00DF2AD8" w14:paraId="2F7E478E" w14:textId="77777777" w:rsidTr="0042004E">
        <w:tc>
          <w:tcPr>
            <w:tcW w:w="1264" w:type="dxa"/>
            <w:vAlign w:val="center"/>
          </w:tcPr>
          <w:p w14:paraId="150A72A0" w14:textId="77777777" w:rsidR="0062729F" w:rsidRPr="00DF2AD8" w:rsidRDefault="0062729F" w:rsidP="0062729F">
            <w:pPr>
              <w:snapToGrid w:val="0"/>
              <w:jc w:val="center"/>
              <w:rPr>
                <w:rFonts w:ascii="標楷體" w:eastAsia="標楷體" w:hAnsi="標楷體"/>
                <w:color w:val="000000" w:themeColor="text1"/>
                <w:szCs w:val="20"/>
              </w:rPr>
            </w:pPr>
            <w:r w:rsidRPr="00DF2AD8">
              <w:rPr>
                <w:rFonts w:ascii="標楷體" w:eastAsia="標楷體" w:hAnsi="標楷體" w:hint="eastAsia"/>
                <w:color w:val="000000" w:themeColor="text1"/>
                <w:szCs w:val="20"/>
              </w:rPr>
              <w:lastRenderedPageBreak/>
              <w:t>第十六週</w:t>
            </w:r>
          </w:p>
          <w:p w14:paraId="4CDC2011" w14:textId="1C6A143D" w:rsidR="0062729F" w:rsidRPr="00DF2AD8" w:rsidRDefault="0062729F" w:rsidP="0062729F">
            <w:pPr>
              <w:snapToGrid w:val="0"/>
              <w:jc w:val="center"/>
              <w:rPr>
                <w:rFonts w:ascii="標楷體" w:eastAsia="標楷體" w:hAnsi="標楷體"/>
                <w:color w:val="000000" w:themeColor="text1"/>
                <w:szCs w:val="20"/>
              </w:rPr>
            </w:pPr>
          </w:p>
        </w:tc>
        <w:tc>
          <w:tcPr>
            <w:tcW w:w="3852" w:type="dxa"/>
          </w:tcPr>
          <w:p w14:paraId="40284783" w14:textId="77777777" w:rsidR="0062729F" w:rsidRPr="00746982" w:rsidRDefault="0062729F" w:rsidP="0062729F">
            <w:pPr>
              <w:pStyle w:val="af"/>
              <w:spacing w:line="210" w:lineRule="exact"/>
              <w:ind w:left="57" w:right="57"/>
              <w:rPr>
                <w:rFonts w:ascii="標楷體" w:eastAsia="標楷體" w:hAnsi="標楷體" w:cs="Times New Roman"/>
                <w:szCs w:val="20"/>
                <w:shd w:val="pct15" w:color="auto" w:fill="FFFFFF"/>
              </w:rPr>
            </w:pPr>
            <w:r w:rsidRPr="00746982">
              <w:rPr>
                <w:rFonts w:ascii="標楷體" w:eastAsia="標楷體" w:hAnsi="標楷體"/>
                <w:szCs w:val="20"/>
              </w:rPr>
              <w:t>Colors</w:t>
            </w:r>
          </w:p>
          <w:p w14:paraId="644C3D23" w14:textId="77777777" w:rsidR="0062729F" w:rsidRPr="00746982" w:rsidRDefault="0062729F" w:rsidP="0062729F">
            <w:pPr>
              <w:pStyle w:val="af"/>
              <w:spacing w:line="210" w:lineRule="exact"/>
              <w:ind w:left="57" w:right="57"/>
              <w:rPr>
                <w:rFonts w:ascii="標楷體" w:eastAsia="標楷體" w:hAnsi="標楷體" w:cs="Times New Roman"/>
                <w:szCs w:val="20"/>
                <w:shd w:val="pct15" w:color="auto" w:fill="FFFFFF"/>
              </w:rPr>
            </w:pPr>
            <w:r w:rsidRPr="00746982">
              <w:rPr>
                <w:rFonts w:ascii="標楷體" w:eastAsia="標楷體" w:hAnsi="標楷體" w:cs="Times New Roman"/>
                <w:szCs w:val="20"/>
                <w:shd w:val="pct15" w:color="auto" w:fill="FFFFFF"/>
              </w:rPr>
              <w:t>第二節</w:t>
            </w:r>
          </w:p>
          <w:p w14:paraId="5BD24BAB" w14:textId="77777777" w:rsidR="0062729F" w:rsidRPr="00746982" w:rsidRDefault="0062729F" w:rsidP="0062729F">
            <w:pPr>
              <w:pStyle w:val="10"/>
              <w:spacing w:line="210" w:lineRule="exact"/>
              <w:ind w:left="0"/>
              <w:rPr>
                <w:rFonts w:ascii="標楷體" w:eastAsia="標楷體" w:hAnsi="標楷體" w:hint="default"/>
                <w:sz w:val="20"/>
              </w:rPr>
            </w:pPr>
            <w:r w:rsidRPr="00746982">
              <w:rPr>
                <w:rFonts w:ascii="標楷體" w:eastAsia="標楷體" w:hAnsi="標楷體" w:hint="default"/>
                <w:sz w:val="20"/>
              </w:rPr>
              <w:t xml:space="preserve"> 1. Activity: Finger Twister</w:t>
            </w:r>
          </w:p>
          <w:p w14:paraId="2DADC4CD"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a. 教師發下Finger Twister 遊戲板，將學生分成 4 人一組，一組一張遊戲板。將遊戲板分成 4 等分，一人負責遊戲板的一角（每人負責的範圍內有 6 個圓圈）。</w:t>
            </w:r>
          </w:p>
          <w:p w14:paraId="7E63B29A" w14:textId="77777777" w:rsidR="0062729F" w:rsidRPr="00746982" w:rsidRDefault="00530BFF" w:rsidP="0062729F">
            <w:pPr>
              <w:pStyle w:val="10"/>
              <w:spacing w:line="210" w:lineRule="exact"/>
              <w:rPr>
                <w:rFonts w:ascii="標楷體" w:eastAsia="標楷體" w:hAnsi="標楷體" w:hint="default"/>
                <w:sz w:val="20"/>
              </w:rPr>
            </w:pPr>
            <w:r>
              <w:rPr>
                <w:rFonts w:ascii="標楷體" w:eastAsia="標楷體" w:hAnsi="標楷體" w:hint="default"/>
                <w:noProof/>
                <w:sz w:val="20"/>
              </w:rPr>
              <w:pict w14:anchorId="3AE64C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2" type="#_x0000_t75" style="position:absolute;left:0;text-align:left;margin-left:1.85pt;margin-top:6.45pt;width:147.75pt;height:72.65pt;z-index:251659264">
                  <v:imagedata r:id="rId10" o:title=""/>
                </v:shape>
              </w:pict>
            </w:r>
            <w:r>
              <w:rPr>
                <w:rFonts w:ascii="標楷體" w:eastAsia="標楷體" w:hAnsi="標楷體" w:hint="default"/>
                <w:noProof/>
                <w:sz w:val="20"/>
              </w:rPr>
              <w:pict w14:anchorId="3001D743">
                <v:group id="群組 119" o:spid="_x0000_s1074" style="position:absolute;left:0;text-align:left;margin-left:54.2pt;margin-top:614.05pt;width:354.95pt;height:173.4pt;z-index:251660288" coordsize="45077,22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">
                  <v:group id="群組 118" o:spid="_x0000_s1075" style="position:absolute;top:3153;width:45077;height:15822" coordsize="45077,158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sAh8YAAADcAAAADwAAAGRycy9kb3ducmV2LnhtbESPT2vCQBDF70K/wzKF&#10;3nQTS0tJ3YhIlR6kUC2ItyE7+YPZ2ZBdk/jtO4dCbzO8N+/9ZrWeXKsG6kPj2UC6SEARF942XBn4&#10;Oe3mb6BCRLbYeiYDdwqwzh9mK8ysH/mbhmOslIRwyNBAHWOXaR2KmhyGhe+IRSt97zDK2lfa9jhK&#10;uGv1MkletcOGpaHGjrY1FdfjzRnYjzhuntOP4XAtt/fL6eXrfEjJmKfHafMOKtIU/81/159W8F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awCHxgAAANwA&#10;AAAPAAAAAAAAAAAAAAAAAKoCAABkcnMvZG93bnJldi54bWxQSwUGAAAAAAQABAD6AAAAnQMAAAAA&#10;">
                    <v:group id="群組 7" o:spid="_x0000_s1076" style="position:absolute;left:28535;width:16542;height:4629" coordsize="16551,46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oundrect id="圓角矩形 1" o:spid="_x0000_s1077" style="position:absolute;left:5089;width:11462;height:4635;visibility:visible;v-text-anchor:middle"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jk2L4A&#10;AADaAAAADwAAAGRycy9kb3ducmV2LnhtbERPTYvCMBC9C/sfwgh701QPItUosuyCBy921fPQjE0x&#10;mdQm1bq/fiMInobH+5zlundW3KgNtWcFk3EGgrj0uuZKweH3ZzQHESKyRuuZFDwowHr1MVhirv2d&#10;93QrYiVSCIccFZgYm1zKUBpyGMa+IU7c2bcOY4JtJXWL9xTurJxm2Uw6rDk1GGzoy1B5KTqnYD6j&#10;7mr/jrLcF6brvk+7s70GpT6H/WYBIlIf3+KXe6vTfHi+8rxy9Q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g45Ni+AAAA2gAAAA8AAAAAAAAAAAAAAAAAmAIAAGRycy9kb3ducmV2&#10;LnhtbFBLBQYAAAAABAAEAPUAAACDAwAAAAA=&#10;" strokecolor="#7f7f7f" strokeweight="2.5pt">
                        <v:textbox style="mso-next-textbox:#圓角矩形 1" inset=".5mm,.1mm,.5mm,.1mm">
                          <w:txbxContent>
                            <w:p w14:paraId="4CE54AD7" w14:textId="77777777" w:rsidR="0062729F" w:rsidRPr="00551255" w:rsidRDefault="0062729F" w:rsidP="00B67D4C">
                              <w:pPr>
                                <w:spacing w:line="360" w:lineRule="exact"/>
                                <w:jc w:val="center"/>
                                <w:rPr>
                                  <w:rFonts w:ascii="Arial" w:hAnsi="Arial" w:cs="Arial"/>
                                  <w:color w:val="000000"/>
                                  <w:sz w:val="36"/>
                                  <w:szCs w:val="36"/>
                                </w:rPr>
                              </w:pPr>
                              <w:r w:rsidRPr="00551255">
                                <w:rPr>
                                  <w:rFonts w:ascii="Arial" w:hAnsi="Arial" w:cs="Arial"/>
                                  <w:color w:val="000000"/>
                                  <w:sz w:val="36"/>
                                  <w:szCs w:val="36"/>
                                </w:rPr>
                                <w:t>Pl</w:t>
                              </w:r>
                              <w:r w:rsidRPr="00551255">
                                <w:rPr>
                                  <w:rFonts w:ascii="Comic Sans MS" w:hAnsi="Comic Sans MS" w:cs="Arial"/>
                                  <w:color w:val="000000"/>
                                  <w:sz w:val="36"/>
                                  <w:szCs w:val="36"/>
                                </w:rPr>
                                <w:t>ay</w:t>
                              </w:r>
                              <w:r w:rsidRPr="00551255">
                                <w:rPr>
                                  <w:rFonts w:ascii="Arial" w:hAnsi="Arial" w:cs="Arial"/>
                                  <w:color w:val="000000"/>
                                  <w:sz w:val="36"/>
                                  <w:szCs w:val="36"/>
                                </w:rPr>
                                <w:t>er 2</w:t>
                              </w:r>
                            </w:p>
                          </w:txbxContent>
                        </v:textbox>
                      </v:roundrect>
                      <v:shapetype id="_x0000_t32" coordsize="21600,21600" o:spt="32" o:oned="t" path="m,l21600,21600e" filled="f">
                        <v:path arrowok="t" fillok="f" o:connecttype="none"/>
                        <o:lock v:ext="edit" shapetype="t"/>
                      </v:shapetype>
                      <v:shape id="直線單箭頭接點 3" o:spid="_x0000_s1078" type="#_x0000_t32" style="position:absolute;top:2329;width:511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VvVBcQAAADaAAAADwAAAGRycy9kb3ducmV2LnhtbESPQWvCQBSE7wX/w/IEb3Wj1lZSV1HB&#10;Ighi01Kvj+xrEsy+DburJv/eFQo9DjPzDTNftqYWV3K+sqxgNExAEOdWV1wo+P7aPs9A+ICssbZM&#10;CjrysFz0nuaYanvjT7pmoRARwj5FBWUITSqlz0sy6Ie2IY7er3UGQ5SukNrhLcJNLcdJ8ioNVhwX&#10;SmxoU1J+zi5GwWnUrfdvu+CK7PTxczy8ZNPZplNq0G9X7yACteE//NfeaQUTeFyJN0A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W9UFxAAAANoAAAAPAAAAAAAAAAAA&#10;AAAAAKECAABkcnMvZG93bnJldi54bWxQSwUGAAAAAAQABAD5AAAAkgMAAAAA&#10;" strokecolor="#7f7f7f" strokeweight="2.5pt">
                        <v:stroke endarrow="open"/>
                      </v:shape>
                    </v:group>
                    <v:group id="群組 6" o:spid="_x0000_s1079" style="position:absolute;left:28535;top:11193;width:16370;height:4629" coordsize="16378,46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oundrect id="圓角矩形 4" o:spid="_x0000_s1080" style="position:absolute;left:4917;width:11461;height:4635;visibility:visible;v-text-anchor:middle"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9HQMIA&#10;AADaAAAADwAAAGRycy9kb3ducmV2LnhtbESPT4vCMBTE7wt+h/AEb2vqIiLVtIi44MGL3T/nR/Ns&#10;islLbVLt7qffLCzscZiZ3zDbcnRW3KkPrWcFi3kGgrj2uuVGwfvb6/MaRIjIGq1nUvBFAcpi8rTF&#10;XPsHn+lexUYkCIccFZgYu1zKUBtyGOa+I07exfcOY5J9I3WPjwR3Vr5k2Uo6bDktGOxob6i+VoNT&#10;sF7RcLPfH7I+V2YYDp+ni70FpWbTcbcBEWmM/+G/9lErWMLvlXQDZP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T0dAwgAAANoAAAAPAAAAAAAAAAAAAAAAAJgCAABkcnMvZG93&#10;bnJldi54bWxQSwUGAAAAAAQABAD1AAAAhwMAAAAA&#10;" strokecolor="#7f7f7f" strokeweight="2.5pt">
                        <v:textbox style="mso-next-textbox:#圓角矩形 4" inset=".5mm,.1mm,.5mm,.1mm">
                          <w:txbxContent>
                            <w:p w14:paraId="0B90DC21" w14:textId="77777777" w:rsidR="0062729F" w:rsidRPr="00551255" w:rsidRDefault="0062729F" w:rsidP="00B67D4C">
                              <w:pPr>
                                <w:spacing w:line="360" w:lineRule="exact"/>
                                <w:jc w:val="center"/>
                                <w:rPr>
                                  <w:rFonts w:ascii="Arial" w:hAnsi="Arial" w:cs="Arial"/>
                                  <w:color w:val="000000"/>
                                  <w:sz w:val="36"/>
                                  <w:szCs w:val="36"/>
                                </w:rPr>
                              </w:pPr>
                              <w:r w:rsidRPr="00551255">
                                <w:rPr>
                                  <w:rFonts w:ascii="Arial" w:hAnsi="Arial" w:cs="Arial"/>
                                  <w:color w:val="000000"/>
                                  <w:sz w:val="36"/>
                                  <w:szCs w:val="36"/>
                                </w:rPr>
                                <w:t>Pl</w:t>
                              </w:r>
                              <w:r w:rsidRPr="00551255">
                                <w:rPr>
                                  <w:rFonts w:ascii="Comic Sans MS" w:hAnsi="Comic Sans MS" w:cs="Arial"/>
                                  <w:color w:val="000000"/>
                                  <w:sz w:val="36"/>
                                  <w:szCs w:val="36"/>
                                </w:rPr>
                                <w:t>ay</w:t>
                              </w:r>
                              <w:r w:rsidRPr="00551255">
                                <w:rPr>
                                  <w:rFonts w:ascii="Arial" w:hAnsi="Arial" w:cs="Arial"/>
                                  <w:color w:val="000000"/>
                                  <w:sz w:val="36"/>
                                  <w:szCs w:val="36"/>
                                </w:rPr>
                                <w:t xml:space="preserve">er </w:t>
                              </w:r>
                              <w:r w:rsidRPr="00551255">
                                <w:rPr>
                                  <w:rFonts w:ascii="Arial" w:hAnsi="Arial" w:cs="Arial" w:hint="eastAsia"/>
                                  <w:color w:val="000000"/>
                                  <w:sz w:val="36"/>
                                  <w:szCs w:val="36"/>
                                </w:rPr>
                                <w:t>4</w:t>
                              </w:r>
                            </w:p>
                          </w:txbxContent>
                        </v:textbox>
                      </v:roundrect>
                      <v:shape id="直線單箭頭接點 5" o:spid="_x0000_s1081" type="#_x0000_t32" style="position:absolute;top:2242;width:4933;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7o6sMAAADaAAAADwAAAGRycy9kb3ducmV2LnhtbESPQWvCQBSE74X+h+UVvOnGoq1EV2kF&#10;RRCKpqLXR/aZhGbfht1Vk3/vCkKPw8x8w8wWranFlZyvLCsYDhIQxLnVFRcKDr+r/gSED8gaa8uk&#10;oCMPi/nrywxTbW+8p2sWChEh7FNUUIbQpFL6vCSDfmAb4uidrTMYonSF1A5vEW5q+Z4kH9JgxXGh&#10;xIaWJeV/2cUoOA277+3nJrgiO62Pu59RNp4sO6V6b+3XFESgNvyHn+2NVjCGx5V4A+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n+6OrDAAAA2gAAAA8AAAAAAAAAAAAA&#10;AAAAoQIAAGRycy9kb3ducmV2LnhtbFBLBQYAAAAABAAEAPkAAACRAwAAAAA=&#10;" strokecolor="#7f7f7f" strokeweight="2.5pt">
                        <v:stroke endarrow="open"/>
                      </v:shape>
                    </v:group>
                    <v:group id="群組 8" o:spid="_x0000_s1082" style="position:absolute;width:16541;height:4629;flip:x" coordsize="16551,46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">
                      <v:roundrect id="圓角矩形 14" o:spid="_x0000_s1083" style="position:absolute;left:5089;width:11462;height:4635;visibility:visible;v-text-anchor:middle"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zoWcEA&#10;AADbAAAADwAAAGRycy9kb3ducmV2LnhtbERPS4vCMBC+L/gfwgje1tRFRKppEXHBgxe7j/PQjE0x&#10;mdQm1e7++s3Cwt7m43vOthydFXfqQ+tZwWKegSCuvW65UfD+9vq8BhEiskbrmRR8UYCymDxtMdf+&#10;wWe6V7ERKYRDjgpMjF0uZagNOQxz3xEn7uJ7hzHBvpG6x0cKd1a+ZNlKOmw5NRjsaG+ovlaDU7Be&#10;0XCz3x+yPldmGA6fp4u9BaVm03G3ARFpjP/iP/dRp/lL+P0lHSCL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s6FnBAAAA2wAAAA8AAAAAAAAAAAAAAAAAmAIAAGRycy9kb3du&#10;cmV2LnhtbFBLBQYAAAAABAAEAPUAAACGAwAAAAA=&#10;" strokecolor="#7f7f7f" strokeweight="2.5pt">
                        <v:textbox style="mso-next-textbox:#圓角矩形 14" inset=".5mm,.1mm,.5mm,.1mm">
                          <w:txbxContent>
                            <w:p w14:paraId="3A53B239" w14:textId="77777777" w:rsidR="0062729F" w:rsidRPr="00551255" w:rsidRDefault="0062729F" w:rsidP="00B67D4C">
                              <w:pPr>
                                <w:spacing w:line="360" w:lineRule="exact"/>
                                <w:jc w:val="center"/>
                                <w:rPr>
                                  <w:rFonts w:ascii="Arial" w:hAnsi="Arial" w:cs="Arial"/>
                                  <w:color w:val="000000"/>
                                  <w:sz w:val="36"/>
                                  <w:szCs w:val="36"/>
                                </w:rPr>
                              </w:pPr>
                              <w:r w:rsidRPr="00551255">
                                <w:rPr>
                                  <w:rFonts w:ascii="Arial" w:hAnsi="Arial" w:cs="Arial"/>
                                  <w:color w:val="000000"/>
                                  <w:sz w:val="36"/>
                                  <w:szCs w:val="36"/>
                                </w:rPr>
                                <w:t>Pl</w:t>
                              </w:r>
                              <w:r w:rsidRPr="00551255">
                                <w:rPr>
                                  <w:rFonts w:ascii="Comic Sans MS" w:hAnsi="Comic Sans MS" w:cs="Arial"/>
                                  <w:color w:val="000000"/>
                                  <w:sz w:val="36"/>
                                  <w:szCs w:val="36"/>
                                </w:rPr>
                                <w:t>ay</w:t>
                              </w:r>
                              <w:r w:rsidRPr="00551255">
                                <w:rPr>
                                  <w:rFonts w:ascii="Arial" w:hAnsi="Arial" w:cs="Arial"/>
                                  <w:color w:val="000000"/>
                                  <w:sz w:val="36"/>
                                  <w:szCs w:val="36"/>
                                </w:rPr>
                                <w:t xml:space="preserve">er </w:t>
                              </w:r>
                              <w:r w:rsidRPr="00551255">
                                <w:rPr>
                                  <w:rFonts w:ascii="Arial" w:hAnsi="Arial" w:cs="Arial" w:hint="eastAsia"/>
                                  <w:color w:val="000000"/>
                                  <w:sz w:val="36"/>
                                  <w:szCs w:val="36"/>
                                </w:rPr>
                                <w:t>1</w:t>
                              </w:r>
                            </w:p>
                          </w:txbxContent>
                        </v:textbox>
                      </v:roundrect>
                      <v:shape id="直線單箭頭接點 15" o:spid="_x0000_s1084" type="#_x0000_t32" style="position:absolute;top:2329;width:511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OhcMAAADbAAAADwAAAGRycy9kb3ducmV2LnhtbERP32vCMBB+F/Y/hBvsbaaO6aSalk2Y&#10;CAPRTvT1aM62rLmUJNP2vzeDgW/38f28Zd6bVlzI+caygsk4AUFcWt1wpeDw/fk8B+EDssbWMikY&#10;yEOePYyWmGp75T1dilCJGMI+RQV1CF0qpS9rMujHtiOO3Nk6gyFCV0nt8BrDTStfkmQmDTYcG2rs&#10;aFVT+VP8GgWnyfDx9bYJripO6+Nu+1pM56tBqafH/n0BIlAf7uJ/90bH+VP4+yUeILM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PlzoXDAAAA2wAAAA8AAAAAAAAAAAAA&#10;AAAAoQIAAGRycy9kb3ducmV2LnhtbFBLBQYAAAAABAAEAPkAAACRAwAAAAA=&#10;" strokecolor="#7f7f7f" strokeweight="2.5pt">
                        <v:stroke endarrow="open"/>
                      </v:shape>
                    </v:group>
                    <v:group id="群組 16" o:spid="_x0000_s1085" style="position:absolute;top:11193;width:16529;height:4629;flip:x" coordsize="16536,46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r0+b38EAAADbAAAADwAA&#10;AAAAAAAAAAAAAACqAgAAZHJzL2Rvd25yZXYueG1sUEsFBgAAAAAEAAQA+gAAAJgDAAAAAA==&#10;">
                      <v:roundrect id="圓角矩形 17" o:spid="_x0000_s1086" style="position:absolute;left:5074;width:11462;height:4635;visibility:visible;v-text-anchor:middle"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52LsEA&#10;AADbAAAADwAAAGRycy9kb3ducmV2LnhtbERPPW/CMBDdkfofrKvUjThlABQwCKEidehCCsyn+Igj&#10;7HOIHUj762ukSmz39D5vuR6cFTfqQuNZwXuWgyCuvG64VnD43o3nIEJE1mg9k4IfCrBevYyWWGh/&#10;5z3dyliLFMKhQAUmxraQMlSGHIbMt8SJO/vOYUywq6Xu8J7CnZWTPJ9Khw2nBoMtbQ1Vl7J3CuZT&#10;6q/29yirfWn6/uP0dbbXoNTb67BZgIg0xKf43/2p0/wZPH5JB8jV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6+di7BAAAA2wAAAA8AAAAAAAAAAAAAAAAAmAIAAGRycy9kb3du&#10;cmV2LnhtbFBLBQYAAAAABAAEAPUAAACGAwAAAAA=&#10;" strokecolor="#7f7f7f" strokeweight="2.5pt">
                        <v:textbox style="mso-next-textbox:#圓角矩形 17" inset=".5mm,.1mm,.5mm,.1mm">
                          <w:txbxContent>
                            <w:p w14:paraId="00871D91" w14:textId="77777777" w:rsidR="0062729F" w:rsidRPr="00551255" w:rsidRDefault="0062729F" w:rsidP="00B67D4C">
                              <w:pPr>
                                <w:spacing w:line="360" w:lineRule="exact"/>
                                <w:jc w:val="center"/>
                                <w:rPr>
                                  <w:rFonts w:ascii="Arial" w:hAnsi="Arial" w:cs="Arial"/>
                                  <w:color w:val="000000"/>
                                  <w:sz w:val="36"/>
                                  <w:szCs w:val="36"/>
                                </w:rPr>
                              </w:pPr>
                              <w:r w:rsidRPr="00551255">
                                <w:rPr>
                                  <w:rFonts w:ascii="Arial" w:hAnsi="Arial" w:cs="Arial"/>
                                  <w:color w:val="000000"/>
                                  <w:sz w:val="36"/>
                                  <w:szCs w:val="36"/>
                                </w:rPr>
                                <w:t>Pl</w:t>
                              </w:r>
                              <w:r w:rsidRPr="00551255">
                                <w:rPr>
                                  <w:rFonts w:ascii="Comic Sans MS" w:hAnsi="Comic Sans MS" w:cs="Arial"/>
                                  <w:color w:val="000000"/>
                                  <w:sz w:val="36"/>
                                  <w:szCs w:val="36"/>
                                </w:rPr>
                                <w:t>ay</w:t>
                              </w:r>
                              <w:r w:rsidRPr="00551255">
                                <w:rPr>
                                  <w:rFonts w:ascii="Arial" w:hAnsi="Arial" w:cs="Arial"/>
                                  <w:color w:val="000000"/>
                                  <w:sz w:val="36"/>
                                  <w:szCs w:val="36"/>
                                </w:rPr>
                                <w:t xml:space="preserve">er </w:t>
                              </w:r>
                              <w:r w:rsidRPr="00551255">
                                <w:rPr>
                                  <w:rFonts w:ascii="Arial" w:hAnsi="Arial" w:cs="Arial" w:hint="eastAsia"/>
                                  <w:color w:val="000000"/>
                                  <w:sz w:val="36"/>
                                  <w:szCs w:val="36"/>
                                </w:rPr>
                                <w:t>3</w:t>
                              </w:r>
                            </w:p>
                          </w:txbxContent>
                        </v:textbox>
                      </v:roundrect>
                      <v:shape id="直線單箭頭接點 18" o:spid="_x0000_s1087" type="#_x0000_t32" style="position:absolute;top:2242;width:4933;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RhG8UAAADbAAAADwAAAGRycy9kb3ducmV2LnhtbESPT2vCQBDF74V+h2WE3upG6R+JrlKF&#10;FkEobSp6HbJjEszOht2tJt/eORR6m+G9ee83i1XvWnWhEBvPBibjDBRx6W3DlYH9z/vjDFRMyBZb&#10;z2RgoAir5f3dAnPrr/xNlyJVSkI45migTqnLtY5lTQ7j2HfEop18cJhkDZW2Aa8S7lo9zbIX7bBh&#10;aaixo01N5bn4dQaOk2G9e92mUBXHj8PX51PxPNsMxjyM+rc5qER9+jf/XW+t4Aus/CID6O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RhG8UAAADbAAAADwAAAAAAAAAA&#10;AAAAAAChAgAAZHJzL2Rvd25yZXYueG1sUEsFBgAAAAAEAAQA+QAAAJMDAAAAAA==&#10;" strokecolor="#7f7f7f" strokeweight="2.5pt">
                        <v:stroke endarrow="open"/>
                      </v:shape>
                    </v:group>
                  </v:group>
                  <v:group id="群組 21" o:spid="_x0000_s1088" style="position:absolute;left:14346;width:16580;height:22021" coordsize="63984,849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group id="群組 37" o:spid="_x0000_s1089" style="position:absolute;left:224;width:63760;height:84193" coordsize="63760,841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group id="群組 40" o:spid="_x0000_s1090" style="position:absolute;width:63760;height:12598" coordsize="63765,12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oval id="橢圓 41" o:spid="_x0000_s1091" style="position:absolute;width:12598;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DVcIA&#10;AADbAAAADwAAAGRycy9kb3ducmV2LnhtbESPwYrCQBBE74L/MPTC3nSiK7pkHUUEZcGLRg8em0xv&#10;Esz0hEyr8e93BMFjUVWvqPmyc7W6URsqzwZGwwQUce5txYWB03Ez+AYVBNli7ZkMPCjActHvzTG1&#10;/s4HumVSqAjhkKKBUqRJtQ55SQ7D0DfE0fvzrUOJsi20bfEe4a7W4ySZaocVx4USG1qXlF+yqzNw&#10;GYu46fXMe37sis3X7Lw98sSYz49u9QNKqJN3+NX+tQYmI3h+iT9AL/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1oNVwgAAANsAAAAPAAAAAAAAAAAAAAAAAJgCAABkcnMvZG93&#10;bnJldi54bWxQSwUGAAAAAAQABAD1AAAAhwMAAAAA&#10;" filled="f" strokecolor="#7f7f7f" strokeweight="3pt"/>
                        <v:oval id="橢圓 43" o:spid="_x0000_s1092" style="position:absolute;left:17120;width:12599;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i4ucIA&#10;AADbAAAADwAAAGRycy9kb3ducmV2LnhtbESPzYrCQBCE78K+w9ALe9OJP6hER1kWXBa8aPTgscm0&#10;STDTEzKtxrffEQSPRVV9RS3XnavVjdpQeTYwHCSgiHNvKy4MHA+b/hxUEGSLtWcy8KAA69VHb4mp&#10;9Xfe0y2TQkUIhxQNlCJNqnXIS3IYBr4hjt7Ztw4lyrbQtsV7hLtaj5Jkqh1WHBdKbOinpPySXZ2B&#10;y0jETa8n3vFjW2zGs9PvgSfGfH123wtQQp28w6/2nzUwGcPzS/wBe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SLi5wgAAANsAAAAPAAAAAAAAAAAAAAAAAJgCAABkcnMvZG93&#10;bnJldi54bWxQSwUGAAAAAAQABAD1AAAAhwMAAAAA&#10;" filled="f" strokecolor="#7f7f7f" strokeweight="3pt"/>
                        <v:oval id="橢圓 48" o:spid="_x0000_s1093" style="position:absolute;left:51167;width:12598;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wqyMAA&#10;AADbAAAADwAAAGRycy9kb3ducmV2LnhtbERPTWvCQBC9F/wPywje6kYbUomuIoJF6KXVHjwO2TEJ&#10;ZmdDdjTJv+8eCj0+3vdmN7hGPakLtWcDi3kCirjwtubSwM/l+LoCFQTZYuOZDIwUYLedvGwwt77n&#10;b3qepVQxhEOOBiqRNtc6FBU5DHPfEkfu5juHEmFXatthH8Ndo5dJkmmHNceGCls6VFTczw9n4L4U&#10;cdnjyl88fpbHt/frx4VTY2bTYb8GJTTIv/jPfbIG0jg2fok/QG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OwqyMAAAADbAAAADwAAAAAAAAAAAAAAAACYAgAAZHJzL2Rvd25y&#10;ZXYueG1sUEsFBgAAAAAEAAQA9QAAAIUDAAAAAA==&#10;" filled="f" strokecolor="#7f7f7f" strokeweight="3pt"/>
                        <v:oval id="橢圓 50" o:spid="_x0000_s1094" style="position:absolute;left:34046;width:12599;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OwE8AA&#10;AADbAAAADwAAAGRycy9kb3ducmV2LnhtbERPS2vCQBC+F/wPywje6kbbqkRXkUKk0EurPXgcsmMS&#10;zM6G7JjHv+8eCj1+fO/dYXC16qgNlWcDi3kCijj3tuLCwM8le96ACoJssfZMBkYKcNhPnnaYWt/z&#10;N3VnKVQM4ZCigVKkSbUOeUkOw9w3xJG7+dahRNgW2rbYx3BX62WSrLTDimNDiQ29l5Tfzw9n4L4U&#10;cavHlb94/Cyyl/X1dOFXY2bT4bgFJTTIv/jP/WENvMX18Uv8AXr/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0OwE8AAAADbAAAADwAAAAAAAAAAAAAAAACYAgAAZHJzL2Rvd25y&#10;ZXYueG1sUEsFBgAAAAAEAAQA9QAAAIUDAAAAAA==&#10;" filled="f" strokecolor="#7f7f7f" strokeweight="3pt"/>
                      </v:group>
                      <v:group id="群組 52" o:spid="_x0000_s1095" style="position:absolute;top:14396;width:63760;height:12599" coordsize="63765,12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oval id="橢圓 80" o:spid="_x0000_s1096" style="position:absolute;width:12598;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OcVL8A&#10;AADbAAAADwAAAGRycy9kb3ducmV2LnhtbERPS4vCMBC+C/sfwgh7s6muqHQbZRGUBS++Dh6HZrYt&#10;NpPSjFr//eYgePz43vmqd426UxdqzwbGSQqKuPC25tLA+bQZLUAFQbbYeCYDTwqwWn4Mcsysf/CB&#10;7kcpVQzhkKGBSqTNtA5FRQ5D4lviyP35zqFE2JXadviI4a7RkzSdaYc1x4YKW1pXVFyPN2fgOhFx&#10;s9uF9/zclZuv+WV74qkxn8P+5xuUUC9v8cv9aw0s4vr4Jf4Avfw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I5xUvwAAANsAAAAPAAAAAAAAAAAAAAAAAJgCAABkcnMvZG93bnJl&#10;di54bWxQSwUGAAAAAAQABAD1AAAAhAMAAAAA&#10;" filled="f" strokecolor="#7f7f7f" strokeweight="3pt"/>
                        <v:oval id="橢圓 82" o:spid="_x0000_s1097" style="position:absolute;left:17120;width:12599;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2nuMIA&#10;AADbAAAADwAAAGRycy9kb3ducmV2LnhtbESPwYrCQBBE7wv+w9CCt3VidlGJjiKCi+DFVQ8em0yb&#10;BDM9IdNq/HtnQdhjUVWvqPmyc7W6UxsqzwZGwwQUce5txYWB03HzOQUVBNli7ZkMPCnActH7mGNm&#10;/YN/6X6QQkUIhwwNlCJNpnXIS3IYhr4hjt7Ftw4lyrbQtsVHhLtap0ky1g4rjgslNrQuKb8ebs7A&#10;NRVx49uZ9/zcFZuvyfnnyN/GDPrdagZKqJP/8Lu9tQamKfx9iT9AL1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vae4wgAAANsAAAAPAAAAAAAAAAAAAAAAAJgCAABkcnMvZG93&#10;bnJldi54bWxQSwUGAAAAAAQABAD1AAAAhwMAAAAA&#10;" filled="f" strokecolor="#7f7f7f" strokeweight="3pt"/>
                        <v:oval id="橢圓 83" o:spid="_x0000_s1098" style="position:absolute;left:51167;width:12598;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ECI8IA&#10;AADbAAAADwAAAGRycy9kb3ducmV2LnhtbESPzYrCQBCE74LvMPSCN52siitZRxFBEbz4swePTaY3&#10;CWZ6QqbV+PaOIHgsquorarZoXaVu1ITSs4HvQQKKOPO25NzA32ndn4IKgmyx8kwGHhRgMe92Zpha&#10;f+cD3Y6SqwjhkKKBQqROtQ5ZQQ7DwNfE0fv3jUOJssm1bfAe4a7SwySZaIclx4UCa1oVlF2OV2fg&#10;MhRxk+uZ9/zY5evRz3lz4rExva92+QtKqJVP+N3eWgPTEby+xB+g5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8QIjwgAAANsAAAAPAAAAAAAAAAAAAAAAAJgCAABkcnMvZG93&#10;bnJldi54bWxQSwUGAAAAAAQABAD1AAAAhwMAAAAA&#10;" filled="f" strokecolor="#7f7f7f" strokeweight="3pt"/>
                        <v:oval id="橢圓 84" o:spid="_x0000_s1099" style="position:absolute;left:34046;width:12599;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iaV8IA&#10;AADbAAAADwAAAGRycy9kb3ducmV2LnhtbESPwYrCQBBE74L/MPTC3nSyrqhkHUUEZcGLRg8em0xv&#10;Esz0hEyr8e93BMFjUVWvqPmyc7W6URsqzwa+hgko4tzbigsDp+NmMAMVBNli7ZkMPCjActHvzTG1&#10;/s4HumVSqAjhkKKBUqRJtQ55SQ7D0DfE0fvzrUOJsi20bfEe4a7WoySZaIcVx4USG1qXlF+yqzNw&#10;GYm4yfXMe37sis339Lw98tiYz49u9QNKqJN3+NX+tQZmY3h+iT9AL/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GJpXwgAAANsAAAAPAAAAAAAAAAAAAAAAAJgCAABkcnMvZG93&#10;bnJldi54bWxQSwUGAAAAAAQABAD1AAAAhwMAAAAA&#10;" filled="f" strokecolor="#7f7f7f" strokeweight="3pt"/>
                      </v:group>
                      <v:group id="群組 86" o:spid="_x0000_s1100" style="position:absolute;top:28599;width:63760;height:12598" coordsize="63765,12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v:oval id="橢圓 87" o:spid="_x0000_s1101" style="position:absolute;width:12598;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EIMIA&#10;AADbAAAADwAAAGRycy9kb3ducmV2LnhtbESPzYrCQBCE74LvMLSwN534g0p0lGVBWdjLGj14bDJt&#10;Esz0hEyr8e13hAWPRVV9Ra23navVndpQeTYwHiWgiHNvKy4MnI674RJUEGSLtWcy8KQA202/t8bU&#10;+gcf6J5JoSKEQ4oGSpEm1TrkJTkMI98QR+/iW4cSZVto2+Ijwl2tJ0ky1w4rjgslNvRVUn7Nbs7A&#10;dSLi5rcz//Lzp9hNF+f9kWfGfAy6zxUooU7e4f/2tzWwXMDrS/wBe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gQgwgAAANsAAAAPAAAAAAAAAAAAAAAAAJgCAABkcnMvZG93&#10;bnJldi54bWxQSwUGAAAAAAQABAD1AAAAhwMAAAAA&#10;" filled="f" strokecolor="#7f7f7f" strokeweight="3pt"/>
                        <v:oval id="橢圓 89" o:spid="_x0000_s1102" style="position:absolute;left:17120;width:12599;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k1ycIA&#10;AADbAAAADwAAAGRycy9kb3ducmV2LnhtbESPwYrCQBBE74L/MLTgTSe6i6vRUWRBWfDiqgePTaZN&#10;gpmekGk1/v3OguCxqKpX1GLVukrdqQmlZwOjYQKKOPO25NzA6bgZTEEFQbZYeSYDTwqwWnY7C0yt&#10;f/Av3Q+SqwjhkKKBQqROtQ5ZQQ7D0NfE0bv4xqFE2eTaNviIcFfpcZJMtMOS40KBNX0XlF0PN2fg&#10;OhZxk9uZ9/zc5ZuPr/P2yJ/G9Hvteg5KqJV3+NX+sQamM/j/En+AX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GTXJwgAAANsAAAAPAAAAAAAAAAAAAAAAAJgCAABkcnMvZG93&#10;bnJldi54bWxQSwUGAAAAAAQABAD1AAAAhwMAAAAA&#10;" filled="f" strokecolor="#7f7f7f" strokeweight="3pt"/>
                        <v:oval id="橢圓 91" o:spid="_x0000_s1103" style="position:absolute;left:51167;width:12598;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avEsQA&#10;AADbAAAADwAAAGRycy9kb3ducmV2LnhtbESPT2vCQBTE74V+h+UVvNWNWmybukoRIoKXVnvw+Mi+&#10;JsHs25B9+eO3dwtCj8PM/IZZbUZXq57aUHk2MJsmoIhzbysuDPycsuc3UEGQLdaeycCVAmzWjw8r&#10;TK0f+Jv6oxQqQjikaKAUaVKtQ16SwzD1DXH0fn3rUKJsC21bHCLc1XqeJEvtsOK4UGJD25Lyy7Fz&#10;Bi5zEbfszvzF10ORLV7PuxO/GDN5Gj8/QAmN8h++t/fWwPsM/r7EH6D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2rxLEAAAA2wAAAA8AAAAAAAAAAAAAAAAAmAIAAGRycy9k&#10;b3ducmV2LnhtbFBLBQYAAAAABAAEAPUAAACJAwAAAAA=&#10;" filled="f" strokecolor="#7f7f7f" strokeweight="3pt"/>
                        <v:oval id="橢圓 92" o:spid="_x0000_s1104" style="position:absolute;left:34046;width:12599;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QxZcMA&#10;AADbAAAADwAAAGRycy9kb3ducmV2LnhtbESPS4vCQBCE7wv+h6EFb+vE7OIjOoosKAte1sfBY5Np&#10;k2CmJ2Rajf9+Z0HYY1FVX1GLVedqdac2VJ4NjIYJKOLc24oLA6fj5n0KKgiyxdozGXhSgNWy97bA&#10;zPoH7+l+kEJFCIcMDZQiTaZ1yEtyGIa+IY7exbcOJcq20LbFR4S7WqdJMtYOK44LJTb0VVJ+Pdyc&#10;gWsq4sa3M//wc1dsPibn7ZE/jRn0u/UclFAn/+FX+9samKXw9yX+AL3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2QxZcMAAADbAAAADwAAAAAAAAAAAAAAAACYAgAAZHJzL2Rv&#10;d25yZXYueG1sUEsFBgAAAAAEAAQA9QAAAIgDAAAAAA==&#10;" filled="f" strokecolor="#7f7f7f" strokeweight="3pt"/>
                      </v:group>
                      <v:group id="群組 94" o:spid="_x0000_s1105" style="position:absolute;top:42996;width:63760;height:12598" coordsize="63765,12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XHQ8YAAADbAAAADwAAAGRycy9kb3ducmV2LnhtbESPW2vCQBSE3wv+h+UI&#10;faub2FY0ZhURW/ogghcQ3w7Zkwtmz4bsNon/vlso9HGYmW+YdD2YWnTUusqygngSgSDOrK64UHA5&#10;f7zMQTiPrLG2TAoe5GC9Gj2lmGjb85G6ky9EgLBLUEHpfZNI6bKSDLqJbYiDl9vWoA+yLaRusQ9w&#10;U8tpFM2kwYrDQokNbUvK7qdvo+Czx37zGu+6/T3fPm7n98N1H5NSz+NhswThafD/4b/2l1aweI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1cdDxgAAANsA&#10;AAAPAAAAAAAAAAAAAAAAAKoCAABkcnMvZG93bnJldi54bWxQSwUGAAAAAAQABAD6AAAAnQMAAAAA&#10;">
                        <v:oval id="橢圓 97" o:spid="_x0000_s1106" style="position:absolute;width:12598;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OS/cQA&#10;AADbAAAADwAAAGRycy9kb3ducmV2LnhtbESPQWvCQBSE7wX/w/IEb81GW7RNXUUKkYKX1vTg8ZF9&#10;TYLZtyH7NPHfdwtCj8PMfMOst6Nr1ZX60Hg2ME9SUMSltw1XBr6L/PEFVBBki61nMnCjANvN5GGN&#10;mfUDf9H1KJWKEA4ZGqhFukzrUNbkMCS+I47ej+8dSpR9pW2PQ4S7Vi/SdKkdNhwXauzovabyfLw4&#10;A+eFiFteTvzJt0OVP61O+4KfjZlNx90bKKFR/sP39oc18LqCvy/xB+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Tkv3EAAAA2wAAAA8AAAAAAAAAAAAAAAAAmAIAAGRycy9k&#10;b3ducmV2LnhtbFBLBQYAAAAABAAEAPUAAACJAwAAAAA=&#10;" filled="f" strokecolor="#7f7f7f" strokeweight="3pt"/>
                        <v:oval id="橢圓 98" o:spid="_x0000_s1107" style="position:absolute;left:17120;width:12599;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wGj8AA&#10;AADbAAAADwAAAGRycy9kb3ducmV2LnhtbERPTWvCQBC9F/wPywi9NZvaYmvqKqUQKXixpgePQ3ZM&#10;gtnZkB1N/PfuQfD4eN/L9ehadaE+NJ4NvCYpKOLS24YrA/9F/vIJKgiyxdYzGbhSgPVq8rTEzPqB&#10;/+iyl0rFEA4ZGqhFukzrUNbkMCS+I47c0fcOJcK+0rbHIYa7Vs/SdK4dNhwbauzop6bytD87A6eZ&#10;iJufD7zj67bK3z4Om4LfjXmejt9foIRGeYjv7l9rYBHHxi/xB+jV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owGj8AAAADbAAAADwAAAAAAAAAAAAAAAACYAgAAZHJzL2Rvd25y&#10;ZXYueG1sUEsFBgAAAAAEAAQA9QAAAIUDAAAAAA==&#10;" filled="f" strokecolor="#7f7f7f" strokeweight="3pt"/>
                        <v:oval id="橢圓 99" o:spid="_x0000_s1108" style="position:absolute;left:51167;width:12598;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CjFMQA&#10;AADbAAAADwAAAGRycy9kb3ducmV2LnhtbESPQWvCQBSE7wX/w/IEb81GW2xNXUUKkYKXVnvI8ZF9&#10;TYLZtyH7NPHfdwtCj8PMfMOst6Nr1ZX60Hg2ME9SUMSltw1XBr5P+eMrqCDIFlvPZOBGAbabycMa&#10;M+sH/qLrUSoVIRwyNFCLdJnWoazJYUh8Rxy9H987lCj7Stsehwh3rV6k6VI7bDgu1NjRe03l+Xhx&#10;Bs4LEbe8FPzJt0OVP70U+xM/GzObjrs3UEKj/Ifv7Q9rYLWCvy/xB+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AoxTEAAAA2wAAAA8AAAAAAAAAAAAAAAAAmAIAAGRycy9k&#10;b3ducmV2LnhtbFBLBQYAAAAABAAEAPUAAACJAwAAAAA=&#10;" filled="f" strokecolor="#7f7f7f" strokeweight="3pt"/>
                        <v:oval id="橢圓 100" o:spid="_x0000_s1109" style="position:absolute;left:34046;width:12599;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o7C8QA&#10;AADcAAAADwAAAGRycy9kb3ducmV2LnhtbESPT2sCQQzF74V+hyGF3upsbdGyOkoRFKEX//TgMezE&#10;3cWdzLITdf325iB4S3gv7/0ynfehMRfqUh3ZwecgA0NcRF9z6eB/v/z4AZME2WMTmRzcKMF89voy&#10;xdzHK2/pspPSaAinHB1UIm1ubSoqCpgGsSVW7Ri7gKJrV1rf4VXDQ2OHWTayAWvWhgpbWlRUnHbn&#10;4OA0FAmj84E3fPsrl1/jw2rP3869v/W/EzBCvTzNj+u1V/xM8fUZncDO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6OwvEAAAA3AAAAA8AAAAAAAAAAAAAAAAAmAIAAGRycy9k&#10;b3ducmV2LnhtbFBLBQYAAAAABAAEAPUAAACJAwAAAAA=&#10;" filled="f" strokecolor="#7f7f7f" strokeweight="3pt"/>
                      </v:group>
                      <v:group id="群組 101" o:spid="_x0000_s1110" style="position:absolute;top:57393;width:63760;height:12598" coordsize="63765,12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oval id="橢圓 103" o:spid="_x0000_s1111" style="position:absolute;width:12598;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ilfMEA&#10;AADcAAAADwAAAGRycy9kb3ducmV2LnhtbERPS4vCMBC+C/sfwgh709QHulSjLIKysBete/A4NGNb&#10;bCalGbX++40geJuP7znLdedqdaM2VJ4NjIYJKOLc24oLA3/H7eALVBBki7VnMvCgAOvVR2+JqfV3&#10;PtAtk0LFEA4pGihFmlTrkJfkMAx9Qxy5s28dSoRtoW2L9xjuaj1Okpl2WHFsKLGhTUn5Jbs6A5ex&#10;iJtdT7znx2+xncxPuyNPjfnsd98LUEKdvMUv94+N85MJPJ+JF+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popXzBAAAA3AAAAA8AAAAAAAAAAAAAAAAAmAIAAGRycy9kb3du&#10;cmV2LnhtbFBLBQYAAAAABAAEAPUAAACGAwAAAAA=&#10;" filled="f" strokecolor="#7f7f7f" strokeweight="3pt"/>
                        <v:oval id="橢圓 104" o:spid="_x0000_s1112" style="position:absolute;left:17120;width:12599;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E9CMAA&#10;AADcAAAADwAAAGRycy9kb3ducmV2LnhtbERPS4vCMBC+C/6HMAveNF0Vla5RRFCEvfg6eBya2bbY&#10;TEozav33ZkHwNh/fc+bL1lXqTk0oPRv4HiSgiDNvS84NnE+b/gxUEGSLlWcy8KQAy0W3M8fU+gcf&#10;6H6UXMUQDikaKETqVOuQFeQwDHxNHLk/3ziUCJtc2wYfMdxVepgkE+2w5NhQYE3rgrLr8eYMXIci&#10;bnK78J6fv/lmNL1sTzw2pvfVrn5ACbXyEb/dOxvnJ2P4fyZeoB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YE9CMAAAADcAAAADwAAAAAAAAAAAAAAAACYAgAAZHJzL2Rvd25y&#10;ZXYueG1sUEsFBgAAAAAEAAQA9QAAAIUDAAAAAA==&#10;" filled="f" strokecolor="#7f7f7f" strokeweight="3pt"/>
                        <v:oval id="橢圓 107" o:spid="_x0000_s1113" style="position:absolute;left:51167;width:12598;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Ojf8AA&#10;AADcAAAADwAAAGRycy9kb3ducmV2LnhtbERPS4vCMBC+L/gfwgje1tQHKtUoIijCXlz14HFoxrbY&#10;TEozav33G0HY23x8z1msWlepBzWh9Gxg0E9AEWfelpwbOJ+23zNQQZAtVp7JwIsCrJadrwWm1j/5&#10;lx5HyVUM4ZCigUKkTrUOWUEOQ9/XxJG7+sahRNjk2jb4jOGu0sMkmWiHJceGAmvaFJTdjndn4DYU&#10;cZP7hQ/8+sm3o+lld+KxMb1uu56DEmrlX/xx722cn0zh/Uy8Q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VOjf8AAAADcAAAADwAAAAAAAAAAAAAAAACYAgAAZHJzL2Rvd25y&#10;ZXYueG1sUEsFBgAAAAAEAAQA9QAAAIUDAAAAAA==&#10;" filled="f" strokecolor="#7f7f7f" strokeweight="3pt"/>
                        <v:oval id="橢圓 108" o:spid="_x0000_s1114" style="position:absolute;left:34046;width:12599;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w3DcQA&#10;AADcAAAADwAAAGRycy9kb3ducmV2LnhtbESPT2sCQQzF74V+hyGF3upsbdGyOkoRFKEX//TgMezE&#10;3cWdzLITdf325iB4S3gv7/0ynfehMRfqUh3ZwecgA0NcRF9z6eB/v/z4AZME2WMTmRzcKMF89voy&#10;xdzHK2/pspPSaAinHB1UIm1ubSoqCpgGsSVW7Ri7gKJrV1rf4VXDQ2OHWTayAWvWhgpbWlRUnHbn&#10;4OA0FAmj84E3fPsrl1/jw2rP3869v/W/EzBCvTzNj+u1V/xMafUZncDO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MNw3EAAAA3AAAAA8AAAAAAAAAAAAAAAAAmAIAAGRycy9k&#10;b3ducmV2LnhtbFBLBQYAAAAABAAEAPUAAACJAwAAAAA=&#10;" filled="f" strokecolor="#7f7f7f" strokeweight="3pt"/>
                      </v:group>
                      <v:group id="群組 109" o:spid="_x0000_s1115" style="position:absolute;top:71595;width:63760;height:12598" coordsize="63765,12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oval id="橢圓 110" o:spid="_x0000_s1116" style="position:absolute;width:12598;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t1sQA&#10;AADcAAAADwAAAGRycy9kb3ducmV2LnhtbESPT2sCQQzF74V+hyFCb3VWK1q2jlIKloIX/x08hp24&#10;u7iTWXairt++OQjeEt7Le7/Ml31ozJW6VEd2MBpmYIiL6GsuHRz2q/dPMEmQPTaRycGdEiwXry9z&#10;zH288ZauOymNhnDK0UEl0ubWpqKigGkYW2LVTrELKLp2pfUd3jQ8NHacZVMbsGZtqLCln4qK8+4S&#10;HJzHImF6OfKG7+ty9TE7/u554tzboP/+AiPUy9P8uP7zij9SfH1GJ7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jrdbEAAAA3AAAAA8AAAAAAAAAAAAAAAAAmAIAAGRycy9k&#10;b3ducmV2LnhtbFBLBQYAAAAABAAEAPUAAACJAwAAAAA=&#10;" filled="f" strokecolor="#7f7f7f" strokeweight="3pt"/>
                        <v:oval id="橢圓 111" o:spid="_x0000_s1117" style="position:absolute;left:17120;width:12599;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8ITcAA&#10;AADcAAAADwAAAGRycy9kb3ducmV2LnhtbERPTYvCMBC9L/gfwgje1rQqKtUoIijCXnbVg8ehGdti&#10;MynNqPXfb4SFvc3jfc5y3blaPagNlWcD6TABRZx7W3Fh4Hzafc5BBUG2WHsmAy8KsF71PpaYWf/k&#10;H3ocpVAxhEOGBkqRJtM65CU5DEPfEEfu6luHEmFbaNviM4a7Wo+SZKodVhwbSmxoW1J+O96dgdtI&#10;xE3vF/7m11exG88u+xNPjBn0u80ClFAn/+I/98HG+WkK72fiBXr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C8ITcAAAADcAAAADwAAAAAAAAAAAAAAAACYAgAAZHJzL2Rvd25y&#10;ZXYueG1sUEsFBgAAAAAEAAQA9QAAAIUDAAAAAA==&#10;" filled="f" strokecolor="#7f7f7f" strokeweight="3pt"/>
                        <v:oval id="橢圓 112" o:spid="_x0000_s1118" style="position:absolute;left:51167;width:12598;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2WOsAA&#10;AADcAAAADwAAAGRycy9kb3ducmV2LnhtbERPTYvCMBC9L/gfwgje1tTuolKNIoKL4MVVDx6HZmyL&#10;zaQ0o9Z/bxaEvc3jfc582bla3akNlWcDo2ECijj3tuLCwOm4+ZyCCoJssfZMBp4UYLnofcwxs/7B&#10;v3Q/SKFiCIcMDZQiTaZ1yEtyGIa+IY7cxbcOJcK20LbFRwx3tU6TZKwdVhwbSmxoXVJ+PdycgWsq&#10;4sa3M+/5uSs2X5Pzz5G/jRn0u9UMlFAn/+K3e2vj/FEKf8/EC/Ti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P2WOsAAAADcAAAADwAAAAAAAAAAAAAAAACYAgAAZHJzL2Rvd25y&#10;ZXYueG1sUEsFBgAAAAAEAAQA9QAAAIUDAAAAAA==&#10;" filled="f" strokecolor="#7f7f7f" strokeweight="3pt"/>
                        <v:oval id="橢圓 113" o:spid="_x0000_s1119" style="position:absolute;left:34046;width:12599;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EzocAA&#10;AADcAAAADwAAAGRycy9kb3ducmV2LnhtbERPS4vCMBC+C/6HMAveNPWBu3SNIoIiePGxB49DM9sW&#10;m0lpRq3/3giCt/n4njNbtK5SN2pC6dnAcJCAIs68LTk38Hda939ABUG2WHkmAw8KsJh3OzNMrb/z&#10;gW5HyVUM4ZCigUKkTrUOWUEOw8DXxJH7941DibDJtW3wHsNdpUdJMtUOS44NBda0Kii7HK/OwGUk&#10;4qbXM+/5scvX4+/z5sQTY3pf7fIXlFArH/HbvbVx/nAMr2fiBXr+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7EzocAAAADcAAAADwAAAAAAAAAAAAAAAACYAgAAZHJzL2Rvd25y&#10;ZXYueG1sUEsFBgAAAAAEAAQA9QAAAIUDAAAAAA==&#10;" filled="f" strokecolor="#7f7f7f" strokeweight="3pt"/>
                      </v:group>
                    </v:group>
                    <v:line id="直線接點 114" o:spid="_x0000_s1120" style="position:absolute;visibility:visible" from="0,42129" to="63760,421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ENjcEAAADcAAAADwAAAGRycy9kb3ducmV2LnhtbESPQYvCMBCF7wv+hzCCtzVVRJZqFBFE&#10;b1J3Ya+zzdhUm0lJoq3/3gjC3mZ4b973ZrnubSPu5EPtWMFknIEgLp2uuVLw8737/AIRIrLGxjEp&#10;eFCA9WrwscRcu44Lup9iJVIIhxwVmBjbXMpQGrIYxq4lTtrZeYsxrb6S2mOXwm0jp1k2lxZrTgSD&#10;LW0NldfTzSZuQfuL9/Ou51D+HS+0Kcxvp9Ro2G8WICL18d/8vj7oVH8yg9czaQK5e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1YQ2NwQAAANwAAAAPAAAAAAAAAAAAAAAA&#10;AKECAABkcnMvZG93bnJldi54bWxQSwUGAAAAAAQABAD5AAAAjwMAAAAA&#10;" strokeweight="1pt">
                      <v:stroke dashstyle="dash"/>
                    </v:line>
                    <v:line id="直線接點 117" o:spid="_x0000_s1121" style="position:absolute;rotation:-90;visibility:visible" from="-10043,42691" to="74552,426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swFsEAAADcAAAADwAAAGRycy9kb3ducmV2LnhtbERPTYvCMBC9L/gfwgje1lQPKl2jrIKg&#10;VlCrF29DM9uWbSaliVr/vREEb/N4nzOdt6YSN2pcaVnBoB+BIM6sLjlXcD6tvicgnEfWWFkmBQ9y&#10;MJ91vqYYa3vnI91Sn4sQwi5GBYX3dSylywoy6Pq2Jg7cn20M+gCbXOoG7yHcVHIYRSNpsOTQUGBN&#10;y4Ky//RqFBwuLE9msVkmlyQxe9yN8Jxulep1298fEJ5a/xG/3Wsd5g/G8HomXCBn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2zAWwQAAANwAAAAPAAAAAAAAAAAAAAAA&#10;AKECAABkcnMvZG93bnJldi54bWxQSwUGAAAAAAQABAD5AAAAjwMAAAAA&#10;" strokeweight="1pt">
                      <v:stroke dashstyle="dash"/>
                    </v:line>
                  </v:group>
                </v:group>
              </w:pict>
            </w:r>
            <w:r>
              <w:rPr>
                <w:rFonts w:ascii="標楷體" w:eastAsia="標楷體" w:hAnsi="標楷體" w:hint="default"/>
                <w:noProof/>
                <w:sz w:val="20"/>
              </w:rPr>
              <w:pict w14:anchorId="51ABF510">
                <v:group id="_x0000_s1026" style="position:absolute;left:0;text-align:left;margin-left:54.2pt;margin-top:614.05pt;width:354.95pt;height:173.4pt;z-index:251661312" coordsize="45077,22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">
                  <v:group id="群組 118" o:spid="_x0000_s1027" style="position:absolute;top:3153;width:45077;height:15822" coordsize="45077,158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sAh8YAAADcAAAADwAAAGRycy9kb3ducmV2LnhtbESPT2vCQBDF70K/wzKF&#10;3nQTS0tJ3YhIlR6kUC2ItyE7+YPZ2ZBdk/jtO4dCbzO8N+/9ZrWeXKsG6kPj2UC6SEARF942XBn4&#10;Oe3mb6BCRLbYeiYDdwqwzh9mK8ysH/mbhmOslIRwyNBAHWOXaR2KmhyGhe+IRSt97zDK2lfa9jhK&#10;uGv1MkletcOGpaHGjrY1FdfjzRnYjzhuntOP4XAtt/fL6eXrfEjJmKfHafMOKtIU/81/159W8F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awCHxgAAANwA&#10;AAAPAAAAAAAAAAAAAAAAAKoCAABkcnMvZG93bnJldi54bWxQSwUGAAAAAAQABAD6AAAAnQMAAAAA&#10;">
                    <v:group id="群組 7" o:spid="_x0000_s1028" style="position:absolute;left:28535;width:16542;height:4629" coordsize="16551,46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oundrect id="圓角矩形 1" o:spid="_x0000_s1029" style="position:absolute;left:5089;width:11462;height:4635;visibility:visible;v-text-anchor:middle"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DAP78A&#10;AADaAAAADwAAAGRycy9kb3ducmV2LnhtbERPTYvCMBC9C/sfwgh701RBXatRFnFF9mRdwevQjG2x&#10;mZQkavXXbwTB0/B4nzNftqYWV3K+sqxg0E9AEOdWV1woOPz99L5A+ICssbZMCu7kYbn46Mwx1fbG&#10;GV33oRAxhH2KCsoQmlRKn5dk0PdtQxy5k3UGQ4SukNrhLYabWg6TZCwNVhwbSmxoVVJ+3l+Mgsl6&#10;MvgtjtnUPUajHT8OtMkqUuqz237PQARqw1v8cm91nA/PV55XL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cMA/vwAAANoAAAAPAAAAAAAAAAAAAAAAAJgCAABkcnMvZG93bnJl&#10;di54bWxQSwUGAAAAAAQABAD1AAAAhAMAAAAA&#10;" fillcolor="window" strokecolor="#7f7f7f" strokeweight="2.5pt">
                        <v:textbox inset=".5mm,.1mm,.5mm,.1mm">
                          <w:txbxContent>
                            <w:p w14:paraId="5D2E69F5" w14:textId="77777777" w:rsidR="0062729F" w:rsidRPr="00551255" w:rsidRDefault="0062729F" w:rsidP="00B67D4C">
                              <w:pPr>
                                <w:spacing w:line="360" w:lineRule="exact"/>
                                <w:jc w:val="center"/>
                                <w:rPr>
                                  <w:rFonts w:ascii="Arial" w:hAnsi="Arial" w:cs="Arial"/>
                                  <w:color w:val="000000"/>
                                  <w:sz w:val="36"/>
                                  <w:szCs w:val="36"/>
                                </w:rPr>
                              </w:pPr>
                              <w:r w:rsidRPr="00551255">
                                <w:rPr>
                                  <w:rFonts w:ascii="Arial" w:hAnsi="Arial" w:cs="Arial"/>
                                  <w:color w:val="000000"/>
                                  <w:sz w:val="36"/>
                                  <w:szCs w:val="36"/>
                                </w:rPr>
                                <w:t>Pl</w:t>
                              </w:r>
                              <w:r w:rsidRPr="00551255">
                                <w:rPr>
                                  <w:rFonts w:ascii="Comic Sans MS" w:hAnsi="Comic Sans MS" w:cs="Arial"/>
                                  <w:color w:val="000000"/>
                                  <w:sz w:val="36"/>
                                  <w:szCs w:val="36"/>
                                </w:rPr>
                                <w:t>ay</w:t>
                              </w:r>
                              <w:r w:rsidRPr="00551255">
                                <w:rPr>
                                  <w:rFonts w:ascii="Arial" w:hAnsi="Arial" w:cs="Arial"/>
                                  <w:color w:val="000000"/>
                                  <w:sz w:val="36"/>
                                  <w:szCs w:val="36"/>
                                </w:rPr>
                                <w:t>er 2</w:t>
                              </w:r>
                            </w:p>
                          </w:txbxContent>
                        </v:textbox>
                      </v:roundrect>
                      <v:shape id="直線單箭頭接點 3" o:spid="_x0000_s1030" type="#_x0000_t32" style="position:absolute;top:2329;width:511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VvVBcQAAADaAAAADwAAAGRycy9kb3ducmV2LnhtbESPQWvCQBSE7wX/w/IEb3Wj1lZSV1HB&#10;Ighi01Kvj+xrEsy+DburJv/eFQo9DjPzDTNftqYWV3K+sqxgNExAEOdWV1wo+P7aPs9A+ICssbZM&#10;CjrysFz0nuaYanvjT7pmoRARwj5FBWUITSqlz0sy6Ie2IY7er3UGQ5SukNrhLcJNLcdJ8ioNVhwX&#10;SmxoU1J+zi5GwWnUrfdvu+CK7PTxczy8ZNPZplNq0G9X7yACteE//NfeaQUTeFyJN0A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W9UFxAAAANoAAAAPAAAAAAAAAAAA&#10;AAAAAKECAABkcnMvZG93bnJldi54bWxQSwUGAAAAAAQABAD5AAAAkgMAAAAA&#10;" strokecolor="#7f7f7f" strokeweight="2.5pt">
                        <v:stroke endarrow="open"/>
                      </v:shape>
                    </v:group>
                    <v:group id="群組 6" o:spid="_x0000_s1031" style="position:absolute;left:28535;top:11193;width:16370;height:4629" coordsize="16378,46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oundrect id="圓角矩形 4" o:spid="_x0000_s1032" style="position:absolute;left:4917;width:11461;height:4635;visibility:visible;v-text-anchor:middle"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djp8MA&#10;AADaAAAADwAAAGRycy9kb3ducmV2LnhtbESPQWvCQBSE74L/YXlCb7pRaq0xq0hppfRkotDrI/ua&#10;hGbfht1tjP76bqHgcZiZb5hsN5hW9OR8Y1nBfJaAIC6tbrhScD69TZ9B+ICssbVMCq7kYbcdjzJM&#10;tb1wTn0RKhEh7FNUUIfQpVL6siaDfmY74uh9WWcwROkqqR1eIty0cpEkT9Jgw3Ghxo5eaiq/ix+j&#10;YPW6mn9Un/na3ZbLI9/OdMgbUuphMuw3IAIN4R7+b79rBY/wdyXeALn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wdjp8MAAADaAAAADwAAAAAAAAAAAAAAAACYAgAAZHJzL2Rv&#10;d25yZXYueG1sUEsFBgAAAAAEAAQA9QAAAIgDAAAAAA==&#10;" fillcolor="window" strokecolor="#7f7f7f" strokeweight="2.5pt">
                        <v:textbox inset=".5mm,.1mm,.5mm,.1mm">
                          <w:txbxContent>
                            <w:p w14:paraId="1C306962" w14:textId="77777777" w:rsidR="0062729F" w:rsidRPr="00551255" w:rsidRDefault="0062729F" w:rsidP="00B67D4C">
                              <w:pPr>
                                <w:spacing w:line="360" w:lineRule="exact"/>
                                <w:jc w:val="center"/>
                                <w:rPr>
                                  <w:rFonts w:ascii="Arial" w:hAnsi="Arial" w:cs="Arial"/>
                                  <w:color w:val="000000"/>
                                  <w:sz w:val="36"/>
                                  <w:szCs w:val="36"/>
                                </w:rPr>
                              </w:pPr>
                              <w:r w:rsidRPr="00551255">
                                <w:rPr>
                                  <w:rFonts w:ascii="Arial" w:hAnsi="Arial" w:cs="Arial"/>
                                  <w:color w:val="000000"/>
                                  <w:sz w:val="36"/>
                                  <w:szCs w:val="36"/>
                                </w:rPr>
                                <w:t>Pl</w:t>
                              </w:r>
                              <w:r w:rsidRPr="00551255">
                                <w:rPr>
                                  <w:rFonts w:ascii="Comic Sans MS" w:hAnsi="Comic Sans MS" w:cs="Arial"/>
                                  <w:color w:val="000000"/>
                                  <w:sz w:val="36"/>
                                  <w:szCs w:val="36"/>
                                </w:rPr>
                                <w:t>ay</w:t>
                              </w:r>
                              <w:r w:rsidRPr="00551255">
                                <w:rPr>
                                  <w:rFonts w:ascii="Arial" w:hAnsi="Arial" w:cs="Arial"/>
                                  <w:color w:val="000000"/>
                                  <w:sz w:val="36"/>
                                  <w:szCs w:val="36"/>
                                </w:rPr>
                                <w:t xml:space="preserve">er </w:t>
                              </w:r>
                              <w:r w:rsidRPr="00551255">
                                <w:rPr>
                                  <w:rFonts w:ascii="Arial" w:hAnsi="Arial" w:cs="Arial" w:hint="eastAsia"/>
                                  <w:color w:val="000000"/>
                                  <w:sz w:val="36"/>
                                  <w:szCs w:val="36"/>
                                </w:rPr>
                                <w:t>4</w:t>
                              </w:r>
                            </w:p>
                          </w:txbxContent>
                        </v:textbox>
                      </v:roundrect>
                      <v:shape id="直線單箭頭接點 5" o:spid="_x0000_s1033" type="#_x0000_t32" style="position:absolute;top:2242;width:4933;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7o6sMAAADaAAAADwAAAGRycy9kb3ducmV2LnhtbESPQWvCQBSE74X+h+UVvOnGoq1EV2kF&#10;RRCKpqLXR/aZhGbfht1Vk3/vCkKPw8x8w8wWranFlZyvLCsYDhIQxLnVFRcKDr+r/gSED8gaa8uk&#10;oCMPi/nrywxTbW+8p2sWChEh7FNUUIbQpFL6vCSDfmAb4uidrTMYonSF1A5vEW5q+Z4kH9JgxXGh&#10;xIaWJeV/2cUoOA277+3nJrgiO62Pu59RNp4sO6V6b+3XFESgNvyHn+2NVjCGx5V4A+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n+6OrDAAAA2gAAAA8AAAAAAAAAAAAA&#10;AAAAoQIAAGRycy9kb3ducmV2LnhtbFBLBQYAAAAABAAEAPkAAACRAwAAAAA=&#10;" strokecolor="#7f7f7f" strokeweight="2.5pt">
                        <v:stroke endarrow="open"/>
                      </v:shape>
                    </v:group>
                    <v:group id="群組 8" o:spid="_x0000_s1034" style="position:absolute;width:16541;height:4629;flip:x" coordsize="16551,46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">
                      <v:roundrect id="圓角矩形 14" o:spid="_x0000_s1035" style="position:absolute;left:5089;width:11462;height:4635;visibility:visible;v-text-anchor:middle"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lo+8IA&#10;AADbAAAADwAAAGRycy9kb3ducmV2LnhtbERPTWvCQBC9C/6HZYTedKPUWmNWkdJK6clEodchO01C&#10;s7Nhdxujv75bKHibx/ucbDeYVvTkfGNZwXyWgCAurW64UnA+vU2fQfiArLG1TAqu5GG3HY8yTLW9&#10;cE59ESoRQ9inqKAOoUul9GVNBv3MdsSR+7LOYIjQVVI7vMRw08pFkjxJgw3Hhho7eqmp/C5+jILV&#10;62r+UX3ma3dbLo98O9Mhb0iph8mw34AINIS7+N/9ruP8R/j7JR4gt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OWj7wgAAANsAAAAPAAAAAAAAAAAAAAAAAJgCAABkcnMvZG93&#10;bnJldi54bWxQSwUGAAAAAAQABAD1AAAAhwMAAAAA&#10;" fillcolor="window" strokecolor="#7f7f7f" strokeweight="2.5pt">
                        <v:textbox inset=".5mm,.1mm,.5mm,.1mm">
                          <w:txbxContent>
                            <w:p w14:paraId="3E5B54FC" w14:textId="77777777" w:rsidR="0062729F" w:rsidRPr="00551255" w:rsidRDefault="0062729F" w:rsidP="00B67D4C">
                              <w:pPr>
                                <w:spacing w:line="360" w:lineRule="exact"/>
                                <w:jc w:val="center"/>
                                <w:rPr>
                                  <w:rFonts w:ascii="Arial" w:hAnsi="Arial" w:cs="Arial"/>
                                  <w:color w:val="000000"/>
                                  <w:sz w:val="36"/>
                                  <w:szCs w:val="36"/>
                                </w:rPr>
                              </w:pPr>
                              <w:r w:rsidRPr="00551255">
                                <w:rPr>
                                  <w:rFonts w:ascii="Arial" w:hAnsi="Arial" w:cs="Arial"/>
                                  <w:color w:val="000000"/>
                                  <w:sz w:val="36"/>
                                  <w:szCs w:val="36"/>
                                </w:rPr>
                                <w:t>Pl</w:t>
                              </w:r>
                              <w:r w:rsidRPr="00551255">
                                <w:rPr>
                                  <w:rFonts w:ascii="Comic Sans MS" w:hAnsi="Comic Sans MS" w:cs="Arial"/>
                                  <w:color w:val="000000"/>
                                  <w:sz w:val="36"/>
                                  <w:szCs w:val="36"/>
                                </w:rPr>
                                <w:t>ay</w:t>
                              </w:r>
                              <w:r w:rsidRPr="00551255">
                                <w:rPr>
                                  <w:rFonts w:ascii="Arial" w:hAnsi="Arial" w:cs="Arial"/>
                                  <w:color w:val="000000"/>
                                  <w:sz w:val="36"/>
                                  <w:szCs w:val="36"/>
                                </w:rPr>
                                <w:t xml:space="preserve">er </w:t>
                              </w:r>
                              <w:r w:rsidRPr="00551255">
                                <w:rPr>
                                  <w:rFonts w:ascii="Arial" w:hAnsi="Arial" w:cs="Arial" w:hint="eastAsia"/>
                                  <w:color w:val="000000"/>
                                  <w:sz w:val="36"/>
                                  <w:szCs w:val="36"/>
                                </w:rPr>
                                <w:t>1</w:t>
                              </w:r>
                            </w:p>
                          </w:txbxContent>
                        </v:textbox>
                      </v:roundrect>
                      <v:shape id="直線單箭頭接點 15" o:spid="_x0000_s1036" type="#_x0000_t32" style="position:absolute;top:2329;width:511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OhcMAAADbAAAADwAAAGRycy9kb3ducmV2LnhtbERP32vCMBB+F/Y/hBvsbaaO6aSalk2Y&#10;CAPRTvT1aM62rLmUJNP2vzeDgW/38f28Zd6bVlzI+caygsk4AUFcWt1wpeDw/fk8B+EDssbWMikY&#10;yEOePYyWmGp75T1dilCJGMI+RQV1CF0qpS9rMujHtiOO3Nk6gyFCV0nt8BrDTStfkmQmDTYcG2rs&#10;aFVT+VP8GgWnyfDx9bYJripO6+Nu+1pM56tBqafH/n0BIlAf7uJ/90bH+VP4+yUeILM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PlzoXDAAAA2wAAAA8AAAAAAAAAAAAA&#10;AAAAoQIAAGRycy9kb3ducmV2LnhtbFBLBQYAAAAABAAEAPkAAACRAwAAAAA=&#10;" strokecolor="#7f7f7f" strokeweight="2.5pt">
                        <v:stroke endarrow="open"/>
                      </v:shape>
                    </v:group>
                    <v:group id="群組 16" o:spid="_x0000_s1037" style="position:absolute;top:11193;width:16529;height:4629;flip:x" coordsize="16536,46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r0+b38EAAADbAAAADwAA&#10;AAAAAAAAAAAAAACqAgAAZHJzL2Rvd25yZXYueG1sUEsFBgAAAAAEAAQA+gAAAJgDAAAAAA==&#10;">
                      <v:roundrect id="圓角矩形 17" o:spid="_x0000_s1038" style="position:absolute;left:5074;width:11462;height:4635;visibility:visible;v-text-anchor:middle"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v2jMAA&#10;AADbAAAADwAAAGRycy9kb3ducmV2LnhtbERPTYvCMBC9C/6HMII3TRW0u9UoIq7InqwreB2a2bZs&#10;MylJVqu/3iwIe5vH+5zlujONuJLztWUFk3ECgriwuuZSwfnrY/QGwgdkjY1lUnAnD+tVv7fETNsb&#10;53Q9hVLEEPYZKqhCaDMpfVGRQT+2LXHkvq0zGCJ0pdQObzHcNHKaJHNpsObYUGFL24qKn9OvUZDu&#10;0slnecnf3WM2O/LjTPu8JqWGg26zABGoC//il/ug4/wU/n6JB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Ov2jMAAAADbAAAADwAAAAAAAAAAAAAAAACYAgAAZHJzL2Rvd25y&#10;ZXYueG1sUEsFBgAAAAAEAAQA9QAAAIUDAAAAAA==&#10;" fillcolor="window" strokecolor="#7f7f7f" strokeweight="2.5pt">
                        <v:textbox inset=".5mm,.1mm,.5mm,.1mm">
                          <w:txbxContent>
                            <w:p w14:paraId="0F3D9C5D" w14:textId="77777777" w:rsidR="0062729F" w:rsidRPr="00551255" w:rsidRDefault="0062729F" w:rsidP="00B67D4C">
                              <w:pPr>
                                <w:spacing w:line="360" w:lineRule="exact"/>
                                <w:jc w:val="center"/>
                                <w:rPr>
                                  <w:rFonts w:ascii="Arial" w:hAnsi="Arial" w:cs="Arial"/>
                                  <w:color w:val="000000"/>
                                  <w:sz w:val="36"/>
                                  <w:szCs w:val="36"/>
                                </w:rPr>
                              </w:pPr>
                              <w:r w:rsidRPr="00551255">
                                <w:rPr>
                                  <w:rFonts w:ascii="Arial" w:hAnsi="Arial" w:cs="Arial"/>
                                  <w:color w:val="000000"/>
                                  <w:sz w:val="36"/>
                                  <w:szCs w:val="36"/>
                                </w:rPr>
                                <w:t>Pl</w:t>
                              </w:r>
                              <w:r w:rsidRPr="00551255">
                                <w:rPr>
                                  <w:rFonts w:ascii="Comic Sans MS" w:hAnsi="Comic Sans MS" w:cs="Arial"/>
                                  <w:color w:val="000000"/>
                                  <w:sz w:val="36"/>
                                  <w:szCs w:val="36"/>
                                </w:rPr>
                                <w:t>ay</w:t>
                              </w:r>
                              <w:r w:rsidRPr="00551255">
                                <w:rPr>
                                  <w:rFonts w:ascii="Arial" w:hAnsi="Arial" w:cs="Arial"/>
                                  <w:color w:val="000000"/>
                                  <w:sz w:val="36"/>
                                  <w:szCs w:val="36"/>
                                </w:rPr>
                                <w:t xml:space="preserve">er </w:t>
                              </w:r>
                              <w:r w:rsidRPr="00551255">
                                <w:rPr>
                                  <w:rFonts w:ascii="Arial" w:hAnsi="Arial" w:cs="Arial" w:hint="eastAsia"/>
                                  <w:color w:val="000000"/>
                                  <w:sz w:val="36"/>
                                  <w:szCs w:val="36"/>
                                </w:rPr>
                                <w:t>3</w:t>
                              </w:r>
                            </w:p>
                          </w:txbxContent>
                        </v:textbox>
                      </v:roundrect>
                      <v:shape id="直線單箭頭接點 18" o:spid="_x0000_s1039" type="#_x0000_t32" style="position:absolute;top:2242;width:4933;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RhG8UAAADbAAAADwAAAGRycy9kb3ducmV2LnhtbESPT2vCQBDF74V+h2WE3upG6R+JrlKF&#10;FkEobSp6HbJjEszOht2tJt/eORR6m+G9ee83i1XvWnWhEBvPBibjDBRx6W3DlYH9z/vjDFRMyBZb&#10;z2RgoAir5f3dAnPrr/xNlyJVSkI45migTqnLtY5lTQ7j2HfEop18cJhkDZW2Aa8S7lo9zbIX7bBh&#10;aaixo01N5bn4dQaOk2G9e92mUBXHj8PX51PxPNsMxjyM+rc5qER9+jf/XW+t4Aus/CID6O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RhG8UAAADbAAAADwAAAAAAAAAA&#10;AAAAAAChAgAAZHJzL2Rvd25yZXYueG1sUEsFBgAAAAAEAAQA+QAAAJMDAAAAAA==&#10;" strokecolor="#7f7f7f" strokeweight="2.5pt">
                        <v:stroke endarrow="open"/>
                      </v:shape>
                    </v:group>
                  </v:group>
                  <v:group id="群組 21" o:spid="_x0000_s1040" style="position:absolute;left:14346;width:16580;height:22021" coordsize="63984,849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group id="群組 37" o:spid="_x0000_s1041" style="position:absolute;left:224;width:63760;height:84193" coordsize="63760,841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group id="群組 40" o:spid="_x0000_s1042" style="position:absolute;width:63760;height:12598" coordsize="63765,12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oval id="橢圓 41" o:spid="_x0000_s1043" style="position:absolute;width:12598;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DVcIA&#10;AADbAAAADwAAAGRycy9kb3ducmV2LnhtbESPwYrCQBBE74L/MPTC3nSiK7pkHUUEZcGLRg8em0xv&#10;Esz0hEyr8e93BMFjUVWvqPmyc7W6URsqzwZGwwQUce5txYWB03Ez+AYVBNli7ZkMPCjActHvzTG1&#10;/s4HumVSqAjhkKKBUqRJtQ55SQ7D0DfE0fvzrUOJsi20bfEe4a7W4ySZaocVx4USG1qXlF+yqzNw&#10;GYu46fXMe37sis3X7Lw98sSYz49u9QNKqJN3+NX+tQYmI3h+iT9AL/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1oNVwgAAANsAAAAPAAAAAAAAAAAAAAAAAJgCAABkcnMvZG93&#10;bnJldi54bWxQSwUGAAAAAAQABAD1AAAAhwMAAAAA&#10;" filled="f" strokecolor="#7f7f7f" strokeweight="3pt"/>
                        <v:oval id="橢圓 43" o:spid="_x0000_s1044" style="position:absolute;left:17120;width:12599;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i4ucIA&#10;AADbAAAADwAAAGRycy9kb3ducmV2LnhtbESPzYrCQBCE78K+w9ALe9OJP6hER1kWXBa8aPTgscm0&#10;STDTEzKtxrffEQSPRVV9RS3XnavVjdpQeTYwHCSgiHNvKy4MHA+b/hxUEGSLtWcy8KAA69VHb4mp&#10;9Xfe0y2TQkUIhxQNlCJNqnXIS3IYBr4hjt7Ztw4lyrbQtsV7hLtaj5Jkqh1WHBdKbOinpPySXZ2B&#10;y0jETa8n3vFjW2zGs9PvgSfGfH123wtQQp28w6/2nzUwGcPzS/wBe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SLi5wgAAANsAAAAPAAAAAAAAAAAAAAAAAJgCAABkcnMvZG93&#10;bnJldi54bWxQSwUGAAAAAAQABAD1AAAAhwMAAAAA&#10;" filled="f" strokecolor="#7f7f7f" strokeweight="3pt"/>
                        <v:oval id="橢圓 48" o:spid="_x0000_s1045" style="position:absolute;left:51167;width:12598;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wqyMAA&#10;AADbAAAADwAAAGRycy9kb3ducmV2LnhtbERPTWvCQBC9F/wPywje6kYbUomuIoJF6KXVHjwO2TEJ&#10;ZmdDdjTJv+8eCj0+3vdmN7hGPakLtWcDi3kCirjwtubSwM/l+LoCFQTZYuOZDIwUYLedvGwwt77n&#10;b3qepVQxhEOOBiqRNtc6FBU5DHPfEkfu5juHEmFXatthH8Ndo5dJkmmHNceGCls6VFTczw9n4L4U&#10;cdnjyl88fpbHt/frx4VTY2bTYb8GJTTIv/jPfbIG0jg2fok/QG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OwqyMAAAADbAAAADwAAAAAAAAAAAAAAAACYAgAAZHJzL2Rvd25y&#10;ZXYueG1sUEsFBgAAAAAEAAQA9QAAAIUDAAAAAA==&#10;" filled="f" strokecolor="#7f7f7f" strokeweight="3pt"/>
                        <v:oval id="橢圓 50" o:spid="_x0000_s1046" style="position:absolute;left:34046;width:12599;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OwE8AA&#10;AADbAAAADwAAAGRycy9kb3ducmV2LnhtbERPS2vCQBC+F/wPywje6kbbqkRXkUKk0EurPXgcsmMS&#10;zM6G7JjHv+8eCj1+fO/dYXC16qgNlWcDi3kCijj3tuLCwM8le96ACoJssfZMBkYKcNhPnnaYWt/z&#10;N3VnKVQM4ZCigVKkSbUOeUkOw9w3xJG7+dahRNgW2rbYx3BX62WSrLTDimNDiQ29l5Tfzw9n4L4U&#10;cavHlb94/Cyyl/X1dOFXY2bT4bgFJTTIv/jP/WENvMX18Uv8AXr/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0OwE8AAAADbAAAADwAAAAAAAAAAAAAAAACYAgAAZHJzL2Rvd25y&#10;ZXYueG1sUEsFBgAAAAAEAAQA9QAAAIUDAAAAAA==&#10;" filled="f" strokecolor="#7f7f7f" strokeweight="3pt"/>
                      </v:group>
                      <v:group id="群組 52" o:spid="_x0000_s1047" style="position:absolute;top:14396;width:63760;height:12599" coordsize="63765,12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oval id="橢圓 80" o:spid="_x0000_s1048" style="position:absolute;width:12598;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OcVL8A&#10;AADbAAAADwAAAGRycy9kb3ducmV2LnhtbERPS4vCMBC+C/sfwgh7s6muqHQbZRGUBS++Dh6HZrYt&#10;NpPSjFr//eYgePz43vmqd426UxdqzwbGSQqKuPC25tLA+bQZLUAFQbbYeCYDTwqwWn4Mcsysf/CB&#10;7kcpVQzhkKGBSqTNtA5FRQ5D4lviyP35zqFE2JXadviI4a7RkzSdaYc1x4YKW1pXVFyPN2fgOhFx&#10;s9uF9/zclZuv+WV74qkxn8P+5xuUUC9v8cv9aw0s4vr4Jf4Avfw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I5xUvwAAANsAAAAPAAAAAAAAAAAAAAAAAJgCAABkcnMvZG93bnJl&#10;di54bWxQSwUGAAAAAAQABAD1AAAAhAMAAAAA&#10;" filled="f" strokecolor="#7f7f7f" strokeweight="3pt"/>
                        <v:oval id="橢圓 82" o:spid="_x0000_s1049" style="position:absolute;left:17120;width:12599;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2nuMIA&#10;AADbAAAADwAAAGRycy9kb3ducmV2LnhtbESPwYrCQBBE7wv+w9CCt3VidlGJjiKCi+DFVQ8em0yb&#10;BDM9IdNq/HtnQdhjUVWvqPmyc7W6UxsqzwZGwwQUce5txYWB03HzOQUVBNli7ZkMPCnActH7mGNm&#10;/YN/6X6QQkUIhwwNlCJNpnXIS3IYhr4hjt7Ftw4lyrbQtsVHhLtap0ky1g4rjgslNrQuKb8ebs7A&#10;NRVx49uZ9/zcFZuvyfnnyN/GDPrdagZKqJP/8Lu9tQamKfx9iT9AL1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vae4wgAAANsAAAAPAAAAAAAAAAAAAAAAAJgCAABkcnMvZG93&#10;bnJldi54bWxQSwUGAAAAAAQABAD1AAAAhwMAAAAA&#10;" filled="f" strokecolor="#7f7f7f" strokeweight="3pt"/>
                        <v:oval id="橢圓 83" o:spid="_x0000_s1050" style="position:absolute;left:51167;width:12598;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ECI8IA&#10;AADbAAAADwAAAGRycy9kb3ducmV2LnhtbESPzYrCQBCE74LvMPSCN52siitZRxFBEbz4swePTaY3&#10;CWZ6QqbV+PaOIHgsquorarZoXaVu1ITSs4HvQQKKOPO25NzA32ndn4IKgmyx8kwGHhRgMe92Zpha&#10;f+cD3Y6SqwjhkKKBQqROtQ5ZQQ7DwNfE0fv3jUOJssm1bfAe4a7SwySZaIclx4UCa1oVlF2OV2fg&#10;MhRxk+uZ9/zY5evRz3lz4rExva92+QtKqJVP+N3eWgPTEby+xB+g5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8QIjwgAAANsAAAAPAAAAAAAAAAAAAAAAAJgCAABkcnMvZG93&#10;bnJldi54bWxQSwUGAAAAAAQABAD1AAAAhwMAAAAA&#10;" filled="f" strokecolor="#7f7f7f" strokeweight="3pt"/>
                        <v:oval id="橢圓 84" o:spid="_x0000_s1051" style="position:absolute;left:34046;width:12599;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iaV8IA&#10;AADbAAAADwAAAGRycy9kb3ducmV2LnhtbESPwYrCQBBE74L/MPTC3nSyrqhkHUUEZcGLRg8em0xv&#10;Esz0hEyr8e93BMFjUVWvqPmyc7W6URsqzwa+hgko4tzbigsDp+NmMAMVBNli7ZkMPCjActHvzTG1&#10;/s4HumVSqAjhkKKBUqRJtQ55SQ7D0DfE0fvzrUOJsi20bfEe4a7WoySZaIcVx4USG1qXlF+yqzNw&#10;GYm4yfXMe37sis339Lw98tiYz49u9QNKqJN3+NX+tQZmY3h+iT9AL/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GJpXwgAAANsAAAAPAAAAAAAAAAAAAAAAAJgCAABkcnMvZG93&#10;bnJldi54bWxQSwUGAAAAAAQABAD1AAAAhwMAAAAA&#10;" filled="f" strokecolor="#7f7f7f" strokeweight="3pt"/>
                      </v:group>
                      <v:group id="群組 86" o:spid="_x0000_s1052" style="position:absolute;top:28599;width:63760;height:12598" coordsize="63765,12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v:oval id="橢圓 87" o:spid="_x0000_s1053" style="position:absolute;width:12598;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EIMIA&#10;AADbAAAADwAAAGRycy9kb3ducmV2LnhtbESPzYrCQBCE74LvMLSwN534g0p0lGVBWdjLGj14bDJt&#10;Esz0hEyr8e13hAWPRVV9Ra23navVndpQeTYwHiWgiHNvKy4MnI674RJUEGSLtWcy8KQA202/t8bU&#10;+gcf6J5JoSKEQ4oGSpEm1TrkJTkMI98QR+/iW4cSZVto2+Ijwl2tJ0ky1w4rjgslNvRVUn7Nbs7A&#10;dSLi5rcz//Lzp9hNF+f9kWfGfAy6zxUooU7e4f/2tzWwXMDrS/wBe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gQgwgAAANsAAAAPAAAAAAAAAAAAAAAAAJgCAABkcnMvZG93&#10;bnJldi54bWxQSwUGAAAAAAQABAD1AAAAhwMAAAAA&#10;" filled="f" strokecolor="#7f7f7f" strokeweight="3pt"/>
                        <v:oval id="橢圓 89" o:spid="_x0000_s1054" style="position:absolute;left:17120;width:12599;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k1ycIA&#10;AADbAAAADwAAAGRycy9kb3ducmV2LnhtbESPwYrCQBBE74L/MLTgTSe6i6vRUWRBWfDiqgePTaZN&#10;gpmekGk1/v3OguCxqKpX1GLVukrdqQmlZwOjYQKKOPO25NzA6bgZTEEFQbZYeSYDTwqwWnY7C0yt&#10;f/Av3Q+SqwjhkKKBQqROtQ5ZQQ7D0NfE0bv4xqFE2eTaNviIcFfpcZJMtMOS40KBNX0XlF0PN2fg&#10;OhZxk9uZ9/zc5ZuPr/P2yJ/G9Hvteg5KqJV3+NX+sQamM/j/En+AX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GTXJwgAAANsAAAAPAAAAAAAAAAAAAAAAAJgCAABkcnMvZG93&#10;bnJldi54bWxQSwUGAAAAAAQABAD1AAAAhwMAAAAA&#10;" filled="f" strokecolor="#7f7f7f" strokeweight="3pt"/>
                        <v:oval id="橢圓 91" o:spid="_x0000_s1055" style="position:absolute;left:51167;width:12598;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avEsQA&#10;AADbAAAADwAAAGRycy9kb3ducmV2LnhtbESPT2vCQBTE74V+h+UVvNWNWmybukoRIoKXVnvw+Mi+&#10;JsHs25B9+eO3dwtCj8PM/IZZbUZXq57aUHk2MJsmoIhzbysuDPycsuc3UEGQLdaeycCVAmzWjw8r&#10;TK0f+Jv6oxQqQjikaKAUaVKtQ16SwzD1DXH0fn3rUKJsC21bHCLc1XqeJEvtsOK4UGJD25Lyy7Fz&#10;Bi5zEbfszvzF10ORLV7PuxO/GDN5Gj8/QAmN8h++t/fWwPsM/r7EH6D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2rxLEAAAA2wAAAA8AAAAAAAAAAAAAAAAAmAIAAGRycy9k&#10;b3ducmV2LnhtbFBLBQYAAAAABAAEAPUAAACJAwAAAAA=&#10;" filled="f" strokecolor="#7f7f7f" strokeweight="3pt"/>
                        <v:oval id="橢圓 92" o:spid="_x0000_s1056" style="position:absolute;left:34046;width:12599;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QxZcMA&#10;AADbAAAADwAAAGRycy9kb3ducmV2LnhtbESPS4vCQBCE7wv+h6EFb+vE7OIjOoosKAte1sfBY5Np&#10;k2CmJ2Rajf9+Z0HYY1FVX1GLVedqdac2VJ4NjIYJKOLc24oLA6fj5n0KKgiyxdozGXhSgNWy97bA&#10;zPoH7+l+kEJFCIcMDZQiTaZ1yEtyGIa+IY7exbcOJcq20LbFR4S7WqdJMtYOK44LJTb0VVJ+Pdyc&#10;gWsq4sa3M//wc1dsPibn7ZE/jRn0u/UclFAn/+FX+9samKXw9yX+AL3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2QxZcMAAADbAAAADwAAAAAAAAAAAAAAAACYAgAAZHJzL2Rv&#10;d25yZXYueG1sUEsFBgAAAAAEAAQA9QAAAIgDAAAAAA==&#10;" filled="f" strokecolor="#7f7f7f" strokeweight="3pt"/>
                      </v:group>
                      <v:group id="群組 94" o:spid="_x0000_s1057" style="position:absolute;top:42996;width:63760;height:12598" coordsize="63765,12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XHQ8YAAADbAAAADwAAAGRycy9kb3ducmV2LnhtbESPW2vCQBSE3wv+h+UI&#10;faub2FY0ZhURW/ogghcQ3w7Zkwtmz4bsNon/vlso9HGYmW+YdD2YWnTUusqygngSgSDOrK64UHA5&#10;f7zMQTiPrLG2TAoe5GC9Gj2lmGjb85G6ky9EgLBLUEHpfZNI6bKSDLqJbYiDl9vWoA+yLaRusQ9w&#10;U8tpFM2kwYrDQokNbUvK7qdvo+Czx37zGu+6/T3fPm7n98N1H5NSz+NhswThafD/4b/2l1aweI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1cdDxgAAANsA&#10;AAAPAAAAAAAAAAAAAAAAAKoCAABkcnMvZG93bnJldi54bWxQSwUGAAAAAAQABAD6AAAAnQMAAAAA&#10;">
                        <v:oval id="橢圓 97" o:spid="_x0000_s1058" style="position:absolute;width:12598;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OS/cQA&#10;AADbAAAADwAAAGRycy9kb3ducmV2LnhtbESPQWvCQBSE7wX/w/IEb81GW7RNXUUKkYKX1vTg8ZF9&#10;TYLZtyH7NPHfdwtCj8PMfMOst6Nr1ZX60Hg2ME9SUMSltw1XBr6L/PEFVBBki61nMnCjANvN5GGN&#10;mfUDf9H1KJWKEA4ZGqhFukzrUNbkMCS+I47ej+8dSpR9pW2PQ4S7Vi/SdKkdNhwXauzovabyfLw4&#10;A+eFiFteTvzJt0OVP61O+4KfjZlNx90bKKFR/sP39oc18LqCvy/xB+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Tkv3EAAAA2wAAAA8AAAAAAAAAAAAAAAAAmAIAAGRycy9k&#10;b3ducmV2LnhtbFBLBQYAAAAABAAEAPUAAACJAwAAAAA=&#10;" filled="f" strokecolor="#7f7f7f" strokeweight="3pt"/>
                        <v:oval id="橢圓 98" o:spid="_x0000_s1059" style="position:absolute;left:17120;width:12599;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wGj8AA&#10;AADbAAAADwAAAGRycy9kb3ducmV2LnhtbERPTWvCQBC9F/wPywi9NZvaYmvqKqUQKXixpgePQ3ZM&#10;gtnZkB1N/PfuQfD4eN/L9ehadaE+NJ4NvCYpKOLS24YrA/9F/vIJKgiyxdYzGbhSgPVq8rTEzPqB&#10;/+iyl0rFEA4ZGqhFukzrUNbkMCS+I47c0fcOJcK+0rbHIYa7Vs/SdK4dNhwbauzop6bytD87A6eZ&#10;iJufD7zj67bK3z4Om4LfjXmejt9foIRGeYjv7l9rYBHHxi/xB+jV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owGj8AAAADbAAAADwAAAAAAAAAAAAAAAACYAgAAZHJzL2Rvd25y&#10;ZXYueG1sUEsFBgAAAAAEAAQA9QAAAIUDAAAAAA==&#10;" filled="f" strokecolor="#7f7f7f" strokeweight="3pt"/>
                        <v:oval id="橢圓 99" o:spid="_x0000_s1060" style="position:absolute;left:51167;width:12598;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CjFMQA&#10;AADbAAAADwAAAGRycy9kb3ducmV2LnhtbESPQWvCQBSE7wX/w/IEb81GW2xNXUUKkYKXVnvI8ZF9&#10;TYLZtyH7NPHfdwtCj8PMfMOst6Nr1ZX60Hg2ME9SUMSltw1XBr5P+eMrqCDIFlvPZOBGAbabycMa&#10;M+sH/qLrUSoVIRwyNFCLdJnWoazJYUh8Rxy9H987lCj7Stsehwh3rV6k6VI7bDgu1NjRe03l+Xhx&#10;Bs4LEbe8FPzJt0OVP70U+xM/GzObjrs3UEKj/Ifv7Q9rYLWCvy/xB+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AoxTEAAAA2wAAAA8AAAAAAAAAAAAAAAAAmAIAAGRycy9k&#10;b3ducmV2LnhtbFBLBQYAAAAABAAEAPUAAACJAwAAAAA=&#10;" filled="f" strokecolor="#7f7f7f" strokeweight="3pt"/>
                        <v:oval id="橢圓 100" o:spid="_x0000_s1061" style="position:absolute;left:34046;width:12599;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o7C8QA&#10;AADcAAAADwAAAGRycy9kb3ducmV2LnhtbESPT2sCQQzF74V+hyGF3upsbdGyOkoRFKEX//TgMezE&#10;3cWdzLITdf325iB4S3gv7/0ynfehMRfqUh3ZwecgA0NcRF9z6eB/v/z4AZME2WMTmRzcKMF89voy&#10;xdzHK2/pspPSaAinHB1UIm1ubSoqCpgGsSVW7Ri7gKJrV1rf4VXDQ2OHWTayAWvWhgpbWlRUnHbn&#10;4OA0FAmj84E3fPsrl1/jw2rP3869v/W/EzBCvTzNj+u1V/xM8fUZncDO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6OwvEAAAA3AAAAA8AAAAAAAAAAAAAAAAAmAIAAGRycy9k&#10;b3ducmV2LnhtbFBLBQYAAAAABAAEAPUAAACJAwAAAAA=&#10;" filled="f" strokecolor="#7f7f7f" strokeweight="3pt"/>
                      </v:group>
                      <v:group id="群組 101" o:spid="_x0000_s1062" style="position:absolute;top:57393;width:63760;height:12598" coordsize="63765,12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oval id="橢圓 103" o:spid="_x0000_s1063" style="position:absolute;width:12598;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ilfMEA&#10;AADcAAAADwAAAGRycy9kb3ducmV2LnhtbERPS4vCMBC+C/sfwgh709QHulSjLIKysBete/A4NGNb&#10;bCalGbX++40geJuP7znLdedqdaM2VJ4NjIYJKOLc24oLA3/H7eALVBBki7VnMvCgAOvVR2+JqfV3&#10;PtAtk0LFEA4pGihFmlTrkJfkMAx9Qxy5s28dSoRtoW2L9xjuaj1Okpl2WHFsKLGhTUn5Jbs6A5ex&#10;iJtdT7znx2+xncxPuyNPjfnsd98LUEKdvMUv94+N85MJPJ+JF+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popXzBAAAA3AAAAA8AAAAAAAAAAAAAAAAAmAIAAGRycy9kb3du&#10;cmV2LnhtbFBLBQYAAAAABAAEAPUAAACGAwAAAAA=&#10;" filled="f" strokecolor="#7f7f7f" strokeweight="3pt"/>
                        <v:oval id="橢圓 104" o:spid="_x0000_s1064" style="position:absolute;left:17120;width:12599;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E9CMAA&#10;AADcAAAADwAAAGRycy9kb3ducmV2LnhtbERPS4vCMBC+C/6HMAveNF0Vla5RRFCEvfg6eBya2bbY&#10;TEozav33ZkHwNh/fc+bL1lXqTk0oPRv4HiSgiDNvS84NnE+b/gxUEGSLlWcy8KQAy0W3M8fU+gcf&#10;6H6UXMUQDikaKETqVOuQFeQwDHxNHLk/3ziUCJtc2wYfMdxVepgkE+2w5NhQYE3rgrLr8eYMXIci&#10;bnK78J6fv/lmNL1sTzw2pvfVrn5ACbXyEb/dOxvnJ2P4fyZeoB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YE9CMAAAADcAAAADwAAAAAAAAAAAAAAAACYAgAAZHJzL2Rvd25y&#10;ZXYueG1sUEsFBgAAAAAEAAQA9QAAAIUDAAAAAA==&#10;" filled="f" strokecolor="#7f7f7f" strokeweight="3pt"/>
                        <v:oval id="橢圓 107" o:spid="_x0000_s1065" style="position:absolute;left:51167;width:12598;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Ojf8AA&#10;AADcAAAADwAAAGRycy9kb3ducmV2LnhtbERPS4vCMBC+L/gfwgje1tQHKtUoIijCXlz14HFoxrbY&#10;TEozav33G0HY23x8z1msWlepBzWh9Gxg0E9AEWfelpwbOJ+23zNQQZAtVp7JwIsCrJadrwWm1j/5&#10;lx5HyVUM4ZCigUKkTrUOWUEOQ9/XxJG7+sahRNjk2jb4jOGu0sMkmWiHJceGAmvaFJTdjndn4DYU&#10;cZP7hQ/8+sm3o+lld+KxMb1uu56DEmrlX/xx722cn0zh/Uy8Q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VOjf8AAAADcAAAADwAAAAAAAAAAAAAAAACYAgAAZHJzL2Rvd25y&#10;ZXYueG1sUEsFBgAAAAAEAAQA9QAAAIUDAAAAAA==&#10;" filled="f" strokecolor="#7f7f7f" strokeweight="3pt"/>
                        <v:oval id="橢圓 108" o:spid="_x0000_s1066" style="position:absolute;left:34046;width:12599;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w3DcQA&#10;AADcAAAADwAAAGRycy9kb3ducmV2LnhtbESPT2sCQQzF74V+hyGF3upsbdGyOkoRFKEX//TgMezE&#10;3cWdzLITdf325iB4S3gv7/0ynfehMRfqUh3ZwecgA0NcRF9z6eB/v/z4AZME2WMTmRzcKMF89voy&#10;xdzHK2/pspPSaAinHB1UIm1ubSoqCpgGsSVW7Ri7gKJrV1rf4VXDQ2OHWTayAWvWhgpbWlRUnHbn&#10;4OA0FAmj84E3fPsrl1/jw2rP3869v/W/EzBCvTzNj+u1V/xMafUZncDO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MNw3EAAAA3AAAAA8AAAAAAAAAAAAAAAAAmAIAAGRycy9k&#10;b3ducmV2LnhtbFBLBQYAAAAABAAEAPUAAACJAwAAAAA=&#10;" filled="f" strokecolor="#7f7f7f" strokeweight="3pt"/>
                      </v:group>
                      <v:group id="群組 109" o:spid="_x0000_s1067" style="position:absolute;top:71595;width:63760;height:12598" coordsize="63765,12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oval id="橢圓 110" o:spid="_x0000_s1068" style="position:absolute;width:12598;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t1sQA&#10;AADcAAAADwAAAGRycy9kb3ducmV2LnhtbESPT2sCQQzF74V+hyFCb3VWK1q2jlIKloIX/x08hp24&#10;u7iTWXairt++OQjeEt7Le7/Ml31ozJW6VEd2MBpmYIiL6GsuHRz2q/dPMEmQPTaRycGdEiwXry9z&#10;zH288ZauOymNhnDK0UEl0ubWpqKigGkYW2LVTrELKLp2pfUd3jQ8NHacZVMbsGZtqLCln4qK8+4S&#10;HJzHImF6OfKG7+ty9TE7/u554tzboP/+AiPUy9P8uP7zij9SfH1GJ7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jrdbEAAAA3AAAAA8AAAAAAAAAAAAAAAAAmAIAAGRycy9k&#10;b3ducmV2LnhtbFBLBQYAAAAABAAEAPUAAACJAwAAAAA=&#10;" filled="f" strokecolor="#7f7f7f" strokeweight="3pt"/>
                        <v:oval id="橢圓 111" o:spid="_x0000_s1069" style="position:absolute;left:17120;width:12599;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8ITcAA&#10;AADcAAAADwAAAGRycy9kb3ducmV2LnhtbERPTYvCMBC9L/gfwgje1rQqKtUoIijCXnbVg8ehGdti&#10;MynNqPXfb4SFvc3jfc5y3blaPagNlWcD6TABRZx7W3Fh4Hzafc5BBUG2WHsmAy8KsF71PpaYWf/k&#10;H3ocpVAxhEOGBkqRJtM65CU5DEPfEEfu6luHEmFbaNviM4a7Wo+SZKodVhwbSmxoW1J+O96dgdtI&#10;xE3vF/7m11exG88u+xNPjBn0u80ClFAn/+I/98HG+WkK72fiBXr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C8ITcAAAADcAAAADwAAAAAAAAAAAAAAAACYAgAAZHJzL2Rvd25y&#10;ZXYueG1sUEsFBgAAAAAEAAQA9QAAAIUDAAAAAA==&#10;" filled="f" strokecolor="#7f7f7f" strokeweight="3pt"/>
                        <v:oval id="橢圓 112" o:spid="_x0000_s1070" style="position:absolute;left:51167;width:12598;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2WOsAA&#10;AADcAAAADwAAAGRycy9kb3ducmV2LnhtbERPTYvCMBC9L/gfwgje1tTuolKNIoKL4MVVDx6HZmyL&#10;zaQ0o9Z/bxaEvc3jfc582bla3akNlWcDo2ECijj3tuLCwOm4+ZyCCoJssfZMBp4UYLnofcwxs/7B&#10;v3Q/SKFiCIcMDZQiTaZ1yEtyGIa+IY7cxbcOJcK20LbFRwx3tU6TZKwdVhwbSmxoXVJ+PdycgWsq&#10;4sa3M+/5uSs2X5Pzz5G/jRn0u9UMlFAn/+K3e2vj/FEKf8/EC/Ti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P2WOsAAAADcAAAADwAAAAAAAAAAAAAAAACYAgAAZHJzL2Rvd25y&#10;ZXYueG1sUEsFBgAAAAAEAAQA9QAAAIUDAAAAAA==&#10;" filled="f" strokecolor="#7f7f7f" strokeweight="3pt"/>
                        <v:oval id="橢圓 113" o:spid="_x0000_s1071" style="position:absolute;left:34046;width:12599;height:1259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EzocAA&#10;AADcAAAADwAAAGRycy9kb3ducmV2LnhtbERPS4vCMBC+C/6HMAveNPWBu3SNIoIiePGxB49DM9sW&#10;m0lpRq3/3giCt/n4njNbtK5SN2pC6dnAcJCAIs68LTk38Hda939ABUG2WHkmAw8KsJh3OzNMrb/z&#10;gW5HyVUM4ZCigUKkTrUOWUEOw8DXxJH7941DibDJtW3wHsNdpUdJMtUOS44NBda0Kii7HK/OwGUk&#10;4qbXM+/5scvX4+/z5sQTY3pf7fIXlFArH/HbvbVx/nAMr2fiBXr+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7EzocAAAADcAAAADwAAAAAAAAAAAAAAAACYAgAAZHJzL2Rvd25y&#10;ZXYueG1sUEsFBgAAAAAEAAQA9QAAAIUDAAAAAA==&#10;" filled="f" strokecolor="#7f7f7f" strokeweight="3pt"/>
                      </v:group>
                    </v:group>
                    <v:line id="直線接點 114" o:spid="_x0000_s1072" style="position:absolute;visibility:visible" from="0,42129" to="63760,421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u6LMMAAADcAAAADwAAAGRycy9kb3ducmV2LnhtbERP22rCQBB9L/gPywi+1U2KSImuYgWh&#10;QWxrDH0estMkNDsbsmsuf98tFPo2h3Od7X40jeipc7VlBfEyAkFcWF1zqSC/nR6fQTiPrLGxTAom&#10;crDfzR62mGg78JX6zJcihLBLUEHlfZtI6YqKDLqlbYkD92U7gz7ArpS6wyGEm0Y+RdFaGqw5NFTY&#10;0rGi4ju7GwXtpNPD5/l9zPIo5evH23R5yWulFvPxsAHhafT/4j/3qw7z4xX8PhMukL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WruizDAAAA3AAAAA8AAAAAAAAAAAAA&#10;AAAAoQIAAGRycy9kb3ducmV2LnhtbFBLBQYAAAAABAAEAPkAAACRAwAAAAA=&#10;" strokecolor="windowText" strokeweight="1pt">
                      <v:stroke dashstyle="dash"/>
                    </v:line>
                    <v:line id="直線接點 117" o:spid="_x0000_s1073" style="position:absolute;rotation:-90;visibility:visible" from="-10043,42691" to="74552,426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zplMAAAADcAAAADwAAAGRycy9kb3ducmV2LnhtbERPS4vCMBC+C/6HMII3TRVxpRpFBEUE&#10;D+sugrehGdtqMylN+vDfG2Fhb/PxPWe16UwhGqpcblnBZByBIE6szjlV8PuzHy1AOI+ssbBMCl7k&#10;YLPu91YYa9vyNzUXn4oQwi5GBZn3ZSylSzIy6Ma2JA7c3VYGfYBVKnWFbQg3hZxG0VwazDk0ZFjS&#10;LqPkeamNgvrWPDSbg7Hs6vZ0vc/4PJ8pNRx02yUIT53/F/+5jzrMn3zB55lwgVy/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gs6ZTAAAAA3AAAAA8AAAAAAAAAAAAAAAAA&#10;oQIAAGRycy9kb3ducmV2LnhtbFBLBQYAAAAABAAEAPkAAACOAwAAAAA=&#10;" strokecolor="windowText" strokeweight="1pt">
                      <v:stroke dashstyle="dash"/>
                    </v:line>
                  </v:group>
                </v:group>
              </w:pict>
            </w:r>
          </w:p>
          <w:p w14:paraId="51C7BEBF" w14:textId="77777777" w:rsidR="0062729F" w:rsidRPr="00746982" w:rsidRDefault="0062729F" w:rsidP="0062729F">
            <w:pPr>
              <w:pStyle w:val="10"/>
              <w:spacing w:line="210" w:lineRule="exact"/>
              <w:rPr>
                <w:rFonts w:ascii="標楷體" w:eastAsia="標楷體" w:hAnsi="標楷體" w:hint="default"/>
                <w:sz w:val="20"/>
              </w:rPr>
            </w:pPr>
          </w:p>
          <w:p w14:paraId="76ED8884" w14:textId="77777777" w:rsidR="0062729F" w:rsidRPr="00746982" w:rsidRDefault="0062729F" w:rsidP="0062729F">
            <w:pPr>
              <w:pStyle w:val="10"/>
              <w:spacing w:line="210" w:lineRule="exact"/>
              <w:rPr>
                <w:rFonts w:ascii="標楷體" w:eastAsia="標楷體" w:hAnsi="標楷體" w:hint="default"/>
                <w:sz w:val="20"/>
              </w:rPr>
            </w:pPr>
          </w:p>
          <w:p w14:paraId="119B15B5" w14:textId="77777777" w:rsidR="0062729F" w:rsidRPr="00746982" w:rsidRDefault="0062729F" w:rsidP="0062729F">
            <w:pPr>
              <w:pStyle w:val="10"/>
              <w:spacing w:line="210" w:lineRule="exact"/>
              <w:rPr>
                <w:rFonts w:ascii="標楷體" w:eastAsia="標楷體" w:hAnsi="標楷體" w:hint="default"/>
                <w:sz w:val="20"/>
              </w:rPr>
            </w:pPr>
          </w:p>
          <w:p w14:paraId="059C8E02" w14:textId="77777777" w:rsidR="0062729F" w:rsidRPr="00746982" w:rsidRDefault="0062729F" w:rsidP="0062729F">
            <w:pPr>
              <w:pStyle w:val="10"/>
              <w:spacing w:line="210" w:lineRule="exact"/>
              <w:rPr>
                <w:rFonts w:ascii="標楷體" w:eastAsia="標楷體" w:hAnsi="標楷體" w:hint="default"/>
                <w:sz w:val="20"/>
              </w:rPr>
            </w:pPr>
          </w:p>
          <w:p w14:paraId="6200A09E" w14:textId="77777777" w:rsidR="0062729F" w:rsidRPr="00746982" w:rsidRDefault="0062729F" w:rsidP="0062729F">
            <w:pPr>
              <w:pStyle w:val="10"/>
              <w:spacing w:line="210" w:lineRule="exact"/>
              <w:rPr>
                <w:rFonts w:ascii="標楷體" w:eastAsia="標楷體" w:hAnsi="標楷體" w:hint="default"/>
                <w:sz w:val="20"/>
              </w:rPr>
            </w:pPr>
          </w:p>
          <w:p w14:paraId="4D1EA896" w14:textId="77777777" w:rsidR="0062729F" w:rsidRPr="00746982" w:rsidRDefault="0062729F" w:rsidP="0062729F">
            <w:pPr>
              <w:pStyle w:val="10"/>
              <w:spacing w:line="210" w:lineRule="exact"/>
              <w:rPr>
                <w:rFonts w:ascii="標楷體" w:eastAsia="標楷體" w:hAnsi="標楷體" w:hint="default"/>
                <w:sz w:val="20"/>
              </w:rPr>
            </w:pPr>
          </w:p>
          <w:p w14:paraId="2C365E81" w14:textId="77777777" w:rsidR="0062729F" w:rsidRPr="00746982" w:rsidRDefault="0062729F" w:rsidP="0062729F">
            <w:pPr>
              <w:pStyle w:val="10"/>
              <w:spacing w:line="210" w:lineRule="exact"/>
              <w:ind w:left="0"/>
              <w:rPr>
                <w:rFonts w:ascii="標楷體" w:eastAsia="標楷體" w:hAnsi="標楷體" w:hint="default"/>
                <w:sz w:val="20"/>
              </w:rPr>
            </w:pPr>
          </w:p>
          <w:p w14:paraId="3CD456CD"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b. 先進行 Listen &amp; Color 的練習，教師念出顏色單字，請學生選擇一個圓圈並塗上顏色，教師巡視課堂，看學生是否塗對顏色。</w:t>
            </w:r>
          </w:p>
          <w:p w14:paraId="3912CB71"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c. 教師講解 Finger Twister 遊戲規則，全班問教師 What color is it?、教師先指定一個顏色，如：It’s red.，學生將一根手指頭放在教師指定的顏色上，手指不能任意移動到其他顏色的圓圈。接著，學生繼續問教師 What color is it?、教師依序說出其他顏色，看誰能將全部五根手指頭放在教師指定的五個顏色圓圈上，即為 winner。</w:t>
            </w:r>
          </w:p>
          <w:p w14:paraId="21138725"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4. Wrap Up</w:t>
            </w:r>
          </w:p>
          <w:p w14:paraId="33C71201" w14:textId="053448CC"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教師在黑板上畫出一個大圓，並將其分成 6 等分，每一等分分別寫上一個顏色單字，請幾位自願的學生輪流上臺轉指針，問 What color is it?，全班用 It’s red. 回答。</w:t>
            </w:r>
          </w:p>
        </w:tc>
        <w:tc>
          <w:tcPr>
            <w:tcW w:w="2502" w:type="dxa"/>
          </w:tcPr>
          <w:p w14:paraId="41D96FFC"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【英語領域】</w:t>
            </w:r>
          </w:p>
          <w:p w14:paraId="4DA9E106"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1-Ⅱ-7 能聽懂課堂中所學的字詞。</w:t>
            </w:r>
          </w:p>
          <w:p w14:paraId="092A9227"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1-Ⅱ-8 能聽懂簡易的教室用語。</w:t>
            </w:r>
          </w:p>
          <w:p w14:paraId="41359605"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1-Ⅱ-10 能聽懂簡易句型的句子。</w:t>
            </w:r>
          </w:p>
          <w:p w14:paraId="3FC90BF8"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2-Ⅱ-3 能說出課堂中所學的字詞。</w:t>
            </w:r>
          </w:p>
          <w:p w14:paraId="1EDCEDE1"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2-Ⅱ-4 能使用簡易的教室用語。</w:t>
            </w:r>
          </w:p>
          <w:p w14:paraId="1C9EA0D7"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3-Ⅱ-2 能辨識課堂中所學的字詞。</w:t>
            </w:r>
          </w:p>
          <w:p w14:paraId="0C8D1241"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3-Ⅱ-3 能看懂課堂中所學的句子。</w:t>
            </w:r>
          </w:p>
          <w:p w14:paraId="1B01F94B"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4-Ⅱ-3 能臨摹抄寫課堂中所學的字詞。</w:t>
            </w:r>
          </w:p>
          <w:p w14:paraId="35C57622"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6-Ⅱ-1 能專注於教師的說明與演示。</w:t>
            </w:r>
          </w:p>
          <w:p w14:paraId="7351BF8E"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6-Ⅱ-2 積極參與各種課堂練習活動。</w:t>
            </w:r>
          </w:p>
          <w:p w14:paraId="222E962F"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6-Ⅱ-3 樂於回答教師或同學所提的問題。</w:t>
            </w:r>
          </w:p>
          <w:p w14:paraId="70445C9E"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7-Ⅱ-2 能妥善運用情境中的非語言訊息以幫助學習。</w:t>
            </w:r>
          </w:p>
          <w:p w14:paraId="09A2078C"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9-Ⅱ-1 能夠將所學字詞做簡易歸類。</w:t>
            </w:r>
          </w:p>
          <w:p w14:paraId="280839F0"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5EA368E1"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1a-Ⅰ-1 認識基本的健康常識。</w:t>
            </w:r>
          </w:p>
          <w:p w14:paraId="3DFB5E86"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2c-Ⅰ-1 表現尊重的團體互動行為。</w:t>
            </w:r>
          </w:p>
          <w:p w14:paraId="6F660BE6"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2c-Ⅰ-2 表現認真參與的學習態度。</w:t>
            </w:r>
          </w:p>
          <w:p w14:paraId="38E372DD"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2d-Ⅰ-1 專注觀賞他人的動作表現。</w:t>
            </w:r>
          </w:p>
          <w:p w14:paraId="08BA48F4"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2d-Ⅰ-2 接受並體驗多元性身體活動。</w:t>
            </w:r>
          </w:p>
          <w:p w14:paraId="6D8D62BF"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【生活課程】</w:t>
            </w:r>
          </w:p>
          <w:p w14:paraId="64123CBC"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4-I-1 利用各種生活的媒介與素材進行表現與創作，喚起豐富的想像力。</w:t>
            </w:r>
          </w:p>
          <w:p w14:paraId="770A846E" w14:textId="2AB0E22C"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5-I-1 覺知生活中人、事、物的豐富面貌，建立初步的美感經驗。</w:t>
            </w:r>
          </w:p>
        </w:tc>
        <w:tc>
          <w:tcPr>
            <w:tcW w:w="2410" w:type="dxa"/>
          </w:tcPr>
          <w:p w14:paraId="5EE17EB6"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【英語領域】</w:t>
            </w:r>
          </w:p>
          <w:p w14:paraId="0BC6E5F6"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Ac-Ⅱ-1 簡易的教室用語。</w:t>
            </w:r>
          </w:p>
          <w:p w14:paraId="6870B9AC"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Ac-Ⅱ-2 簡易的生活用語。</w:t>
            </w:r>
          </w:p>
          <w:p w14:paraId="478FFB3D"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Ac-Ⅱ-3 第二學習階段所學字詞。</w:t>
            </w:r>
          </w:p>
          <w:p w14:paraId="79A62162"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B-Ⅱ-1 第二學習階段所學字詞及句型的生活溝通。</w:t>
            </w:r>
          </w:p>
          <w:p w14:paraId="755B9EB7"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D-Ⅱ-1 所學字詞的簡易歸類。</w:t>
            </w:r>
          </w:p>
          <w:p w14:paraId="56E4C4E5"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21626D1E"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Ea-I-2 基本的飲食習慣。</w:t>
            </w:r>
          </w:p>
          <w:p w14:paraId="5800EF44"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Ea-Ⅱ-1 食物與營養的種類和需求。</w:t>
            </w:r>
          </w:p>
          <w:p w14:paraId="36E7D59A"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【生活課程】</w:t>
            </w:r>
          </w:p>
          <w:p w14:paraId="76FA3CE0"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C-I-1 事物特性與現象的探究。</w:t>
            </w:r>
          </w:p>
          <w:p w14:paraId="69876885" w14:textId="78FE4599"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C-I-2 媒材特性與符號表徵的使用。</w:t>
            </w:r>
          </w:p>
        </w:tc>
        <w:tc>
          <w:tcPr>
            <w:tcW w:w="1559" w:type="dxa"/>
          </w:tcPr>
          <w:p w14:paraId="4DC0F1E5"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1. 活動評量</w:t>
            </w:r>
          </w:p>
          <w:p w14:paraId="7E0CCD02"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2. 紙筆評量</w:t>
            </w:r>
          </w:p>
          <w:p w14:paraId="4C21B85E"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3. 課堂觀察</w:t>
            </w:r>
          </w:p>
          <w:p w14:paraId="44AAC4B1"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4. 口語評量</w:t>
            </w:r>
          </w:p>
          <w:p w14:paraId="0AC19A33" w14:textId="66488C45"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5. 作業評量</w:t>
            </w:r>
          </w:p>
        </w:tc>
        <w:tc>
          <w:tcPr>
            <w:tcW w:w="1413" w:type="dxa"/>
          </w:tcPr>
          <w:p w14:paraId="083A2855"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【閱讀素養教育】</w:t>
            </w:r>
          </w:p>
          <w:p w14:paraId="40454EE0" w14:textId="3A2A029F"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閱 E1 認識一般生活情境中需要使用的，以及學習學科基礎知識所應具備的字詞彙。</w:t>
            </w:r>
          </w:p>
        </w:tc>
        <w:tc>
          <w:tcPr>
            <w:tcW w:w="1139" w:type="dxa"/>
            <w:vAlign w:val="center"/>
          </w:tcPr>
          <w:p w14:paraId="3DEFB1A1" w14:textId="77777777" w:rsidR="0062729F" w:rsidRPr="00DF2AD8" w:rsidRDefault="0062729F" w:rsidP="0062729F">
            <w:pPr>
              <w:snapToGrid w:val="0"/>
              <w:jc w:val="center"/>
              <w:rPr>
                <w:rFonts w:ascii="標楷體" w:eastAsia="標楷體" w:hAnsi="標楷體"/>
                <w:color w:val="000000" w:themeColor="text1"/>
                <w:szCs w:val="20"/>
              </w:rPr>
            </w:pPr>
          </w:p>
        </w:tc>
      </w:tr>
      <w:tr w:rsidR="0062729F" w:rsidRPr="00DF2AD8" w14:paraId="4367B95C" w14:textId="77777777" w:rsidTr="0042004E">
        <w:tc>
          <w:tcPr>
            <w:tcW w:w="1264" w:type="dxa"/>
            <w:vAlign w:val="center"/>
          </w:tcPr>
          <w:p w14:paraId="1A8BD2CD" w14:textId="77777777" w:rsidR="0062729F" w:rsidRPr="00DF2AD8" w:rsidRDefault="0062729F" w:rsidP="0062729F">
            <w:pPr>
              <w:snapToGrid w:val="0"/>
              <w:jc w:val="center"/>
              <w:rPr>
                <w:rFonts w:ascii="標楷體" w:eastAsia="標楷體" w:hAnsi="標楷體"/>
                <w:color w:val="000000" w:themeColor="text1"/>
                <w:szCs w:val="20"/>
              </w:rPr>
            </w:pPr>
            <w:r w:rsidRPr="00DF2AD8">
              <w:rPr>
                <w:rFonts w:ascii="標楷體" w:eastAsia="標楷體" w:hAnsi="標楷體" w:hint="eastAsia"/>
                <w:color w:val="000000" w:themeColor="text1"/>
                <w:szCs w:val="20"/>
              </w:rPr>
              <w:t>第十七週</w:t>
            </w:r>
          </w:p>
          <w:p w14:paraId="0122CF81" w14:textId="2C973663" w:rsidR="0062729F" w:rsidRPr="00DF2AD8" w:rsidRDefault="0062729F" w:rsidP="0062729F">
            <w:pPr>
              <w:snapToGrid w:val="0"/>
              <w:jc w:val="center"/>
              <w:rPr>
                <w:rFonts w:ascii="標楷體" w:eastAsia="標楷體" w:hAnsi="標楷體"/>
                <w:color w:val="000000" w:themeColor="text1"/>
                <w:szCs w:val="20"/>
              </w:rPr>
            </w:pPr>
          </w:p>
        </w:tc>
        <w:tc>
          <w:tcPr>
            <w:tcW w:w="3852" w:type="dxa"/>
          </w:tcPr>
          <w:p w14:paraId="78B35B02" w14:textId="77777777" w:rsidR="0062729F" w:rsidRPr="00746982" w:rsidRDefault="0062729F" w:rsidP="0062729F">
            <w:pPr>
              <w:pStyle w:val="af"/>
              <w:spacing w:line="210" w:lineRule="exact"/>
              <w:ind w:left="57" w:right="57"/>
              <w:rPr>
                <w:rFonts w:ascii="標楷體" w:eastAsia="標楷體" w:hAnsi="標楷體" w:cs="Times New Roman"/>
                <w:szCs w:val="20"/>
                <w:shd w:val="pct15" w:color="auto" w:fill="FFFFFF"/>
              </w:rPr>
            </w:pPr>
            <w:r w:rsidRPr="00746982">
              <w:rPr>
                <w:rFonts w:ascii="標楷體" w:eastAsia="標楷體" w:hAnsi="標楷體"/>
                <w:szCs w:val="20"/>
              </w:rPr>
              <w:t>Colors</w:t>
            </w:r>
          </w:p>
          <w:p w14:paraId="13B76659" w14:textId="77777777" w:rsidR="0062729F" w:rsidRPr="00746982" w:rsidRDefault="0062729F" w:rsidP="0062729F">
            <w:pPr>
              <w:pStyle w:val="af"/>
              <w:spacing w:line="210" w:lineRule="exact"/>
              <w:ind w:left="57" w:right="57"/>
              <w:rPr>
                <w:rFonts w:ascii="標楷體" w:eastAsia="標楷體" w:hAnsi="標楷體" w:cs="Times New Roman"/>
                <w:szCs w:val="20"/>
                <w:shd w:val="pct15" w:color="auto" w:fill="FFFFFF"/>
              </w:rPr>
            </w:pPr>
            <w:r w:rsidRPr="00746982">
              <w:rPr>
                <w:rFonts w:ascii="標楷體" w:eastAsia="標楷體" w:hAnsi="標楷體" w:cs="Times New Roman"/>
                <w:szCs w:val="20"/>
                <w:shd w:val="pct15" w:color="auto" w:fill="FFFFFF"/>
              </w:rPr>
              <w:t>第三節</w:t>
            </w:r>
          </w:p>
          <w:p w14:paraId="7DDE194E"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 xml:space="preserve">1. Warm-up </w:t>
            </w:r>
          </w:p>
          <w:p w14:paraId="4C7DAF49"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利用學生身上衣服顏色複習 7 個顏色</w:t>
            </w:r>
            <w:r w:rsidRPr="00746982">
              <w:rPr>
                <w:rFonts w:ascii="標楷體" w:eastAsia="標楷體" w:hAnsi="標楷體" w:hint="default"/>
                <w:sz w:val="20"/>
              </w:rPr>
              <w:lastRenderedPageBreak/>
              <w:t>單字：red、orange、yellow、green、blue、purple、pink。教師問 What color is it?、學生回答 It’s pink.。</w:t>
            </w:r>
          </w:p>
          <w:p w14:paraId="0CBA575E"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2. Presentation</w:t>
            </w:r>
          </w:p>
          <w:p w14:paraId="63B66E70"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a. 教師在黑板上寫出句型 What color do you like?，並主動回答 I like blue.，教師挑選幾位學生進行問答。</w:t>
            </w:r>
          </w:p>
          <w:p w14:paraId="68B7AEDA"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b. 教師教學生使用平板的拍照及錄音功能。將分班分成兩人一組，一組發下一臺平板，請學生到校園內尋找兩個自己喜歡顏色的物品並進行拍照和錄音，說出 I like blue.，限時 10 分鐘，於約定時間內回到教室，並將作品回傳給教師。（若學校無平板設備可改用發下紙張，讓學生畫出 2～3 樣自己喜歡的物品並著色，再讓學生於小組內分享或是上臺分享。）</w:t>
            </w:r>
          </w:p>
          <w:p w14:paraId="69BBDE2C"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3. Activity-Musical Chairs大風吹</w:t>
            </w:r>
          </w:p>
          <w:p w14:paraId="67473D49"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將學生椅子排成一個圓形（若教室空間不夠，可移至學校其他空曠的廣場進行），椅子數量需比學生數少一個（如：學生 29 人，椅子 28 張）。一開始教師先當 “It”，站在中間，學生問教師 What color do you like?，教師說出 I like pink.，身上穿著粉紅色顏色衣服的學生要起立換位置，沒搶到位置的學生要當 “It”（若無椅子，可用巧拼替代）。</w:t>
            </w:r>
          </w:p>
          <w:p w14:paraId="33070AAA"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 xml:space="preserve">4. Wrap Up </w:t>
            </w:r>
          </w:p>
          <w:p w14:paraId="3030D9E0"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教唱 What Color Do You Like? 歌曲，旋律改編自 Are You Sleeping?（兩隻老虎）。</w:t>
            </w:r>
          </w:p>
          <w:p w14:paraId="5D23301A"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What color do you like?</w:t>
            </w:r>
          </w:p>
          <w:p w14:paraId="29F94B76"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What color do you like?</w:t>
            </w:r>
          </w:p>
          <w:p w14:paraId="5BD0A490"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I like blue. I like blue.</w:t>
            </w:r>
          </w:p>
          <w:p w14:paraId="6E461914"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What color do you like?</w:t>
            </w:r>
          </w:p>
          <w:p w14:paraId="123CFC45"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What color do you like?</w:t>
            </w:r>
          </w:p>
          <w:p w14:paraId="48A69B0A"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I like blue. I like blue.</w:t>
            </w:r>
          </w:p>
          <w:p w14:paraId="2F7F30DA" w14:textId="3A969C69"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歌詞可替換成其他顏色，如：red、yellow、green、pink 等。</w:t>
            </w:r>
          </w:p>
        </w:tc>
        <w:tc>
          <w:tcPr>
            <w:tcW w:w="2502" w:type="dxa"/>
          </w:tcPr>
          <w:p w14:paraId="3EFB3073"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457E907B"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1-Ⅱ-7 能聽懂課堂中所學的字詞。</w:t>
            </w:r>
          </w:p>
          <w:p w14:paraId="23799D52"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1-Ⅱ-8 能聽懂簡易的教室用語。</w:t>
            </w:r>
          </w:p>
          <w:p w14:paraId="0B951614"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lastRenderedPageBreak/>
              <w:t>◎</w:t>
            </w:r>
            <w:r w:rsidRPr="00746982">
              <w:rPr>
                <w:rFonts w:ascii="標楷體" w:eastAsia="標楷體" w:hAnsi="標楷體"/>
                <w:szCs w:val="20"/>
              </w:rPr>
              <w:t>1-Ⅱ-10 能聽懂簡易句型的句子。</w:t>
            </w:r>
          </w:p>
          <w:p w14:paraId="717CB516"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2-Ⅱ-3 能說出課堂中所學的字詞。</w:t>
            </w:r>
          </w:p>
          <w:p w14:paraId="583BF331"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2-Ⅱ-4 能使用簡易的教室用語。</w:t>
            </w:r>
          </w:p>
          <w:p w14:paraId="0EED95B7"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3-Ⅱ-2 能辨識課堂中所學的字詞。</w:t>
            </w:r>
          </w:p>
          <w:p w14:paraId="4B954B12"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3-Ⅱ-3 能看懂課堂中所學的句子。</w:t>
            </w:r>
          </w:p>
          <w:p w14:paraId="396DD738"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4-Ⅱ-3 能臨摹抄寫課堂中所學的字詞。</w:t>
            </w:r>
          </w:p>
          <w:p w14:paraId="45E6457A"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6-Ⅱ-1 能專注於教師的說明與演示。</w:t>
            </w:r>
          </w:p>
          <w:p w14:paraId="2E0433C3"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6-Ⅱ-2 積極參與各種課堂練習活動。</w:t>
            </w:r>
          </w:p>
          <w:p w14:paraId="72427C87"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6-Ⅱ-3 樂於回答教師或同學所提的問題。</w:t>
            </w:r>
          </w:p>
          <w:p w14:paraId="7BB04C30"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7-Ⅱ-2 能妥善運用情境中的非語言訊息以幫助學習。</w:t>
            </w:r>
          </w:p>
          <w:p w14:paraId="3567C519"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9-Ⅱ-1 能夠將所學字詞做簡易歸類。</w:t>
            </w:r>
          </w:p>
          <w:p w14:paraId="69012D11"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6D2ACEF9"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1a-Ⅰ-1 認識基本的健康常識。</w:t>
            </w:r>
          </w:p>
          <w:p w14:paraId="1E531295"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2c-Ⅰ-1 表現尊重的團體互動行為。</w:t>
            </w:r>
          </w:p>
          <w:p w14:paraId="73FC95CC"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2c-Ⅰ-2 表現認真參與的學習態度。</w:t>
            </w:r>
          </w:p>
          <w:p w14:paraId="3C0BB1BD"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2d-Ⅰ-1 專注觀賞他人的動作表現。</w:t>
            </w:r>
          </w:p>
          <w:p w14:paraId="27AE789A"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2d-Ⅰ-2 接受並體驗多元性身體活動。</w:t>
            </w:r>
          </w:p>
          <w:p w14:paraId="6B5576B9"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【生活課程】</w:t>
            </w:r>
          </w:p>
          <w:p w14:paraId="48B87BB0"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4-I-1 利用各種生活的媒介與素材進行表現與創作，喚起豐富的想像力。</w:t>
            </w:r>
          </w:p>
          <w:p w14:paraId="3D81DC62" w14:textId="686DD8BD"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5-I-1 覺知生活中人、事、物的豐富面貌，建立初步的美感經驗。</w:t>
            </w:r>
          </w:p>
        </w:tc>
        <w:tc>
          <w:tcPr>
            <w:tcW w:w="2410" w:type="dxa"/>
          </w:tcPr>
          <w:p w14:paraId="5920C7A4"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5997B784"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Ac-Ⅱ-1 簡易的教室用語。</w:t>
            </w:r>
          </w:p>
          <w:p w14:paraId="2C683419"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Ac-Ⅱ-2 簡易的生活</w:t>
            </w:r>
            <w:r w:rsidRPr="00746982">
              <w:rPr>
                <w:rFonts w:ascii="標楷體" w:eastAsia="標楷體" w:hAnsi="標楷體"/>
                <w:szCs w:val="20"/>
              </w:rPr>
              <w:lastRenderedPageBreak/>
              <w:t>用語。</w:t>
            </w:r>
          </w:p>
          <w:p w14:paraId="34A36133"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Ac-Ⅱ-3 第二學習階段所學字詞。</w:t>
            </w:r>
          </w:p>
          <w:p w14:paraId="7AD4AB41"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B-Ⅱ-1 第二學習階段所學字詞及句型的生活溝通。</w:t>
            </w:r>
          </w:p>
          <w:p w14:paraId="4BBAD2A0"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D-Ⅱ-1 所學字詞的簡易歸類。</w:t>
            </w:r>
          </w:p>
          <w:p w14:paraId="592F2142"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001BD8B7"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Ea-I-2 基本的飲食習慣。</w:t>
            </w:r>
          </w:p>
          <w:p w14:paraId="4755A1FF"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Ea-Ⅱ-1 食物與營養的種類和需求。</w:t>
            </w:r>
          </w:p>
          <w:p w14:paraId="3B349259"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【生活課程】</w:t>
            </w:r>
          </w:p>
          <w:p w14:paraId="6ADF38F8"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C-I-1 事物特性與現象的探究。</w:t>
            </w:r>
          </w:p>
          <w:p w14:paraId="39F081FE" w14:textId="10997DBB"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C-I-2 媒材特性與符號表徵的使用。</w:t>
            </w:r>
          </w:p>
        </w:tc>
        <w:tc>
          <w:tcPr>
            <w:tcW w:w="1559" w:type="dxa"/>
          </w:tcPr>
          <w:p w14:paraId="6B791751"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lastRenderedPageBreak/>
              <w:t>1. 活動評量</w:t>
            </w:r>
          </w:p>
          <w:p w14:paraId="1F807AF5"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2. 紙筆評量</w:t>
            </w:r>
          </w:p>
          <w:p w14:paraId="1EF9DEA6"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3. 課堂觀察</w:t>
            </w:r>
          </w:p>
          <w:p w14:paraId="72DF5161"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4. 口語評量</w:t>
            </w:r>
          </w:p>
          <w:p w14:paraId="5AB7BC19" w14:textId="7C41F696"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lastRenderedPageBreak/>
              <w:t>5. 作業評量</w:t>
            </w:r>
          </w:p>
        </w:tc>
        <w:tc>
          <w:tcPr>
            <w:tcW w:w="1413" w:type="dxa"/>
          </w:tcPr>
          <w:p w14:paraId="099DDE8B"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【閱讀素養教育】</w:t>
            </w:r>
          </w:p>
          <w:p w14:paraId="55B7E838" w14:textId="086F2C54"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閱 E1 認識</w:t>
            </w:r>
            <w:r w:rsidRPr="00746982">
              <w:rPr>
                <w:rFonts w:ascii="標楷體" w:eastAsia="標楷體" w:hAnsi="標楷體"/>
                <w:szCs w:val="20"/>
              </w:rPr>
              <w:lastRenderedPageBreak/>
              <w:t>一般生活情境中需要使用的，以及學習學科基礎知識所應具備的字詞彙。</w:t>
            </w:r>
          </w:p>
        </w:tc>
        <w:tc>
          <w:tcPr>
            <w:tcW w:w="1139" w:type="dxa"/>
            <w:vAlign w:val="center"/>
          </w:tcPr>
          <w:p w14:paraId="0B547DB8" w14:textId="77777777" w:rsidR="0062729F" w:rsidRPr="00DF2AD8" w:rsidRDefault="0062729F" w:rsidP="0062729F">
            <w:pPr>
              <w:snapToGrid w:val="0"/>
              <w:jc w:val="center"/>
              <w:rPr>
                <w:rFonts w:ascii="標楷體" w:eastAsia="標楷體" w:hAnsi="標楷體"/>
                <w:color w:val="000000" w:themeColor="text1"/>
                <w:szCs w:val="20"/>
              </w:rPr>
            </w:pPr>
          </w:p>
        </w:tc>
      </w:tr>
      <w:tr w:rsidR="0062729F" w:rsidRPr="00DF2AD8" w14:paraId="7865AA8D" w14:textId="77777777" w:rsidTr="0042004E">
        <w:tc>
          <w:tcPr>
            <w:tcW w:w="1264" w:type="dxa"/>
            <w:vAlign w:val="center"/>
          </w:tcPr>
          <w:p w14:paraId="7D3EDD21" w14:textId="77777777" w:rsidR="0062729F" w:rsidRPr="00DF2AD8" w:rsidRDefault="0062729F" w:rsidP="0062729F">
            <w:pPr>
              <w:snapToGrid w:val="0"/>
              <w:jc w:val="center"/>
              <w:rPr>
                <w:rFonts w:ascii="標楷體" w:eastAsia="標楷體" w:hAnsi="標楷體"/>
                <w:color w:val="000000" w:themeColor="text1"/>
                <w:szCs w:val="20"/>
              </w:rPr>
            </w:pPr>
            <w:r w:rsidRPr="00DF2AD8">
              <w:rPr>
                <w:rFonts w:ascii="標楷體" w:eastAsia="標楷體" w:hAnsi="標楷體" w:hint="eastAsia"/>
                <w:color w:val="000000" w:themeColor="text1"/>
                <w:szCs w:val="20"/>
              </w:rPr>
              <w:lastRenderedPageBreak/>
              <w:t>第十八週</w:t>
            </w:r>
          </w:p>
          <w:p w14:paraId="6FB62B9A" w14:textId="7DAF41D1" w:rsidR="0062729F" w:rsidRPr="00DF2AD8" w:rsidRDefault="0062729F" w:rsidP="0062729F">
            <w:pPr>
              <w:snapToGrid w:val="0"/>
              <w:jc w:val="center"/>
              <w:rPr>
                <w:rFonts w:ascii="標楷體" w:eastAsia="標楷體" w:hAnsi="標楷體"/>
                <w:color w:val="000000" w:themeColor="text1"/>
                <w:szCs w:val="20"/>
              </w:rPr>
            </w:pPr>
          </w:p>
        </w:tc>
        <w:tc>
          <w:tcPr>
            <w:tcW w:w="3852" w:type="dxa"/>
          </w:tcPr>
          <w:p w14:paraId="2C043DFA" w14:textId="77777777" w:rsidR="0062729F" w:rsidRPr="00746982" w:rsidRDefault="0062729F" w:rsidP="0062729F">
            <w:pPr>
              <w:pStyle w:val="af"/>
              <w:spacing w:line="210" w:lineRule="exact"/>
              <w:ind w:left="57" w:right="57"/>
              <w:rPr>
                <w:rFonts w:ascii="標楷體" w:eastAsia="標楷體" w:hAnsi="標楷體" w:cs="Times New Roman"/>
                <w:szCs w:val="20"/>
                <w:shd w:val="pct15" w:color="auto" w:fill="FFFFFF"/>
              </w:rPr>
            </w:pPr>
            <w:r w:rsidRPr="00746982">
              <w:rPr>
                <w:rFonts w:ascii="標楷體" w:eastAsia="標楷體" w:hAnsi="標楷體"/>
                <w:szCs w:val="20"/>
              </w:rPr>
              <w:t>Colors</w:t>
            </w:r>
          </w:p>
          <w:p w14:paraId="39CA60C9" w14:textId="77777777" w:rsidR="0062729F" w:rsidRPr="00746982" w:rsidRDefault="0062729F" w:rsidP="0062729F">
            <w:pPr>
              <w:pStyle w:val="af"/>
              <w:spacing w:line="210" w:lineRule="exact"/>
              <w:ind w:left="57" w:right="57"/>
              <w:rPr>
                <w:rFonts w:ascii="標楷體" w:eastAsia="標楷體" w:hAnsi="標楷體" w:cs="Times New Roman"/>
                <w:szCs w:val="20"/>
                <w:shd w:val="pct15" w:color="auto" w:fill="FFFFFF"/>
              </w:rPr>
            </w:pPr>
            <w:r w:rsidRPr="00746982">
              <w:rPr>
                <w:rFonts w:ascii="標楷體" w:eastAsia="標楷體" w:hAnsi="標楷體" w:cs="Times New Roman"/>
                <w:szCs w:val="20"/>
                <w:shd w:val="pct15" w:color="auto" w:fill="FFFFFF"/>
              </w:rPr>
              <w:t>第四節</w:t>
            </w:r>
          </w:p>
          <w:p w14:paraId="23EFC501"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 xml:space="preserve">1. Warm-up </w:t>
            </w:r>
          </w:p>
          <w:p w14:paraId="406583DE"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a. 觀看歌曲 What Color Is the Sky? 影片：https://reurl.cc/Z7K4V6</w:t>
            </w:r>
          </w:p>
          <w:p w14:paraId="1180A096"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b. 請學生跟唱歌謠。</w:t>
            </w:r>
          </w:p>
          <w:p w14:paraId="0E9D522B"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 xml:space="preserve">2. Activity: Sing a Song </w:t>
            </w:r>
          </w:p>
          <w:p w14:paraId="4465ED86"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a. 學生分數組，各組拿4 個顏色單字與 4 張物品圖片，請學生根據歌曲內容將物</w:t>
            </w:r>
            <w:r w:rsidRPr="00746982">
              <w:rPr>
                <w:rFonts w:ascii="標楷體" w:eastAsia="標楷體" w:hAnsi="標楷體" w:hint="default"/>
                <w:sz w:val="20"/>
              </w:rPr>
              <w:lastRenderedPageBreak/>
              <w:t>品和顏色配對。</w:t>
            </w:r>
          </w:p>
          <w:p w14:paraId="15560679"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b. 再次播放歌謠影片，請學生邊看邊跟唱，並檢視物品顏色配對是否正確。</w:t>
            </w:r>
          </w:p>
          <w:p w14:paraId="20430CCD"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c. 將學生分成 4 組演唱歌曲：</w:t>
            </w:r>
          </w:p>
          <w:p w14:paraId="474EDAD5"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(1) 第一組拿 blue 字條和 sky 圖片，對著第二組唱：What color is the sky?，第二組接唱：It’s blue. It’s blue. It’s blue.。</w:t>
            </w:r>
          </w:p>
          <w:p w14:paraId="372DE65C"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(2) 第一組唱：The sky is blue. The sky is blue.。</w:t>
            </w:r>
          </w:p>
          <w:p w14:paraId="76EB2E1C"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(3) 第二組舉起 yellow 字條和 sun 圖片，對著第三組唱：What color is the sun?，第三組接唱：It’s yellow. It’s yellow. It’s yellow.。</w:t>
            </w:r>
          </w:p>
          <w:p w14:paraId="3754EE72"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(4) 第二組唱：The sun is yellow. The sun is yellow.。</w:t>
            </w:r>
          </w:p>
          <w:p w14:paraId="504C5212"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 xml:space="preserve">   第一組唱：The sky is blue. The sky is blue.。</w:t>
            </w:r>
          </w:p>
          <w:p w14:paraId="1AF56165"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(5) 依此類推，直到 4 組都輪唱過歌謠。</w:t>
            </w:r>
          </w:p>
          <w:p w14:paraId="52A625E6"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 xml:space="preserve">3. Production </w:t>
            </w:r>
          </w:p>
          <w:p w14:paraId="4B08C9F6"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a. 發下白紙給每位學生。</w:t>
            </w:r>
          </w:p>
          <w:p w14:paraId="2B38C14E"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b. 學生在紙上寫上改編歌詞，畫一項物品／動物，並塗上顏色。如：What color is the leaf? It’s green. It’s green. It’s green. The leaf is green. The leaf is green. 且畫出樹葉並塗上綠色。</w:t>
            </w:r>
          </w:p>
          <w:p w14:paraId="3AB3B373" w14:textId="3B5C8622"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c. 學生拿著紙張，上臺演唱改編的歌詞。</w:t>
            </w:r>
          </w:p>
        </w:tc>
        <w:tc>
          <w:tcPr>
            <w:tcW w:w="2502" w:type="dxa"/>
          </w:tcPr>
          <w:p w14:paraId="6792940D"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7D469E6C"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1-Ⅱ-7 能聽懂課堂中所學的字詞。</w:t>
            </w:r>
          </w:p>
          <w:p w14:paraId="19387E10"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1-Ⅱ-8 能聽懂簡易的教室用語。</w:t>
            </w:r>
          </w:p>
          <w:p w14:paraId="2748E3C9"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1-Ⅱ-10 能聽懂簡易句型的句子。</w:t>
            </w:r>
          </w:p>
          <w:p w14:paraId="325763CC"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2-Ⅱ-3 能說出課堂中所學的字詞。</w:t>
            </w:r>
          </w:p>
          <w:p w14:paraId="5D9C516A"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2-Ⅱ-4 能使用簡易的教室用語。</w:t>
            </w:r>
          </w:p>
          <w:p w14:paraId="50EC3436"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lastRenderedPageBreak/>
              <w:t>◎</w:t>
            </w:r>
            <w:r w:rsidRPr="00746982">
              <w:rPr>
                <w:rFonts w:ascii="標楷體" w:eastAsia="標楷體" w:hAnsi="標楷體"/>
                <w:szCs w:val="20"/>
              </w:rPr>
              <w:t>3-Ⅱ-2 能辨識課堂中所學的字詞。</w:t>
            </w:r>
          </w:p>
          <w:p w14:paraId="109BDA41"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3-Ⅱ-3 能看懂課堂中所學的句子。</w:t>
            </w:r>
          </w:p>
          <w:p w14:paraId="4610B2E6"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4-Ⅱ-3 能臨摹抄寫課堂中所學的字詞。</w:t>
            </w:r>
          </w:p>
          <w:p w14:paraId="09ABFFBE"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6-Ⅱ-1 能專注於教師的說明與演示。</w:t>
            </w:r>
          </w:p>
          <w:p w14:paraId="267EDBDD"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6-Ⅱ-2 積極參與各種課堂練習活動。</w:t>
            </w:r>
          </w:p>
          <w:p w14:paraId="6BC57DD5"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6-Ⅱ-3 樂於回答教師或同學所提的問題。</w:t>
            </w:r>
          </w:p>
          <w:p w14:paraId="12793856"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7-Ⅱ-2 能妥善運用情境中的非語言訊息以幫助學習。</w:t>
            </w:r>
          </w:p>
          <w:p w14:paraId="4F72FAB5"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9-Ⅱ-1 能夠將所學字詞做簡易歸類。</w:t>
            </w:r>
          </w:p>
          <w:p w14:paraId="0908C5D4"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309A01DA"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1a-Ⅰ-1 認識基本的健康常識。</w:t>
            </w:r>
          </w:p>
          <w:p w14:paraId="1F45C5A4"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2c-Ⅰ-1 表現尊重的團體互動行為。</w:t>
            </w:r>
          </w:p>
          <w:p w14:paraId="52BBD5F4"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2c-Ⅰ-2 表現認真參與的學習態度。</w:t>
            </w:r>
          </w:p>
          <w:p w14:paraId="0B0BE662"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2d-Ⅰ-1 專注觀賞他人的動作表現。</w:t>
            </w:r>
          </w:p>
          <w:p w14:paraId="6291F0ED"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2d-Ⅰ-2 接受並體驗多元性身體活動。</w:t>
            </w:r>
          </w:p>
          <w:p w14:paraId="13D49E33"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【生活課程】</w:t>
            </w:r>
          </w:p>
          <w:p w14:paraId="5EC5C5CB"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4-I-1 利用各種生活的媒介與素材進行表現與創作，喚起豐富的想像力。</w:t>
            </w:r>
          </w:p>
          <w:p w14:paraId="1AF80A09" w14:textId="6441F095"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5-I-1 覺知生活中人、事、物的豐富面貌，建立初步的美感經驗。</w:t>
            </w:r>
          </w:p>
        </w:tc>
        <w:tc>
          <w:tcPr>
            <w:tcW w:w="2410" w:type="dxa"/>
          </w:tcPr>
          <w:p w14:paraId="50B77D4A"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2A4E4EB6"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Ac-Ⅱ-1 簡易的教室用語。</w:t>
            </w:r>
          </w:p>
          <w:p w14:paraId="192E52E4"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Ac-Ⅱ-2 簡易的生活用語。</w:t>
            </w:r>
          </w:p>
          <w:p w14:paraId="212EC634"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Ac-Ⅱ-3 第二學習階段所學字詞。</w:t>
            </w:r>
          </w:p>
          <w:p w14:paraId="1A767669"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B-Ⅱ-1 第二學習階段所學字詞及句型的生</w:t>
            </w:r>
            <w:r w:rsidRPr="00746982">
              <w:rPr>
                <w:rFonts w:ascii="標楷體" w:eastAsia="標楷體" w:hAnsi="標楷體"/>
                <w:szCs w:val="20"/>
              </w:rPr>
              <w:lastRenderedPageBreak/>
              <w:t>活溝通。</w:t>
            </w:r>
          </w:p>
          <w:p w14:paraId="4DA9527D"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D-Ⅱ-1 所學字詞的簡易歸類。</w:t>
            </w:r>
          </w:p>
          <w:p w14:paraId="73CE7606"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5292C49B"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Ea-I-2 基本的飲食習慣。</w:t>
            </w:r>
          </w:p>
          <w:p w14:paraId="638D5509"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Ea-Ⅱ-1 食物與營養的種類和需求。</w:t>
            </w:r>
          </w:p>
          <w:p w14:paraId="4004153C"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【生活課程】</w:t>
            </w:r>
          </w:p>
          <w:p w14:paraId="77AF65E7"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C-I-1 事物特性與現象的探究。</w:t>
            </w:r>
          </w:p>
          <w:p w14:paraId="38A5CB25" w14:textId="1EE53738"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C-I-2 媒材特性與符號表徵的使用。</w:t>
            </w:r>
          </w:p>
        </w:tc>
        <w:tc>
          <w:tcPr>
            <w:tcW w:w="1559" w:type="dxa"/>
          </w:tcPr>
          <w:p w14:paraId="5A843330"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lastRenderedPageBreak/>
              <w:t>1. 活動評量</w:t>
            </w:r>
          </w:p>
          <w:p w14:paraId="1CAC9C18"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2. 紙筆評量</w:t>
            </w:r>
          </w:p>
          <w:p w14:paraId="24ED0E86"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3. 課堂觀察</w:t>
            </w:r>
          </w:p>
          <w:p w14:paraId="3553014C"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4. 口語評量</w:t>
            </w:r>
          </w:p>
          <w:p w14:paraId="4B6F160B" w14:textId="4C65998C"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5. 作業評量</w:t>
            </w:r>
          </w:p>
        </w:tc>
        <w:tc>
          <w:tcPr>
            <w:tcW w:w="1413" w:type="dxa"/>
          </w:tcPr>
          <w:p w14:paraId="70C08100"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【閱讀素養教育】</w:t>
            </w:r>
          </w:p>
          <w:p w14:paraId="7FAD8865" w14:textId="2421C17B"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閱 E1 認識一般生活情境中需要使用的，以及學習學科基礎知識所應</w:t>
            </w:r>
            <w:r w:rsidRPr="00746982">
              <w:rPr>
                <w:rFonts w:ascii="標楷體" w:eastAsia="標楷體" w:hAnsi="標楷體"/>
                <w:szCs w:val="20"/>
              </w:rPr>
              <w:lastRenderedPageBreak/>
              <w:t>具備的字詞彙。</w:t>
            </w:r>
          </w:p>
        </w:tc>
        <w:tc>
          <w:tcPr>
            <w:tcW w:w="1139" w:type="dxa"/>
            <w:vAlign w:val="center"/>
          </w:tcPr>
          <w:p w14:paraId="3F569A2E" w14:textId="400E3FB8" w:rsidR="0062729F" w:rsidRPr="00DF2AD8" w:rsidRDefault="0062729F" w:rsidP="0062729F">
            <w:pPr>
              <w:snapToGrid w:val="0"/>
              <w:jc w:val="center"/>
              <w:rPr>
                <w:rFonts w:ascii="標楷體" w:eastAsia="標楷體" w:hAnsi="標楷體"/>
                <w:color w:val="000000" w:themeColor="text1"/>
                <w:szCs w:val="20"/>
              </w:rPr>
            </w:pPr>
          </w:p>
        </w:tc>
      </w:tr>
      <w:tr w:rsidR="0062729F" w:rsidRPr="00DF2AD8" w14:paraId="6252B865" w14:textId="77777777" w:rsidTr="0042004E">
        <w:tc>
          <w:tcPr>
            <w:tcW w:w="1264" w:type="dxa"/>
            <w:vAlign w:val="center"/>
          </w:tcPr>
          <w:p w14:paraId="6F4CED3D" w14:textId="77777777" w:rsidR="0062729F" w:rsidRPr="00DF2AD8" w:rsidRDefault="0062729F" w:rsidP="0062729F">
            <w:pPr>
              <w:snapToGrid w:val="0"/>
              <w:jc w:val="center"/>
              <w:rPr>
                <w:rFonts w:ascii="標楷體" w:eastAsia="標楷體" w:hAnsi="標楷體"/>
                <w:color w:val="000000" w:themeColor="text1"/>
                <w:szCs w:val="20"/>
              </w:rPr>
            </w:pPr>
            <w:r w:rsidRPr="00DF2AD8">
              <w:rPr>
                <w:rFonts w:ascii="標楷體" w:eastAsia="標楷體" w:hAnsi="標楷體" w:hint="eastAsia"/>
                <w:color w:val="000000" w:themeColor="text1"/>
                <w:szCs w:val="20"/>
              </w:rPr>
              <w:lastRenderedPageBreak/>
              <w:t>第十九週</w:t>
            </w:r>
          </w:p>
          <w:p w14:paraId="75362D7A" w14:textId="477CF62C" w:rsidR="0062729F" w:rsidRPr="00DF2AD8" w:rsidRDefault="0062729F" w:rsidP="0062729F">
            <w:pPr>
              <w:snapToGrid w:val="0"/>
              <w:jc w:val="center"/>
              <w:rPr>
                <w:rFonts w:ascii="標楷體" w:eastAsia="標楷體" w:hAnsi="標楷體"/>
                <w:color w:val="000000" w:themeColor="text1"/>
                <w:szCs w:val="20"/>
              </w:rPr>
            </w:pPr>
          </w:p>
        </w:tc>
        <w:tc>
          <w:tcPr>
            <w:tcW w:w="3852" w:type="dxa"/>
          </w:tcPr>
          <w:p w14:paraId="3E08557D" w14:textId="77777777" w:rsidR="0062729F" w:rsidRPr="00746982" w:rsidRDefault="0062729F" w:rsidP="0062729F">
            <w:pPr>
              <w:pStyle w:val="af"/>
              <w:spacing w:line="210" w:lineRule="exact"/>
              <w:ind w:left="57" w:right="57"/>
              <w:rPr>
                <w:rFonts w:ascii="標楷體" w:eastAsia="標楷體" w:hAnsi="標楷體" w:cs="Times New Roman"/>
                <w:szCs w:val="20"/>
                <w:shd w:val="pct15" w:color="auto" w:fill="FFFFFF"/>
              </w:rPr>
            </w:pPr>
            <w:r w:rsidRPr="00746982">
              <w:rPr>
                <w:rFonts w:ascii="標楷體" w:eastAsia="標楷體" w:hAnsi="標楷體"/>
                <w:szCs w:val="20"/>
              </w:rPr>
              <w:t>Colors</w:t>
            </w:r>
          </w:p>
          <w:p w14:paraId="60C47307" w14:textId="77777777" w:rsidR="0062729F" w:rsidRPr="00746982" w:rsidRDefault="0062729F" w:rsidP="0062729F">
            <w:pPr>
              <w:pStyle w:val="af"/>
              <w:spacing w:line="210" w:lineRule="exact"/>
              <w:ind w:left="57" w:right="57"/>
              <w:rPr>
                <w:rFonts w:ascii="標楷體" w:eastAsia="標楷體" w:hAnsi="標楷體" w:cs="Times New Roman"/>
                <w:szCs w:val="20"/>
                <w:shd w:val="pct15" w:color="auto" w:fill="FFFFFF"/>
              </w:rPr>
            </w:pPr>
            <w:r w:rsidRPr="00746982">
              <w:rPr>
                <w:rFonts w:ascii="標楷體" w:eastAsia="標楷體" w:hAnsi="標楷體" w:cs="Times New Roman"/>
                <w:szCs w:val="20"/>
                <w:shd w:val="pct15" w:color="auto" w:fill="FFFFFF"/>
              </w:rPr>
              <w:t>第五節</w:t>
            </w:r>
          </w:p>
          <w:p w14:paraId="6B7DAC7B"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 xml:space="preserve">1. Warm-up </w:t>
            </w:r>
          </w:p>
          <w:p w14:paraId="4F4EDBD3"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a. 觀看歌曲 Rainbow Song影片：https://reurl.cc/R15kjD</w:t>
            </w:r>
          </w:p>
          <w:p w14:paraId="1F541249"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b. 教師提問：What color do you see in the video? 學生回答：Red, orange, yellow, blue, green, purple, pink。</w:t>
            </w:r>
          </w:p>
          <w:p w14:paraId="774E2BD2"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 xml:space="preserve">2. Presentation-Rainbow Eating </w:t>
            </w:r>
          </w:p>
          <w:p w14:paraId="0CF40510"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a. 教師先提問：What food is red / orange / yellow / blue / green / purple?</w:t>
            </w:r>
          </w:p>
          <w:p w14:paraId="0872EE57"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b. 教師將學生的答案寫在黑板上。</w:t>
            </w:r>
          </w:p>
          <w:p w14:paraId="3C2E2392"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c. 教師播放 Rainbow Eating 影片，介紹 Rainbow Eating。</w:t>
            </w:r>
          </w:p>
          <w:p w14:paraId="51177912"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https://reurl.cc/9XenVO</w:t>
            </w:r>
          </w:p>
          <w:p w14:paraId="0C8C8A00"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lastRenderedPageBreak/>
              <w:t>d. 教師提問（搭配 PPT）</w:t>
            </w:r>
          </w:p>
          <w:p w14:paraId="0696C90B"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(1) What fruit is red / orange / yellow/ blue / green / purple?</w:t>
            </w:r>
          </w:p>
          <w:p w14:paraId="61AB5075"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(2) What vegetable is red / orange / yellow / blue / green / purple?</w:t>
            </w:r>
          </w:p>
          <w:p w14:paraId="043A91D1"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(3) 教師介紹各種顏色的蔬果。</w:t>
            </w:r>
          </w:p>
          <w:p w14:paraId="55F8B553"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 xml:space="preserve">3. Activity </w:t>
            </w:r>
          </w:p>
          <w:p w14:paraId="4151060C"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a. 將學生分為 4～6 人一組，每組發下一份學習單，請各組討論 red、orange、yellow、green、blue、purple 六種顏色的健康食物，並畫在學習單上。</w:t>
            </w:r>
          </w:p>
          <w:p w14:paraId="5C61CC7B"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b. 各組上臺分享。</w:t>
            </w:r>
          </w:p>
          <w:p w14:paraId="2EEE6785"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4. Wrap Up-Scavenger Hunt 尋寶遊戲</w:t>
            </w:r>
          </w:p>
          <w:p w14:paraId="0B06352F" w14:textId="77777777" w:rsidR="0062729F" w:rsidRPr="00746982" w:rsidRDefault="0062729F" w:rsidP="0062729F">
            <w:pPr>
              <w:pStyle w:val="10"/>
              <w:spacing w:line="210" w:lineRule="exact"/>
              <w:rPr>
                <w:rFonts w:ascii="標楷體" w:eastAsia="標楷體" w:hAnsi="標楷體" w:hint="default"/>
                <w:sz w:val="20"/>
              </w:rPr>
            </w:pPr>
            <w:r w:rsidRPr="00746982">
              <w:rPr>
                <w:rFonts w:ascii="標楷體" w:eastAsia="標楷體" w:hAnsi="標楷體" w:hint="default"/>
                <w:sz w:val="20"/>
              </w:rPr>
              <w:t>a. 教師發給每人一張學習單當回家作業。</w:t>
            </w:r>
          </w:p>
          <w:p w14:paraId="3A7B85F3" w14:textId="0832F3B7"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b. 請學生回家後尋找家中各個顏色的健康食物，並畫在學習單上。</w:t>
            </w:r>
          </w:p>
        </w:tc>
        <w:tc>
          <w:tcPr>
            <w:tcW w:w="2502" w:type="dxa"/>
          </w:tcPr>
          <w:p w14:paraId="25BC6A54"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4847F0DB"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1-Ⅱ-7 能聽懂課堂中所學的字詞。</w:t>
            </w:r>
          </w:p>
          <w:p w14:paraId="0AEFE152"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1-Ⅱ-8 能聽懂簡易的教室用語。</w:t>
            </w:r>
          </w:p>
          <w:p w14:paraId="2FA3BF83"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1-Ⅱ-10 能聽懂簡易句型的句子。</w:t>
            </w:r>
          </w:p>
          <w:p w14:paraId="37F6CB53"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2-Ⅱ-3 能說出課堂中所學的字詞。</w:t>
            </w:r>
          </w:p>
          <w:p w14:paraId="11E2F49D"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2-Ⅱ-4 能使用簡易的教室用語。</w:t>
            </w:r>
          </w:p>
          <w:p w14:paraId="4ACEED1F"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3-Ⅱ-2 能辨識課堂中所學的字詞。</w:t>
            </w:r>
          </w:p>
          <w:p w14:paraId="7F6BA00A"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3-Ⅱ-3 能看懂課堂中所學的句子。</w:t>
            </w:r>
          </w:p>
          <w:p w14:paraId="5EE7A168"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4-Ⅱ-3 能臨摹抄寫課堂中所學的字詞。</w:t>
            </w:r>
          </w:p>
          <w:p w14:paraId="772803B2"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6-Ⅱ-1 能專注於教師的說明與演示。</w:t>
            </w:r>
          </w:p>
          <w:p w14:paraId="5522B99A"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 xml:space="preserve">  6-Ⅱ-2 積極參與各種課堂練習活動。</w:t>
            </w:r>
          </w:p>
          <w:p w14:paraId="30371F30"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6-Ⅱ-3 樂於回答教師或同學所提的問題。</w:t>
            </w:r>
          </w:p>
          <w:p w14:paraId="4DB450E6"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7-Ⅱ-2 能妥善運用情境中的非語言訊息以幫助學習。</w:t>
            </w:r>
          </w:p>
          <w:p w14:paraId="199066F1"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9-Ⅱ-1 能夠將所學字詞做簡易歸類。</w:t>
            </w:r>
          </w:p>
          <w:p w14:paraId="53C9E7CB"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03CE3216"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1a-Ⅰ-1 認識基本的健康常識。</w:t>
            </w:r>
          </w:p>
          <w:p w14:paraId="18643995"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2c-Ⅰ-1 表現尊重的團體互動行為。</w:t>
            </w:r>
          </w:p>
          <w:p w14:paraId="5801B676"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2c-Ⅰ-2 表現認真參與的學習態度。</w:t>
            </w:r>
          </w:p>
          <w:p w14:paraId="54C1A296"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2d-Ⅰ-1 專注觀賞他人的動作表現。</w:t>
            </w:r>
          </w:p>
          <w:p w14:paraId="2387268A"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2d-Ⅰ-2 接受並體驗多元性身體活動。</w:t>
            </w:r>
          </w:p>
          <w:p w14:paraId="12DE5201"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【生活課程】</w:t>
            </w:r>
          </w:p>
          <w:p w14:paraId="75FCA9FB" w14:textId="77777777" w:rsidR="0062729F" w:rsidRPr="00746982" w:rsidRDefault="0062729F" w:rsidP="0062729F">
            <w:pPr>
              <w:spacing w:line="180" w:lineRule="exact"/>
              <w:ind w:left="57" w:right="57"/>
              <w:contextualSpacing/>
              <w:mirrorIndents/>
              <w:rPr>
                <w:rFonts w:ascii="標楷體" w:eastAsia="標楷體" w:hAnsi="標楷體"/>
                <w:szCs w:val="20"/>
              </w:rPr>
            </w:pPr>
            <w:r w:rsidRPr="00746982">
              <w:rPr>
                <w:rFonts w:ascii="標楷體" w:eastAsia="標楷體" w:hAnsi="標楷體"/>
                <w:szCs w:val="20"/>
              </w:rPr>
              <w:t>4-I-1 利用各種生活的媒介與素材進行表現與創作，喚起豐富的想像力。</w:t>
            </w:r>
          </w:p>
          <w:p w14:paraId="2FCE9305" w14:textId="7911F62B"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5-I-1 覺知生活中人、事、物的豐富面貌，建立初步的美感經驗。</w:t>
            </w:r>
          </w:p>
        </w:tc>
        <w:tc>
          <w:tcPr>
            <w:tcW w:w="2410" w:type="dxa"/>
          </w:tcPr>
          <w:p w14:paraId="411DD6B8"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30C31781"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Ac-Ⅱ-1 簡易的教室用語。</w:t>
            </w:r>
          </w:p>
          <w:p w14:paraId="47696E5A"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Ac-Ⅱ-2 簡易的生活用語。</w:t>
            </w:r>
          </w:p>
          <w:p w14:paraId="32BB5F44"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Ac-Ⅱ-3 第二學習階段所學字詞。</w:t>
            </w:r>
          </w:p>
          <w:p w14:paraId="5942951C"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 xml:space="preserve">  B-Ⅱ-1 第二學習階段所學字詞及句型的生活溝通。</w:t>
            </w:r>
          </w:p>
          <w:p w14:paraId="6A5F321B"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D-Ⅱ-1 所學字詞的簡易歸類。</w:t>
            </w:r>
          </w:p>
          <w:p w14:paraId="611214F7"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【健康與體育領域】</w:t>
            </w:r>
          </w:p>
          <w:p w14:paraId="0DBB3BCC"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Ea-I-2 基本的飲食習慣。</w:t>
            </w:r>
          </w:p>
          <w:p w14:paraId="62F1C272"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Ea-Ⅱ-1 食物與營養的種類和需求。</w:t>
            </w:r>
          </w:p>
          <w:p w14:paraId="6FBD783C"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【生活課程】</w:t>
            </w:r>
          </w:p>
          <w:p w14:paraId="52BA9A6B" w14:textId="77777777" w:rsidR="0062729F" w:rsidRPr="00746982" w:rsidRDefault="0062729F" w:rsidP="0062729F">
            <w:pPr>
              <w:spacing w:line="230" w:lineRule="exact"/>
              <w:ind w:left="57" w:right="57"/>
              <w:contextualSpacing/>
              <w:mirrorIndents/>
              <w:rPr>
                <w:rFonts w:ascii="標楷體" w:eastAsia="標楷體" w:hAnsi="標楷體"/>
                <w:szCs w:val="20"/>
              </w:rPr>
            </w:pPr>
            <w:r w:rsidRPr="00746982">
              <w:rPr>
                <w:rFonts w:ascii="標楷體" w:eastAsia="標楷體" w:hAnsi="標楷體"/>
                <w:szCs w:val="20"/>
              </w:rPr>
              <w:t>C-I-1 事物特性與現象的探究。</w:t>
            </w:r>
          </w:p>
          <w:p w14:paraId="22EAF532" w14:textId="5BC2E831"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C-I-2 媒材特性與符號表徵的使用。</w:t>
            </w:r>
          </w:p>
        </w:tc>
        <w:tc>
          <w:tcPr>
            <w:tcW w:w="1559" w:type="dxa"/>
          </w:tcPr>
          <w:p w14:paraId="5F527A2A"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lastRenderedPageBreak/>
              <w:t>1. 活動評量</w:t>
            </w:r>
          </w:p>
          <w:p w14:paraId="7A257957"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2. 紙筆評量</w:t>
            </w:r>
          </w:p>
          <w:p w14:paraId="0AAD07E1"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3. 課堂觀察</w:t>
            </w:r>
          </w:p>
          <w:p w14:paraId="2B13ED39"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4. 口語評量</w:t>
            </w:r>
          </w:p>
          <w:p w14:paraId="2ACD327E" w14:textId="36807D2C"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5. 作業評量</w:t>
            </w:r>
          </w:p>
        </w:tc>
        <w:tc>
          <w:tcPr>
            <w:tcW w:w="1413" w:type="dxa"/>
          </w:tcPr>
          <w:p w14:paraId="7A4ED62D"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【閱讀素養教育】</w:t>
            </w:r>
          </w:p>
          <w:p w14:paraId="1D16CF83" w14:textId="3D7B6A58"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閱 E1 認識一般生活情境中需要使用的，以及學習學科基礎知識所應具備的字詞彙。</w:t>
            </w:r>
          </w:p>
        </w:tc>
        <w:tc>
          <w:tcPr>
            <w:tcW w:w="1139" w:type="dxa"/>
            <w:vAlign w:val="center"/>
          </w:tcPr>
          <w:p w14:paraId="0F238FDD" w14:textId="77777777" w:rsidR="0062729F" w:rsidRPr="00DF2AD8" w:rsidRDefault="0062729F" w:rsidP="0062729F">
            <w:pPr>
              <w:snapToGrid w:val="0"/>
              <w:jc w:val="center"/>
              <w:rPr>
                <w:rFonts w:ascii="標楷體" w:eastAsia="標楷體" w:hAnsi="標楷體"/>
                <w:color w:val="000000" w:themeColor="text1"/>
                <w:szCs w:val="20"/>
              </w:rPr>
            </w:pPr>
          </w:p>
        </w:tc>
      </w:tr>
      <w:tr w:rsidR="0062729F" w:rsidRPr="00DF2AD8" w14:paraId="2A526573" w14:textId="77777777" w:rsidTr="0042004E">
        <w:tc>
          <w:tcPr>
            <w:tcW w:w="1264" w:type="dxa"/>
            <w:vAlign w:val="center"/>
          </w:tcPr>
          <w:p w14:paraId="1A78F3DA" w14:textId="77777777" w:rsidR="0062729F" w:rsidRPr="00DF2AD8" w:rsidRDefault="0062729F" w:rsidP="0062729F">
            <w:pPr>
              <w:snapToGrid w:val="0"/>
              <w:jc w:val="center"/>
              <w:rPr>
                <w:rFonts w:ascii="標楷體" w:eastAsia="標楷體" w:hAnsi="標楷體"/>
                <w:color w:val="000000" w:themeColor="text1"/>
                <w:szCs w:val="20"/>
              </w:rPr>
            </w:pPr>
            <w:r w:rsidRPr="00DF2AD8">
              <w:rPr>
                <w:rFonts w:ascii="標楷體" w:eastAsia="標楷體" w:hAnsi="標楷體" w:hint="eastAsia"/>
                <w:color w:val="000000" w:themeColor="text1"/>
                <w:szCs w:val="20"/>
              </w:rPr>
              <w:lastRenderedPageBreak/>
              <w:t>第二十週</w:t>
            </w:r>
          </w:p>
          <w:p w14:paraId="2D2FC105" w14:textId="1FFCCA95" w:rsidR="0062729F" w:rsidRPr="00DF2AD8" w:rsidRDefault="0062729F" w:rsidP="0062729F">
            <w:pPr>
              <w:snapToGrid w:val="0"/>
              <w:jc w:val="center"/>
              <w:rPr>
                <w:rFonts w:ascii="標楷體" w:eastAsia="標楷體" w:hAnsi="標楷體"/>
                <w:color w:val="000000" w:themeColor="text1"/>
                <w:szCs w:val="20"/>
              </w:rPr>
            </w:pPr>
          </w:p>
        </w:tc>
        <w:tc>
          <w:tcPr>
            <w:tcW w:w="3852" w:type="dxa"/>
          </w:tcPr>
          <w:p w14:paraId="42AB7E52" w14:textId="77777777" w:rsidR="0062729F" w:rsidRPr="00746982" w:rsidRDefault="0062729F" w:rsidP="0062729F">
            <w:pPr>
              <w:pStyle w:val="ac"/>
              <w:spacing w:afterLines="0" w:after="0" w:line="240" w:lineRule="exact"/>
              <w:ind w:right="57"/>
              <w:rPr>
                <w:rFonts w:ascii="標楷體" w:eastAsia="標楷體" w:hAnsi="標楷體"/>
                <w:szCs w:val="20"/>
              </w:rPr>
            </w:pPr>
            <w:r w:rsidRPr="00746982">
              <w:rPr>
                <w:rFonts w:ascii="標楷體" w:eastAsia="標楷體" w:hAnsi="標楷體"/>
                <w:szCs w:val="20"/>
              </w:rPr>
              <w:t>Colors</w:t>
            </w:r>
          </w:p>
          <w:p w14:paraId="4819ED26" w14:textId="77777777" w:rsidR="0062729F" w:rsidRPr="00746982" w:rsidRDefault="0062729F" w:rsidP="0062729F">
            <w:pPr>
              <w:pStyle w:val="ac"/>
              <w:spacing w:afterLines="0" w:after="0" w:line="240" w:lineRule="exact"/>
              <w:ind w:right="57"/>
              <w:rPr>
                <w:rFonts w:ascii="標楷體" w:eastAsia="標楷體" w:hAnsi="標楷體"/>
                <w:szCs w:val="20"/>
              </w:rPr>
            </w:pPr>
            <w:r w:rsidRPr="00746982">
              <w:rPr>
                <w:rFonts w:ascii="標楷體" w:eastAsia="標楷體" w:hAnsi="標楷體" w:hint="eastAsia"/>
                <w:szCs w:val="20"/>
              </w:rPr>
              <w:t xml:space="preserve">繪本: </w:t>
            </w:r>
            <w:r w:rsidRPr="00746982">
              <w:rPr>
                <w:rFonts w:ascii="標楷體" w:eastAsia="標楷體" w:hAnsi="標楷體"/>
                <w:szCs w:val="20"/>
              </w:rPr>
              <w:t>Go Away, Big Green Monster!</w:t>
            </w:r>
          </w:p>
          <w:p w14:paraId="25ABB115" w14:textId="77777777" w:rsidR="0062729F" w:rsidRPr="00746982" w:rsidRDefault="0062729F" w:rsidP="0062729F">
            <w:pPr>
              <w:pStyle w:val="ac"/>
              <w:spacing w:afterLines="0" w:after="0" w:line="240" w:lineRule="exact"/>
              <w:ind w:right="57"/>
              <w:rPr>
                <w:rFonts w:ascii="標楷體" w:eastAsia="標楷體" w:hAnsi="標楷體"/>
                <w:szCs w:val="20"/>
                <w:shd w:val="pct15" w:color="auto" w:fill="FFFFFF"/>
              </w:rPr>
            </w:pPr>
            <w:r w:rsidRPr="00746982">
              <w:rPr>
                <w:rFonts w:ascii="標楷體" w:eastAsia="標楷體" w:hAnsi="標楷體"/>
                <w:szCs w:val="20"/>
                <w:shd w:val="pct15" w:color="auto" w:fill="FFFFFF"/>
              </w:rPr>
              <w:t>第一節</w:t>
            </w:r>
          </w:p>
          <w:p w14:paraId="1C0CB9F4" w14:textId="46B54A25"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1.Warm Up</w:t>
            </w:r>
            <w:r w:rsidRPr="00746982">
              <w:rPr>
                <w:rFonts w:ascii="標楷體" w:eastAsia="標楷體" w:hAnsi="標楷體"/>
                <w:szCs w:val="20"/>
              </w:rPr>
              <w:br/>
              <w:t>a.教師帶學生玩Teacher Says遊戲。複習五官的單字。</w:t>
            </w:r>
            <w:r w:rsidRPr="00746982">
              <w:rPr>
                <w:rFonts w:ascii="標楷體" w:eastAsia="標楷體" w:hAnsi="標楷體"/>
                <w:szCs w:val="20"/>
              </w:rPr>
              <w:br/>
              <w:t>b.播放歌曲，帶學生複習顏色。</w:t>
            </w:r>
            <w:r w:rsidRPr="00746982">
              <w:rPr>
                <w:rFonts w:ascii="標楷體" w:eastAsia="標楷體" w:hAnsi="標楷體"/>
                <w:szCs w:val="20"/>
              </w:rPr>
              <w:br/>
              <w:t xml:space="preserve">Rainbow Song </w:t>
            </w:r>
            <w:hyperlink r:id="rId11" w:history="1">
              <w:r w:rsidRPr="00746982">
                <w:rPr>
                  <w:rStyle w:val="a6"/>
                  <w:rFonts w:ascii="標楷體" w:eastAsia="標楷體" w:hAnsi="標楷體"/>
                  <w:szCs w:val="20"/>
                </w:rPr>
                <w:t>https://youtu.be/y7nE4ADGaOc</w:t>
              </w:r>
            </w:hyperlink>
            <w:r w:rsidRPr="00746982">
              <w:rPr>
                <w:rFonts w:ascii="標楷體" w:eastAsia="標楷體" w:hAnsi="標楷體"/>
                <w:szCs w:val="20"/>
              </w:rPr>
              <w:br/>
              <w:t xml:space="preserve">2.Storytelling </w:t>
            </w:r>
            <w:r w:rsidRPr="00746982">
              <w:rPr>
                <w:rFonts w:ascii="標楷體" w:eastAsia="標楷體" w:hAnsi="標楷體"/>
                <w:szCs w:val="20"/>
              </w:rPr>
              <w:br/>
              <w:t>a.播放影片 Go Away, Big Green Monster!，帶學生讀故事。</w:t>
            </w:r>
            <w:hyperlink r:id="rId12" w:history="1">
              <w:r w:rsidRPr="00746982">
                <w:rPr>
                  <w:rStyle w:val="a6"/>
                  <w:rFonts w:ascii="標楷體" w:eastAsia="標楷體" w:hAnsi="標楷體"/>
                  <w:szCs w:val="20"/>
                </w:rPr>
                <w:t>https://youtu.be/rPmLZLp-oec</w:t>
              </w:r>
            </w:hyperlink>
            <w:r w:rsidRPr="00746982">
              <w:rPr>
                <w:rFonts w:ascii="標楷體" w:eastAsia="標楷體" w:hAnsi="標楷體"/>
                <w:szCs w:val="20"/>
              </w:rPr>
              <w:br/>
              <w:t>b.介紹作者、出版社、出版年份、ISBN條碼等書本基本資料。</w:t>
            </w:r>
            <w:r w:rsidRPr="00746982">
              <w:rPr>
                <w:rFonts w:ascii="標楷體" w:eastAsia="標楷體" w:hAnsi="標楷體"/>
                <w:szCs w:val="20"/>
              </w:rPr>
              <w:br/>
              <w:t>c.提問引導學生討論：</w:t>
            </w:r>
            <w:r w:rsidRPr="00746982">
              <w:rPr>
                <w:rFonts w:ascii="標楷體" w:eastAsia="標楷體" w:hAnsi="標楷體"/>
                <w:szCs w:val="20"/>
              </w:rPr>
              <w:br/>
              <w:t>(1)  What do you see?  I see_______.</w:t>
            </w:r>
            <w:r w:rsidRPr="00746982">
              <w:rPr>
                <w:rFonts w:ascii="標楷體" w:eastAsia="標楷體" w:hAnsi="標楷體"/>
                <w:szCs w:val="20"/>
              </w:rPr>
              <w:br/>
              <w:t>(2)  What colors do you see?  I see______</w:t>
            </w:r>
            <w:r w:rsidRPr="00746982">
              <w:rPr>
                <w:rFonts w:ascii="標楷體" w:eastAsia="標楷體" w:hAnsi="標楷體"/>
                <w:szCs w:val="20"/>
              </w:rPr>
              <w:br/>
            </w:r>
            <w:r w:rsidRPr="00746982">
              <w:rPr>
                <w:rFonts w:ascii="標楷體" w:eastAsia="標楷體" w:hAnsi="標楷體"/>
                <w:szCs w:val="20"/>
              </w:rPr>
              <w:lastRenderedPageBreak/>
              <w:t>d.帶學生進行句子接龍遊戲：</w:t>
            </w:r>
            <w:r w:rsidRPr="00746982">
              <w:rPr>
                <w:rFonts w:ascii="標楷體" w:eastAsia="標楷體" w:hAnsi="標楷體"/>
                <w:szCs w:val="20"/>
              </w:rPr>
              <w:br/>
              <w:t>The monster has …</w:t>
            </w:r>
            <w:r w:rsidRPr="00746982">
              <w:rPr>
                <w:rFonts w:ascii="標楷體" w:eastAsia="標楷體" w:hAnsi="標楷體"/>
                <w:szCs w:val="20"/>
              </w:rPr>
              <w:br/>
              <w:t xml:space="preserve">3.Prediction </w:t>
            </w:r>
            <w:r w:rsidRPr="00746982">
              <w:rPr>
                <w:rFonts w:ascii="標楷體" w:eastAsia="標楷體" w:hAnsi="標楷體"/>
                <w:szCs w:val="20"/>
              </w:rPr>
              <w:br/>
              <w:t>a.老師拿出課前準備的五官圖卡，一邊書故事一邊黏在黑板上，每當拿出圖卡要貼上前，讓學生接龍說出手上的圖卡，直到接龍完畢。</w:t>
            </w:r>
            <w:r w:rsidRPr="00746982">
              <w:rPr>
                <w:rFonts w:ascii="標楷體" w:eastAsia="標楷體" w:hAnsi="標楷體"/>
                <w:szCs w:val="20"/>
              </w:rPr>
              <w:br/>
              <w:t>b.每當同學說出Monster五官，老師複念一次，並要求全班複讀一次，直到第六頁。</w:t>
            </w:r>
            <w:r w:rsidRPr="00746982">
              <w:rPr>
                <w:rFonts w:ascii="標楷體" w:eastAsia="標楷體" w:hAnsi="標楷體"/>
                <w:szCs w:val="20"/>
              </w:rPr>
              <w:br/>
              <w:t>4. practice</w:t>
            </w:r>
            <w:r w:rsidRPr="00746982">
              <w:rPr>
                <w:rFonts w:ascii="標楷體" w:eastAsia="標楷體" w:hAnsi="標楷體"/>
                <w:szCs w:val="20"/>
              </w:rPr>
              <w:br/>
              <w:t xml:space="preserve">a.I Say, You Do: 教師準備不同顏色的五官卡貼於黑板上，學生根據老師的口令，選取正確顏色的五官貼於黑板上的臉蛋上，並且念出句型。 </w:t>
            </w:r>
            <w:r w:rsidRPr="00746982">
              <w:rPr>
                <w:rFonts w:ascii="標楷體" w:eastAsia="標楷體" w:hAnsi="標楷體"/>
                <w:szCs w:val="20"/>
              </w:rPr>
              <w:br/>
              <w:t>Teacher says: The monster has two red eyes.學生選取紅色眼睛貼於臉上並念句子。</w:t>
            </w:r>
            <w:r w:rsidRPr="00746982">
              <w:rPr>
                <w:rFonts w:ascii="標楷體" w:eastAsia="標楷體" w:hAnsi="標楷體"/>
                <w:szCs w:val="20"/>
              </w:rPr>
              <w:br/>
              <w:t>Teacher says: The monster has a green mouth. 學生選取綠色嘴巴貼於臉上，並且念一次句子。</w:t>
            </w:r>
            <w:r w:rsidRPr="00746982">
              <w:rPr>
                <w:rFonts w:ascii="標楷體" w:eastAsia="標楷體" w:hAnsi="標楷體"/>
                <w:szCs w:val="20"/>
              </w:rPr>
              <w:br/>
              <w:t xml:space="preserve">b.Make a Monster: 請一位學生上臺，自行選取不同顏色的五官部位貼於黑板的Monster臉上, 然後指定臺下任何一位學生說出正確的句子。 </w:t>
            </w:r>
            <w:r w:rsidRPr="00746982">
              <w:rPr>
                <w:rFonts w:ascii="標楷體" w:eastAsia="標楷體" w:hAnsi="標楷體"/>
                <w:szCs w:val="20"/>
              </w:rPr>
              <w:br/>
              <w:t xml:space="preserve">5.Production </w:t>
            </w:r>
            <w:r w:rsidRPr="00746982">
              <w:rPr>
                <w:rFonts w:ascii="標楷體" w:eastAsia="標楷體" w:hAnsi="標楷體"/>
                <w:szCs w:val="20"/>
              </w:rPr>
              <w:br/>
              <w:t>a.創造出自己的Monster I：教師發下每人一張學習單，請學生依據個人喜好著色Monster 的五官。</w:t>
            </w:r>
          </w:p>
        </w:tc>
        <w:tc>
          <w:tcPr>
            <w:tcW w:w="2502" w:type="dxa"/>
          </w:tcPr>
          <w:p w14:paraId="33EA4D47"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3EA35C7C"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1-II-4能聽辨句子的語調。</w:t>
            </w:r>
          </w:p>
          <w:p w14:paraId="1C1FC3A9"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1-II-5能聽辨課堂中所學的片語、句子及其重音。</w:t>
            </w:r>
          </w:p>
          <w:p w14:paraId="09A1F03B"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1-II-6 能聽辨句子的節奏。</w:t>
            </w:r>
          </w:p>
          <w:p w14:paraId="2489C600"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1-II-7 能聽懂課堂中所學的字詞。</w:t>
            </w:r>
          </w:p>
          <w:p w14:paraId="547DBB2D"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1-II-8 能聽懂簡易的教室用語。</w:t>
            </w:r>
          </w:p>
          <w:p w14:paraId="76828AA1"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1-II-9 能聽懂簡易的日常生活用語。</w:t>
            </w:r>
          </w:p>
          <w:p w14:paraId="090D482A"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1-II-10能聽懂簡易句型的句子。</w:t>
            </w:r>
          </w:p>
          <w:p w14:paraId="5D962888"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2-II-3 能說出課堂中所學的字詞。</w:t>
            </w:r>
          </w:p>
          <w:p w14:paraId="649DC8DD"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2-II-4 能使用簡易的教室用語。</w:t>
            </w:r>
          </w:p>
          <w:p w14:paraId="142FAFDD"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2-II-5 能使用簡易的日常生活用語。</w:t>
            </w:r>
          </w:p>
          <w:p w14:paraId="047A6224"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lastRenderedPageBreak/>
              <w:t>◎</w:t>
            </w:r>
            <w:r w:rsidRPr="00746982">
              <w:rPr>
                <w:rFonts w:ascii="標楷體" w:eastAsia="標楷體" w:hAnsi="標楷體"/>
                <w:szCs w:val="20"/>
              </w:rPr>
              <w:t>2-II-6 能以正確的發音及適切的語調說出簡易句型的句子。</w:t>
            </w:r>
          </w:p>
          <w:p w14:paraId="6613C309"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【藝術領域】</w:t>
            </w:r>
          </w:p>
          <w:p w14:paraId="1F2E26CF"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1-Ⅱ-2 能探索視覺元素，並表達自我感受與想像。</w:t>
            </w:r>
          </w:p>
          <w:p w14:paraId="48939450"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1-Ⅱ-6 能使用視覺元素與想像力，豐富創作主題。</w:t>
            </w:r>
          </w:p>
          <w:p w14:paraId="60AD94FB"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【生活課程】</w:t>
            </w:r>
          </w:p>
          <w:p w14:paraId="2F469704" w14:textId="7E394BCE"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6-I-1 覺察自己可能對生活中的人、事、物產生影響，學習調整情緒與行為。</w:t>
            </w:r>
          </w:p>
        </w:tc>
        <w:tc>
          <w:tcPr>
            <w:tcW w:w="2410" w:type="dxa"/>
          </w:tcPr>
          <w:p w14:paraId="771E09E1"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566DFA3E"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Ac-Ⅱ-1 簡易的教室用語。</w:t>
            </w:r>
          </w:p>
          <w:p w14:paraId="5425FFF4"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Ac-Ⅱ-2 簡易的生活用語。</w:t>
            </w:r>
          </w:p>
          <w:p w14:paraId="50D90EE7"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Ac-Ⅱ-3 第二學習階段所學字詞。</w:t>
            </w:r>
          </w:p>
          <w:p w14:paraId="321D96E6"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B-Ⅱ-1 第二學習階段所學字詞及句型的生活溝通。</w:t>
            </w:r>
          </w:p>
          <w:p w14:paraId="3432CD5F"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【藝術領域】</w:t>
            </w:r>
          </w:p>
          <w:p w14:paraId="1BFD8ADC"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視 E-Ⅱ-1 色彩感知、造形與空間的探索。</w:t>
            </w:r>
          </w:p>
          <w:p w14:paraId="68C4C920"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【生活課程】</w:t>
            </w:r>
          </w:p>
          <w:p w14:paraId="421C31F8" w14:textId="6064BB19"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D-I-2 情緒調整的學習。</w:t>
            </w:r>
          </w:p>
        </w:tc>
        <w:tc>
          <w:tcPr>
            <w:tcW w:w="1559" w:type="dxa"/>
          </w:tcPr>
          <w:p w14:paraId="136A8C32"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1. 活動評量</w:t>
            </w:r>
          </w:p>
          <w:p w14:paraId="79911308"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2. 紙筆評量</w:t>
            </w:r>
          </w:p>
          <w:p w14:paraId="4D9414F0"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3. 課堂觀察</w:t>
            </w:r>
          </w:p>
          <w:p w14:paraId="44F41EEB"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4. 口語評量</w:t>
            </w:r>
          </w:p>
          <w:p w14:paraId="4EB5D5CD" w14:textId="6452EE24"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5. 作業評量</w:t>
            </w:r>
          </w:p>
        </w:tc>
        <w:tc>
          <w:tcPr>
            <w:tcW w:w="1413" w:type="dxa"/>
          </w:tcPr>
          <w:p w14:paraId="5C86D3F0"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【閱讀素養</w:t>
            </w:r>
          </w:p>
          <w:p w14:paraId="3B7D7781"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w:t>
            </w:r>
          </w:p>
          <w:p w14:paraId="575E571E"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 xml:space="preserve">閱 E1 認識一般生活情境中需要使用的，以及學習學科基礎知識所應具備的字 </w:t>
            </w:r>
          </w:p>
          <w:p w14:paraId="59411022"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詞彙。</w:t>
            </w:r>
          </w:p>
          <w:p w14:paraId="3014DA52"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閱 E12 培養喜愛閱讀的態度。</w:t>
            </w:r>
          </w:p>
          <w:p w14:paraId="2B0839D5"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【性別平等】</w:t>
            </w:r>
          </w:p>
          <w:p w14:paraId="30D80A17" w14:textId="759F6323"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性 E4 認識身體界限與尊重他人的身體自主權。</w:t>
            </w:r>
          </w:p>
        </w:tc>
        <w:tc>
          <w:tcPr>
            <w:tcW w:w="1139" w:type="dxa"/>
            <w:vAlign w:val="center"/>
          </w:tcPr>
          <w:p w14:paraId="6B07EE6B" w14:textId="77777777" w:rsidR="0062729F" w:rsidRPr="00DF2AD8" w:rsidRDefault="0062729F" w:rsidP="0062729F">
            <w:pPr>
              <w:snapToGrid w:val="0"/>
              <w:jc w:val="center"/>
              <w:rPr>
                <w:rFonts w:ascii="標楷體" w:eastAsia="標楷體" w:hAnsi="標楷體"/>
                <w:color w:val="000000" w:themeColor="text1"/>
                <w:szCs w:val="20"/>
              </w:rPr>
            </w:pPr>
          </w:p>
        </w:tc>
      </w:tr>
      <w:tr w:rsidR="0062729F" w:rsidRPr="00DF2AD8" w14:paraId="03A4642A" w14:textId="77777777" w:rsidTr="0042004E">
        <w:tc>
          <w:tcPr>
            <w:tcW w:w="1264" w:type="dxa"/>
            <w:vAlign w:val="center"/>
          </w:tcPr>
          <w:p w14:paraId="360AB9E1" w14:textId="77777777" w:rsidR="0062729F" w:rsidRPr="00DF2AD8" w:rsidRDefault="0062729F" w:rsidP="0062729F">
            <w:pPr>
              <w:snapToGrid w:val="0"/>
              <w:jc w:val="center"/>
              <w:rPr>
                <w:rFonts w:ascii="標楷體" w:eastAsia="標楷體" w:hAnsi="標楷體"/>
                <w:color w:val="000000" w:themeColor="text1"/>
                <w:szCs w:val="20"/>
              </w:rPr>
            </w:pPr>
            <w:r w:rsidRPr="00DF2AD8">
              <w:rPr>
                <w:rFonts w:ascii="標楷體" w:eastAsia="標楷體" w:hAnsi="標楷體" w:hint="eastAsia"/>
                <w:color w:val="000000" w:themeColor="text1"/>
                <w:szCs w:val="20"/>
              </w:rPr>
              <w:lastRenderedPageBreak/>
              <w:t>第二十一週</w:t>
            </w:r>
          </w:p>
          <w:p w14:paraId="5489C30E" w14:textId="3FF46C61" w:rsidR="0062729F" w:rsidRPr="00DF2AD8" w:rsidRDefault="0062729F" w:rsidP="0062729F">
            <w:pPr>
              <w:snapToGrid w:val="0"/>
              <w:jc w:val="center"/>
              <w:rPr>
                <w:rFonts w:ascii="標楷體" w:eastAsia="標楷體" w:hAnsi="標楷體"/>
                <w:color w:val="000000" w:themeColor="text1"/>
                <w:szCs w:val="20"/>
              </w:rPr>
            </w:pPr>
          </w:p>
        </w:tc>
        <w:tc>
          <w:tcPr>
            <w:tcW w:w="3852" w:type="dxa"/>
          </w:tcPr>
          <w:p w14:paraId="7EAB2FD8"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szCs w:val="20"/>
              </w:rPr>
              <w:t>Colors</w:t>
            </w:r>
          </w:p>
          <w:p w14:paraId="085774AC"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hint="eastAsia"/>
                <w:szCs w:val="20"/>
              </w:rPr>
              <w:t xml:space="preserve">繪本: </w:t>
            </w:r>
            <w:r w:rsidRPr="00746982">
              <w:rPr>
                <w:rFonts w:ascii="標楷體" w:eastAsia="標楷體" w:hAnsi="標楷體" w:cs="Times New Roman"/>
                <w:szCs w:val="20"/>
              </w:rPr>
              <w:t>Go Away, Big Green Monster!</w:t>
            </w:r>
          </w:p>
          <w:p w14:paraId="1E23A00F" w14:textId="77777777" w:rsidR="0062729F" w:rsidRPr="00746982" w:rsidRDefault="0062729F" w:rsidP="0062729F">
            <w:pPr>
              <w:pStyle w:val="ac"/>
              <w:spacing w:afterLines="0" w:after="0" w:line="240" w:lineRule="exact"/>
              <w:ind w:left="480" w:right="57"/>
              <w:rPr>
                <w:rFonts w:ascii="標楷體" w:eastAsia="標楷體" w:hAnsi="標楷體"/>
                <w:szCs w:val="20"/>
                <w:shd w:val="pct15" w:color="auto" w:fill="FFFFFF"/>
              </w:rPr>
            </w:pPr>
            <w:r w:rsidRPr="00746982">
              <w:rPr>
                <w:rFonts w:ascii="標楷體" w:eastAsia="標楷體" w:hAnsi="標楷體"/>
                <w:szCs w:val="20"/>
                <w:shd w:val="pct15" w:color="auto" w:fill="FFFFFF"/>
              </w:rPr>
              <w:t>第二節</w:t>
            </w:r>
          </w:p>
          <w:p w14:paraId="57C0346B"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1.Warm Up </w:t>
            </w:r>
          </w:p>
          <w:p w14:paraId="03A7C5F7"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a.老師重新在黑板上貼上Monster 的五官圖卡，一邊說故事，一邊拿掉五官圖卡， 直到全部故事說完。每當說到Go away 就請同學大聲念出!</w:t>
            </w:r>
          </w:p>
          <w:p w14:paraId="56624715"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2.Discussion </w:t>
            </w:r>
          </w:p>
          <w:p w14:paraId="134DCCDE"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a.詢問學生是否有讓自己感到不愉快的人靠近自己的時候，當下應該怎麼做，引導學生在什麼樣的情境下可以大聲喊出</w:t>
            </w:r>
            <w:r w:rsidRPr="00746982">
              <w:rPr>
                <w:rFonts w:ascii="標楷體" w:eastAsia="標楷體" w:hAnsi="標楷體" w:cs="Times New Roman"/>
                <w:szCs w:val="20"/>
              </w:rPr>
              <w:lastRenderedPageBreak/>
              <w:t>Go Away!</w:t>
            </w:r>
          </w:p>
          <w:p w14:paraId="2AB92B21"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b.引導學生瞭解對於會讓自己害怕的事物或事情要勇敢說出來，表達出自己的情緒，這樣做可以減少恐懼，也可以讓你害怕的事物遠離你。</w:t>
            </w:r>
          </w:p>
          <w:p w14:paraId="1CB85999"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3.Activity 1</w:t>
            </w:r>
          </w:p>
          <w:p w14:paraId="6751F66E"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a.讓學生在學習單內畫出自己害怕或不喜歡的事物，並且上臺說明，全班同學在老師引導下，一起喊出大聲喊出Go Away!</w:t>
            </w:r>
          </w:p>
          <w:p w14:paraId="4E67CE79"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4.Activity 2</w:t>
            </w:r>
          </w:p>
          <w:p w14:paraId="7F68E31A"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a.全班分2組接龍完成故事念讀，故事分上下兩部分。第一部分：A組念主要句子，單字留給B組接著念；第二部分：A組念Go away，B組念其他部分。之後在交換念讀一次。</w:t>
            </w:r>
          </w:p>
          <w:p w14:paraId="75DD52E7"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 xml:space="preserve">5.Production </w:t>
            </w:r>
          </w:p>
          <w:p w14:paraId="46C26EDD" w14:textId="77777777" w:rsidR="0062729F" w:rsidRPr="00746982" w:rsidRDefault="0062729F" w:rsidP="0062729F">
            <w:pPr>
              <w:pStyle w:val="af"/>
              <w:spacing w:line="230" w:lineRule="exact"/>
              <w:ind w:left="57" w:right="57"/>
              <w:rPr>
                <w:rFonts w:ascii="標楷體" w:eastAsia="標楷體" w:hAnsi="標楷體" w:cs="Times New Roman"/>
                <w:szCs w:val="20"/>
              </w:rPr>
            </w:pPr>
            <w:r w:rsidRPr="00746982">
              <w:rPr>
                <w:rFonts w:ascii="標楷體" w:eastAsia="標楷體" w:hAnsi="標楷體" w:cs="Times New Roman"/>
                <w:szCs w:val="20"/>
              </w:rPr>
              <w:t>a.創造出屬於自己的Monster II：學生拿出剪刀把上一節課畫的Monster 五官一一剪出來，放在另一張只有臉的白紙上。</w:t>
            </w:r>
          </w:p>
          <w:p w14:paraId="440CD384" w14:textId="2C23F35F"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b.學生兩人一組練習，當學生A拿走red mouth , 學生B就要大聲念出Go away, big red mouth! 當學生A拿走white teeth, 就大聲念出Go away, sharp white teeth! 直到所有五官都練習完畢。</w:t>
            </w:r>
          </w:p>
        </w:tc>
        <w:tc>
          <w:tcPr>
            <w:tcW w:w="2502" w:type="dxa"/>
          </w:tcPr>
          <w:p w14:paraId="7A3C4A3E"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75F91858"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1-II-4能聽辨句子的語調。</w:t>
            </w:r>
          </w:p>
          <w:p w14:paraId="7027D07E"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1-II-5能聽辨課堂中所學的片語、句子及其重音。</w:t>
            </w:r>
          </w:p>
          <w:p w14:paraId="42765A99"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1-II-6 能聽辨句子的節奏。</w:t>
            </w:r>
          </w:p>
          <w:p w14:paraId="517E7DEA"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1-II-7 能聽懂課堂中所學的字詞。</w:t>
            </w:r>
          </w:p>
          <w:p w14:paraId="7CB16E25"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1-II-8 能聽懂簡易的教室用語。</w:t>
            </w:r>
          </w:p>
          <w:p w14:paraId="3DDB701C"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1-II-9 能聽懂簡易的</w:t>
            </w:r>
            <w:r w:rsidRPr="00746982">
              <w:rPr>
                <w:rFonts w:ascii="標楷體" w:eastAsia="標楷體" w:hAnsi="標楷體"/>
                <w:szCs w:val="20"/>
              </w:rPr>
              <w:lastRenderedPageBreak/>
              <w:t>日常生活用語。</w:t>
            </w:r>
          </w:p>
          <w:p w14:paraId="2668C6F4"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1-II-10能聽懂簡易句型的句子。</w:t>
            </w:r>
          </w:p>
          <w:p w14:paraId="1CA53DE2"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2-II-3 能說出課堂中所學的字詞。</w:t>
            </w:r>
          </w:p>
          <w:p w14:paraId="0A43C645"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2-II-4 能使用簡易的教室用語。</w:t>
            </w:r>
          </w:p>
          <w:p w14:paraId="6519FD43"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2-II-5 能使用簡易的日常生活用語。</w:t>
            </w:r>
          </w:p>
          <w:p w14:paraId="3115D606"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2-II-6 能以正確的發音及適切的語調說出簡易句型的句子。</w:t>
            </w:r>
          </w:p>
          <w:p w14:paraId="2DC06020"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【藝術領域】</w:t>
            </w:r>
          </w:p>
          <w:p w14:paraId="48346B17"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1-Ⅱ-2 能探索視覺元素，並表達自我感受與想像。</w:t>
            </w:r>
          </w:p>
          <w:p w14:paraId="1DFD256D"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1-Ⅱ-6 能使用視覺元素與想像力，豐富創作主題。</w:t>
            </w:r>
          </w:p>
          <w:p w14:paraId="139198CC"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【生活課程】</w:t>
            </w:r>
          </w:p>
          <w:p w14:paraId="3B1B4A37" w14:textId="539F878D"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6-I-1 覺察自己可能對生活中的人、事、物產生影響，學習調整情緒與行為。</w:t>
            </w:r>
          </w:p>
        </w:tc>
        <w:tc>
          <w:tcPr>
            <w:tcW w:w="2410" w:type="dxa"/>
          </w:tcPr>
          <w:p w14:paraId="2A2003F7"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【英語領域】</w:t>
            </w:r>
          </w:p>
          <w:p w14:paraId="2944E91B"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Ac-Ⅱ-1 簡易的教室用語。</w:t>
            </w:r>
          </w:p>
          <w:p w14:paraId="53AF8A7F"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cs="Cambria Math"/>
                <w:szCs w:val="20"/>
              </w:rPr>
              <w:t>◎</w:t>
            </w:r>
            <w:r w:rsidRPr="00746982">
              <w:rPr>
                <w:rFonts w:ascii="標楷體" w:eastAsia="標楷體" w:hAnsi="標楷體"/>
                <w:szCs w:val="20"/>
              </w:rPr>
              <w:t>Ac-Ⅱ-2 簡易的生活用語。</w:t>
            </w:r>
          </w:p>
          <w:p w14:paraId="1061143D"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Ac-Ⅱ-3 第二學習階段所學字詞。</w:t>
            </w:r>
          </w:p>
          <w:p w14:paraId="7752236D"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B-Ⅱ-1 第二學習階段所學字詞及句型的生活溝通。</w:t>
            </w:r>
          </w:p>
          <w:p w14:paraId="25260070"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【藝術領域】</w:t>
            </w:r>
          </w:p>
          <w:p w14:paraId="3DEB9BA2"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t>視 E-Ⅱ-1 色彩感知、造形與空間的探索。</w:t>
            </w:r>
          </w:p>
          <w:p w14:paraId="12BE729E" w14:textId="77777777" w:rsidR="0062729F" w:rsidRPr="00746982" w:rsidRDefault="0062729F" w:rsidP="0062729F">
            <w:pPr>
              <w:spacing w:line="220" w:lineRule="exact"/>
              <w:ind w:left="57" w:right="57"/>
              <w:contextualSpacing/>
              <w:mirrorIndents/>
              <w:rPr>
                <w:rFonts w:ascii="標楷體" w:eastAsia="標楷體" w:hAnsi="標楷體"/>
                <w:szCs w:val="20"/>
              </w:rPr>
            </w:pPr>
            <w:r w:rsidRPr="00746982">
              <w:rPr>
                <w:rFonts w:ascii="標楷體" w:eastAsia="標楷體" w:hAnsi="標楷體"/>
                <w:szCs w:val="20"/>
              </w:rPr>
              <w:lastRenderedPageBreak/>
              <w:t>【生活課程】</w:t>
            </w:r>
          </w:p>
          <w:p w14:paraId="20FB02F7" w14:textId="2F3FC5EE" w:rsidR="0062729F" w:rsidRPr="00DF2AD8" w:rsidRDefault="0062729F" w:rsidP="0062729F">
            <w:pPr>
              <w:snapToGrid w:val="0"/>
              <w:rPr>
                <w:rFonts w:ascii="標楷體" w:eastAsia="標楷體" w:hAnsi="標楷體"/>
                <w:color w:val="000000" w:themeColor="text1"/>
                <w:szCs w:val="20"/>
              </w:rPr>
            </w:pPr>
            <w:r w:rsidRPr="00746982">
              <w:rPr>
                <w:rFonts w:ascii="標楷體" w:eastAsia="標楷體" w:hAnsi="標楷體"/>
                <w:szCs w:val="20"/>
              </w:rPr>
              <w:t>D-I-2 情緒調整的學習。</w:t>
            </w:r>
          </w:p>
        </w:tc>
        <w:tc>
          <w:tcPr>
            <w:tcW w:w="1559" w:type="dxa"/>
          </w:tcPr>
          <w:p w14:paraId="3C990D95"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lastRenderedPageBreak/>
              <w:t>1. 活動評量</w:t>
            </w:r>
          </w:p>
          <w:p w14:paraId="56AAE9F7"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2. 紙筆評量</w:t>
            </w:r>
          </w:p>
          <w:p w14:paraId="75DE8497"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3. 課堂觀察</w:t>
            </w:r>
          </w:p>
          <w:p w14:paraId="74918937"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4. 口語評量</w:t>
            </w:r>
          </w:p>
          <w:p w14:paraId="58AD6F2F" w14:textId="0E4A06A2"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5. 作業評量</w:t>
            </w:r>
          </w:p>
        </w:tc>
        <w:tc>
          <w:tcPr>
            <w:tcW w:w="1413" w:type="dxa"/>
          </w:tcPr>
          <w:p w14:paraId="48ED2DDF"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【閱讀素養</w:t>
            </w:r>
          </w:p>
          <w:p w14:paraId="4E05A69E"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w:t>
            </w:r>
          </w:p>
          <w:p w14:paraId="49D5D6BC"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 xml:space="preserve">閱 E1 認識一般生活情境中需要使用的，以及學習學科基礎知識所應具備的字 </w:t>
            </w:r>
          </w:p>
          <w:p w14:paraId="2B9BD43F"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詞彙。</w:t>
            </w:r>
          </w:p>
          <w:p w14:paraId="142A4896"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t>閱 E12 培養喜愛閱讀的態度。</w:t>
            </w:r>
          </w:p>
          <w:p w14:paraId="352F51D9" w14:textId="77777777" w:rsidR="0062729F" w:rsidRPr="00746982" w:rsidRDefault="0062729F" w:rsidP="0062729F">
            <w:pPr>
              <w:spacing w:line="220" w:lineRule="exact"/>
              <w:ind w:left="57" w:right="57"/>
              <w:rPr>
                <w:rFonts w:ascii="標楷體" w:eastAsia="標楷體" w:hAnsi="標楷體"/>
                <w:szCs w:val="20"/>
              </w:rPr>
            </w:pPr>
            <w:r w:rsidRPr="00746982">
              <w:rPr>
                <w:rFonts w:ascii="標楷體" w:eastAsia="標楷體" w:hAnsi="標楷體"/>
                <w:szCs w:val="20"/>
              </w:rPr>
              <w:lastRenderedPageBreak/>
              <w:t>【性別平等】</w:t>
            </w:r>
          </w:p>
          <w:p w14:paraId="108F336C" w14:textId="7363C3E0" w:rsidR="0062729F" w:rsidRPr="00DF2AD8" w:rsidRDefault="0062729F" w:rsidP="0062729F">
            <w:pPr>
              <w:snapToGrid w:val="0"/>
              <w:jc w:val="center"/>
              <w:rPr>
                <w:rFonts w:ascii="標楷體" w:eastAsia="標楷體" w:hAnsi="標楷體"/>
                <w:color w:val="000000" w:themeColor="text1"/>
                <w:szCs w:val="20"/>
              </w:rPr>
            </w:pPr>
            <w:r w:rsidRPr="00746982">
              <w:rPr>
                <w:rFonts w:ascii="標楷體" w:eastAsia="標楷體" w:hAnsi="標楷體"/>
                <w:szCs w:val="20"/>
              </w:rPr>
              <w:t>性 E4 認識身體界限與尊重他人的身體自主權。</w:t>
            </w:r>
          </w:p>
        </w:tc>
        <w:tc>
          <w:tcPr>
            <w:tcW w:w="1139" w:type="dxa"/>
            <w:vAlign w:val="center"/>
          </w:tcPr>
          <w:p w14:paraId="60B46570" w14:textId="77777777" w:rsidR="0062729F" w:rsidRPr="00DF2AD8" w:rsidRDefault="0062729F" w:rsidP="0062729F">
            <w:pPr>
              <w:snapToGrid w:val="0"/>
              <w:jc w:val="center"/>
              <w:rPr>
                <w:rFonts w:ascii="標楷體" w:eastAsia="標楷體" w:hAnsi="標楷體"/>
                <w:color w:val="000000" w:themeColor="text1"/>
                <w:szCs w:val="20"/>
              </w:rPr>
            </w:pPr>
            <w:r>
              <w:rPr>
                <w:rFonts w:ascii="標楷體" w:eastAsia="標楷體" w:hAnsi="標楷體" w:hint="eastAsia"/>
                <w:color w:val="000000" w:themeColor="text1"/>
                <w:szCs w:val="20"/>
              </w:rPr>
              <w:lastRenderedPageBreak/>
              <w:t>第二次定期考查</w:t>
            </w:r>
          </w:p>
        </w:tc>
      </w:tr>
    </w:tbl>
    <w:p w14:paraId="3E5906AB" w14:textId="77777777" w:rsidR="00B92F6E" w:rsidRPr="00286BA1" w:rsidRDefault="00B92F6E" w:rsidP="00286BA1">
      <w:pPr>
        <w:spacing w:beforeLines="50" w:before="180"/>
        <w:jc w:val="both"/>
        <w:rPr>
          <w:rFonts w:eastAsia="標楷體"/>
          <w:sz w:val="28"/>
        </w:rPr>
      </w:pPr>
    </w:p>
    <w:sectPr w:rsidR="00B92F6E" w:rsidRPr="00286BA1" w:rsidSect="00422E04">
      <w:pgSz w:w="16838" w:h="11906" w:orient="landscape"/>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A70FE" w14:textId="77777777" w:rsidR="00530BFF" w:rsidRDefault="00530BFF" w:rsidP="00F16281">
      <w:r>
        <w:separator/>
      </w:r>
    </w:p>
  </w:endnote>
  <w:endnote w:type="continuationSeparator" w:id="0">
    <w:p w14:paraId="02996E1F" w14:textId="77777777" w:rsidR="00530BFF" w:rsidRDefault="00530BFF" w:rsidP="00F16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altName w:val="Arial Unicode MS"/>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黑體">
    <w:altName w:val="Malgun Gothic Semilight"/>
    <w:charset w:val="88"/>
    <w:family w:val="modern"/>
    <w:pitch w:val="fixed"/>
    <w:sig w:usb0="00000000" w:usb1="38CFFDFA" w:usb2="00000016" w:usb3="00000000" w:csb0="00160001" w:csb1="00000000"/>
  </w:font>
  <w:font w:name="華康粗黑體">
    <w:charset w:val="88"/>
    <w:family w:val="modern"/>
    <w:pitch w:val="fixed"/>
    <w:sig w:usb0="80000001" w:usb1="28091800" w:usb2="00000016" w:usb3="00000000" w:csb0="00100000" w:csb1="00000000"/>
  </w:font>
  <w:font w:name="Calibri Light">
    <w:panose1 w:val="020F0302020204030204"/>
    <w:charset w:val="00"/>
    <w:family w:val="swiss"/>
    <w:pitch w:val="variable"/>
    <w:sig w:usb0="E0002A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60F036" w14:textId="77777777" w:rsidR="00530BFF" w:rsidRDefault="00530BFF" w:rsidP="00F16281">
      <w:r>
        <w:separator/>
      </w:r>
    </w:p>
  </w:footnote>
  <w:footnote w:type="continuationSeparator" w:id="0">
    <w:p w14:paraId="5B05A914" w14:textId="77777777" w:rsidR="00530BFF" w:rsidRDefault="00530BFF" w:rsidP="00F1628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288E"/>
    <w:multiLevelType w:val="hybridMultilevel"/>
    <w:tmpl w:val="4B508B34"/>
    <w:lvl w:ilvl="0" w:tplc="037E3486">
      <w:start w:val="1"/>
      <w:numFmt w:val="decimal"/>
      <w:lvlText w:val="%1．"/>
      <w:lvlJc w:val="left"/>
      <w:pPr>
        <w:ind w:left="2704" w:hanging="720"/>
      </w:pPr>
      <w:rPr>
        <w:rFonts w:hint="default"/>
      </w:rPr>
    </w:lvl>
    <w:lvl w:ilvl="1" w:tplc="04090019" w:tentative="1">
      <w:start w:val="1"/>
      <w:numFmt w:val="ideographTraditional"/>
      <w:lvlText w:val="%2、"/>
      <w:lvlJc w:val="left"/>
      <w:pPr>
        <w:ind w:left="2944" w:hanging="480"/>
      </w:pPr>
    </w:lvl>
    <w:lvl w:ilvl="2" w:tplc="0409001B" w:tentative="1">
      <w:start w:val="1"/>
      <w:numFmt w:val="lowerRoman"/>
      <w:lvlText w:val="%3."/>
      <w:lvlJc w:val="right"/>
      <w:pPr>
        <w:ind w:left="3424" w:hanging="480"/>
      </w:pPr>
    </w:lvl>
    <w:lvl w:ilvl="3" w:tplc="0409000F" w:tentative="1">
      <w:start w:val="1"/>
      <w:numFmt w:val="decimal"/>
      <w:lvlText w:val="%4."/>
      <w:lvlJc w:val="left"/>
      <w:pPr>
        <w:ind w:left="3904" w:hanging="480"/>
      </w:pPr>
    </w:lvl>
    <w:lvl w:ilvl="4" w:tplc="04090019" w:tentative="1">
      <w:start w:val="1"/>
      <w:numFmt w:val="ideographTraditional"/>
      <w:lvlText w:val="%5、"/>
      <w:lvlJc w:val="left"/>
      <w:pPr>
        <w:ind w:left="4384" w:hanging="480"/>
      </w:pPr>
    </w:lvl>
    <w:lvl w:ilvl="5" w:tplc="0409001B" w:tentative="1">
      <w:start w:val="1"/>
      <w:numFmt w:val="lowerRoman"/>
      <w:lvlText w:val="%6."/>
      <w:lvlJc w:val="right"/>
      <w:pPr>
        <w:ind w:left="4864" w:hanging="480"/>
      </w:pPr>
    </w:lvl>
    <w:lvl w:ilvl="6" w:tplc="0409000F" w:tentative="1">
      <w:start w:val="1"/>
      <w:numFmt w:val="decimal"/>
      <w:lvlText w:val="%7."/>
      <w:lvlJc w:val="left"/>
      <w:pPr>
        <w:ind w:left="5344" w:hanging="480"/>
      </w:pPr>
    </w:lvl>
    <w:lvl w:ilvl="7" w:tplc="04090019" w:tentative="1">
      <w:start w:val="1"/>
      <w:numFmt w:val="ideographTraditional"/>
      <w:lvlText w:val="%8、"/>
      <w:lvlJc w:val="left"/>
      <w:pPr>
        <w:ind w:left="5824" w:hanging="480"/>
      </w:pPr>
    </w:lvl>
    <w:lvl w:ilvl="8" w:tplc="0409001B" w:tentative="1">
      <w:start w:val="1"/>
      <w:numFmt w:val="lowerRoman"/>
      <w:lvlText w:val="%9."/>
      <w:lvlJc w:val="right"/>
      <w:pPr>
        <w:ind w:left="6304" w:hanging="480"/>
      </w:pPr>
    </w:lvl>
  </w:abstractNum>
  <w:abstractNum w:abstractNumId="1" w15:restartNumberingAfterBreak="0">
    <w:nsid w:val="03A15EB2"/>
    <w:multiLevelType w:val="multilevel"/>
    <w:tmpl w:val="2CDC7C5E"/>
    <w:lvl w:ilvl="0">
      <w:start w:val="1"/>
      <w:numFmt w:val="decimal"/>
      <w:lvlText w:val="%1."/>
      <w:lvlJc w:val="left"/>
      <w:pPr>
        <w:ind w:left="360" w:hanging="36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2" w15:restartNumberingAfterBreak="0">
    <w:nsid w:val="05D20B98"/>
    <w:multiLevelType w:val="hybridMultilevel"/>
    <w:tmpl w:val="DC507762"/>
    <w:lvl w:ilvl="0" w:tplc="D8F4B172">
      <w:start w:val="108"/>
      <w:numFmt w:val="bullet"/>
      <w:lvlText w:val="□"/>
      <w:lvlJc w:val="left"/>
      <w:pPr>
        <w:ind w:left="1320" w:hanging="360"/>
      </w:pPr>
      <w:rPr>
        <w:rFonts w:ascii="標楷體" w:eastAsia="標楷體" w:hAnsi="標楷體" w:cs="Times New Roman" w:hint="eastAsia"/>
      </w:rPr>
    </w:lvl>
    <w:lvl w:ilvl="1" w:tplc="04090003" w:tentative="1">
      <w:start w:val="1"/>
      <w:numFmt w:val="bullet"/>
      <w:lvlText w:val=""/>
      <w:lvlJc w:val="left"/>
      <w:pPr>
        <w:ind w:left="1920" w:hanging="480"/>
      </w:pPr>
      <w:rPr>
        <w:rFonts w:ascii="Wingdings" w:hAnsi="Wingdings" w:hint="default"/>
      </w:rPr>
    </w:lvl>
    <w:lvl w:ilvl="2" w:tplc="04090005"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3" w15:restartNumberingAfterBreak="0">
    <w:nsid w:val="082073AC"/>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9110A2E"/>
    <w:multiLevelType w:val="hybridMultilevel"/>
    <w:tmpl w:val="7BF4CED4"/>
    <w:lvl w:ilvl="0" w:tplc="0409000F">
      <w:start w:val="1"/>
      <w:numFmt w:val="decimal"/>
      <w:lvlText w:val="%1."/>
      <w:lvlJc w:val="left"/>
      <w:pPr>
        <w:ind w:left="763"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09995954"/>
    <w:multiLevelType w:val="hybridMultilevel"/>
    <w:tmpl w:val="7BF4CED4"/>
    <w:lvl w:ilvl="0" w:tplc="0409000F">
      <w:start w:val="1"/>
      <w:numFmt w:val="decimal"/>
      <w:lvlText w:val="%1."/>
      <w:lvlJc w:val="left"/>
      <w:pPr>
        <w:ind w:left="763"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BDE6C64"/>
    <w:multiLevelType w:val="hybridMultilevel"/>
    <w:tmpl w:val="7BF4CED4"/>
    <w:lvl w:ilvl="0" w:tplc="0409000F">
      <w:start w:val="1"/>
      <w:numFmt w:val="decimal"/>
      <w:lvlText w:val="%1."/>
      <w:lvlJc w:val="left"/>
      <w:pPr>
        <w:ind w:left="763"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0BFF547F"/>
    <w:multiLevelType w:val="hybridMultilevel"/>
    <w:tmpl w:val="7BF4CED4"/>
    <w:lvl w:ilvl="0" w:tplc="0409000F">
      <w:start w:val="1"/>
      <w:numFmt w:val="decimal"/>
      <w:lvlText w:val="%1."/>
      <w:lvlJc w:val="left"/>
      <w:pPr>
        <w:ind w:left="763"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12533C68"/>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9" w15:restartNumberingAfterBreak="0">
    <w:nsid w:val="159E0813"/>
    <w:multiLevelType w:val="hybridMultilevel"/>
    <w:tmpl w:val="6F1AA8E4"/>
    <w:lvl w:ilvl="0" w:tplc="927E8E1C">
      <w:start w:val="6"/>
      <w:numFmt w:val="taiwaneseCountingThousand"/>
      <w:lvlText w:val="%1、"/>
      <w:lvlJc w:val="left"/>
      <w:pPr>
        <w:ind w:left="720" w:hanging="72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A316D9C"/>
    <w:multiLevelType w:val="hybridMultilevel"/>
    <w:tmpl w:val="3508CE6A"/>
    <w:lvl w:ilvl="0" w:tplc="385EF3E2">
      <w:start w:val="1"/>
      <w:numFmt w:val="decimal"/>
      <w:lvlText w:val="(%1)"/>
      <w:lvlJc w:val="left"/>
      <w:pPr>
        <w:ind w:left="96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1A3B1089"/>
    <w:multiLevelType w:val="multilevel"/>
    <w:tmpl w:val="53BCA4CC"/>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2" w15:restartNumberingAfterBreak="0">
    <w:nsid w:val="1CEC2E50"/>
    <w:multiLevelType w:val="hybridMultilevel"/>
    <w:tmpl w:val="7BF4CED4"/>
    <w:lvl w:ilvl="0" w:tplc="0409000F">
      <w:start w:val="1"/>
      <w:numFmt w:val="decimal"/>
      <w:lvlText w:val="%1."/>
      <w:lvlJc w:val="left"/>
      <w:pPr>
        <w:ind w:left="763"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1D44642E"/>
    <w:multiLevelType w:val="hybridMultilevel"/>
    <w:tmpl w:val="7BF4CED4"/>
    <w:lvl w:ilvl="0" w:tplc="0409000F">
      <w:start w:val="1"/>
      <w:numFmt w:val="decimal"/>
      <w:lvlText w:val="%1."/>
      <w:lvlJc w:val="left"/>
      <w:pPr>
        <w:ind w:left="763"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1F8206F2"/>
    <w:multiLevelType w:val="hybridMultilevel"/>
    <w:tmpl w:val="3508CE6A"/>
    <w:lvl w:ilvl="0" w:tplc="385EF3E2">
      <w:start w:val="1"/>
      <w:numFmt w:val="decimal"/>
      <w:lvlText w:val="(%1)"/>
      <w:lvlJc w:val="left"/>
      <w:pPr>
        <w:ind w:left="96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2C66064D"/>
    <w:multiLevelType w:val="hybridMultilevel"/>
    <w:tmpl w:val="EBF84140"/>
    <w:lvl w:ilvl="0" w:tplc="42F4EC1A">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34641FC2"/>
    <w:multiLevelType w:val="hybridMultilevel"/>
    <w:tmpl w:val="063C6832"/>
    <w:lvl w:ilvl="0" w:tplc="42F4EC1A">
      <w:start w:val="1"/>
      <w:numFmt w:val="decimal"/>
      <w:lvlText w:val="(%1)"/>
      <w:lvlJc w:val="left"/>
      <w:pPr>
        <w:ind w:left="1243" w:hanging="480"/>
      </w:pPr>
      <w:rPr>
        <w:rFonts w:hint="eastAsia"/>
      </w:rPr>
    </w:lvl>
    <w:lvl w:ilvl="1" w:tplc="04090019" w:tentative="1">
      <w:start w:val="1"/>
      <w:numFmt w:val="ideographTraditional"/>
      <w:lvlText w:val="%2、"/>
      <w:lvlJc w:val="left"/>
      <w:pPr>
        <w:ind w:left="1723" w:hanging="480"/>
      </w:pPr>
    </w:lvl>
    <w:lvl w:ilvl="2" w:tplc="0409001B" w:tentative="1">
      <w:start w:val="1"/>
      <w:numFmt w:val="lowerRoman"/>
      <w:lvlText w:val="%3."/>
      <w:lvlJc w:val="right"/>
      <w:pPr>
        <w:ind w:left="2203" w:hanging="480"/>
      </w:pPr>
    </w:lvl>
    <w:lvl w:ilvl="3" w:tplc="0409000F" w:tentative="1">
      <w:start w:val="1"/>
      <w:numFmt w:val="decimal"/>
      <w:lvlText w:val="%4."/>
      <w:lvlJc w:val="left"/>
      <w:pPr>
        <w:ind w:left="2683" w:hanging="480"/>
      </w:pPr>
    </w:lvl>
    <w:lvl w:ilvl="4" w:tplc="04090019" w:tentative="1">
      <w:start w:val="1"/>
      <w:numFmt w:val="ideographTraditional"/>
      <w:lvlText w:val="%5、"/>
      <w:lvlJc w:val="left"/>
      <w:pPr>
        <w:ind w:left="3163" w:hanging="480"/>
      </w:pPr>
    </w:lvl>
    <w:lvl w:ilvl="5" w:tplc="0409001B" w:tentative="1">
      <w:start w:val="1"/>
      <w:numFmt w:val="lowerRoman"/>
      <w:lvlText w:val="%6."/>
      <w:lvlJc w:val="right"/>
      <w:pPr>
        <w:ind w:left="3643" w:hanging="480"/>
      </w:pPr>
    </w:lvl>
    <w:lvl w:ilvl="6" w:tplc="0409000F" w:tentative="1">
      <w:start w:val="1"/>
      <w:numFmt w:val="decimal"/>
      <w:lvlText w:val="%7."/>
      <w:lvlJc w:val="left"/>
      <w:pPr>
        <w:ind w:left="4123" w:hanging="480"/>
      </w:pPr>
    </w:lvl>
    <w:lvl w:ilvl="7" w:tplc="04090019" w:tentative="1">
      <w:start w:val="1"/>
      <w:numFmt w:val="ideographTraditional"/>
      <w:lvlText w:val="%8、"/>
      <w:lvlJc w:val="left"/>
      <w:pPr>
        <w:ind w:left="4603" w:hanging="480"/>
      </w:pPr>
    </w:lvl>
    <w:lvl w:ilvl="8" w:tplc="0409001B" w:tentative="1">
      <w:start w:val="1"/>
      <w:numFmt w:val="lowerRoman"/>
      <w:lvlText w:val="%9."/>
      <w:lvlJc w:val="right"/>
      <w:pPr>
        <w:ind w:left="5083" w:hanging="480"/>
      </w:pPr>
    </w:lvl>
  </w:abstractNum>
  <w:abstractNum w:abstractNumId="17" w15:restartNumberingAfterBreak="0">
    <w:nsid w:val="3A922039"/>
    <w:multiLevelType w:val="hybridMultilevel"/>
    <w:tmpl w:val="7BF4CED4"/>
    <w:lvl w:ilvl="0" w:tplc="0409000F">
      <w:start w:val="1"/>
      <w:numFmt w:val="decimal"/>
      <w:lvlText w:val="%1."/>
      <w:lvlJc w:val="left"/>
      <w:pPr>
        <w:ind w:left="763"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3DBA5265"/>
    <w:multiLevelType w:val="hybridMultilevel"/>
    <w:tmpl w:val="D7D49F5C"/>
    <w:lvl w:ilvl="0" w:tplc="31EA3E1E">
      <w:start w:val="2"/>
      <w:numFmt w:val="decimal"/>
      <w:lvlText w:val="%1."/>
      <w:lvlJc w:val="left"/>
      <w:pPr>
        <w:ind w:left="763" w:hanging="480"/>
      </w:pPr>
      <w:rPr>
        <w:rFonts w:hint="eastAsia"/>
        <w:color w:val="auto"/>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E2B30D1"/>
    <w:multiLevelType w:val="hybridMultilevel"/>
    <w:tmpl w:val="3508CE6A"/>
    <w:lvl w:ilvl="0" w:tplc="385EF3E2">
      <w:start w:val="1"/>
      <w:numFmt w:val="decimal"/>
      <w:lvlText w:val="(%1)"/>
      <w:lvlJc w:val="left"/>
      <w:pPr>
        <w:ind w:left="96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403F6487"/>
    <w:multiLevelType w:val="hybridMultilevel"/>
    <w:tmpl w:val="6E02ACD2"/>
    <w:lvl w:ilvl="0" w:tplc="D7E29428">
      <w:start w:val="1"/>
      <w:numFmt w:val="decimal"/>
      <w:lvlText w:val="%1."/>
      <w:lvlJc w:val="left"/>
      <w:pPr>
        <w:ind w:left="763" w:hanging="480"/>
      </w:pPr>
      <w:rPr>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497A0CC5"/>
    <w:multiLevelType w:val="hybridMultilevel"/>
    <w:tmpl w:val="3508CE6A"/>
    <w:lvl w:ilvl="0" w:tplc="385EF3E2">
      <w:start w:val="1"/>
      <w:numFmt w:val="decimal"/>
      <w:lvlText w:val="(%1)"/>
      <w:lvlJc w:val="left"/>
      <w:pPr>
        <w:ind w:left="96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4CCF62CB"/>
    <w:multiLevelType w:val="hybridMultilevel"/>
    <w:tmpl w:val="800A873A"/>
    <w:lvl w:ilvl="0" w:tplc="0310FFEC">
      <w:start w:val="3"/>
      <w:numFmt w:val="decimal"/>
      <w:lvlText w:val="%1."/>
      <w:lvlJc w:val="left"/>
      <w:pPr>
        <w:ind w:left="763" w:hanging="480"/>
      </w:pPr>
      <w:rPr>
        <w:rFonts w:hint="eastAsia"/>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E4030FA"/>
    <w:multiLevelType w:val="hybridMultilevel"/>
    <w:tmpl w:val="3508CE6A"/>
    <w:lvl w:ilvl="0" w:tplc="385EF3E2">
      <w:start w:val="1"/>
      <w:numFmt w:val="decimal"/>
      <w:lvlText w:val="(%1)"/>
      <w:lvlJc w:val="left"/>
      <w:pPr>
        <w:ind w:left="96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54383E84"/>
    <w:multiLevelType w:val="hybridMultilevel"/>
    <w:tmpl w:val="063C6832"/>
    <w:lvl w:ilvl="0" w:tplc="42F4EC1A">
      <w:start w:val="1"/>
      <w:numFmt w:val="decimal"/>
      <w:lvlText w:val="(%1)"/>
      <w:lvlJc w:val="left"/>
      <w:pPr>
        <w:ind w:left="1243" w:hanging="480"/>
      </w:pPr>
      <w:rPr>
        <w:rFonts w:hint="eastAsia"/>
      </w:rPr>
    </w:lvl>
    <w:lvl w:ilvl="1" w:tplc="04090019" w:tentative="1">
      <w:start w:val="1"/>
      <w:numFmt w:val="ideographTraditional"/>
      <w:lvlText w:val="%2、"/>
      <w:lvlJc w:val="left"/>
      <w:pPr>
        <w:ind w:left="1723" w:hanging="480"/>
      </w:pPr>
    </w:lvl>
    <w:lvl w:ilvl="2" w:tplc="0409001B" w:tentative="1">
      <w:start w:val="1"/>
      <w:numFmt w:val="lowerRoman"/>
      <w:lvlText w:val="%3."/>
      <w:lvlJc w:val="right"/>
      <w:pPr>
        <w:ind w:left="2203" w:hanging="480"/>
      </w:pPr>
    </w:lvl>
    <w:lvl w:ilvl="3" w:tplc="0409000F" w:tentative="1">
      <w:start w:val="1"/>
      <w:numFmt w:val="decimal"/>
      <w:lvlText w:val="%4."/>
      <w:lvlJc w:val="left"/>
      <w:pPr>
        <w:ind w:left="2683" w:hanging="480"/>
      </w:pPr>
    </w:lvl>
    <w:lvl w:ilvl="4" w:tplc="04090019" w:tentative="1">
      <w:start w:val="1"/>
      <w:numFmt w:val="ideographTraditional"/>
      <w:lvlText w:val="%5、"/>
      <w:lvlJc w:val="left"/>
      <w:pPr>
        <w:ind w:left="3163" w:hanging="480"/>
      </w:pPr>
    </w:lvl>
    <w:lvl w:ilvl="5" w:tplc="0409001B" w:tentative="1">
      <w:start w:val="1"/>
      <w:numFmt w:val="lowerRoman"/>
      <w:lvlText w:val="%6."/>
      <w:lvlJc w:val="right"/>
      <w:pPr>
        <w:ind w:left="3643" w:hanging="480"/>
      </w:pPr>
    </w:lvl>
    <w:lvl w:ilvl="6" w:tplc="0409000F" w:tentative="1">
      <w:start w:val="1"/>
      <w:numFmt w:val="decimal"/>
      <w:lvlText w:val="%7."/>
      <w:lvlJc w:val="left"/>
      <w:pPr>
        <w:ind w:left="4123" w:hanging="480"/>
      </w:pPr>
    </w:lvl>
    <w:lvl w:ilvl="7" w:tplc="04090019" w:tentative="1">
      <w:start w:val="1"/>
      <w:numFmt w:val="ideographTraditional"/>
      <w:lvlText w:val="%8、"/>
      <w:lvlJc w:val="left"/>
      <w:pPr>
        <w:ind w:left="4603" w:hanging="480"/>
      </w:pPr>
    </w:lvl>
    <w:lvl w:ilvl="8" w:tplc="0409001B" w:tentative="1">
      <w:start w:val="1"/>
      <w:numFmt w:val="lowerRoman"/>
      <w:lvlText w:val="%9."/>
      <w:lvlJc w:val="right"/>
      <w:pPr>
        <w:ind w:left="5083" w:hanging="480"/>
      </w:pPr>
    </w:lvl>
  </w:abstractNum>
  <w:abstractNum w:abstractNumId="25" w15:restartNumberingAfterBreak="0">
    <w:nsid w:val="54882B78"/>
    <w:multiLevelType w:val="multilevel"/>
    <w:tmpl w:val="9F8E7346"/>
    <w:lvl w:ilvl="0">
      <w:start w:val="4"/>
      <w:numFmt w:val="ideographLegalTraditional"/>
      <w:suff w:val="nothing"/>
      <w:lvlText w:val="%1、"/>
      <w:lvlJc w:val="left"/>
      <w:pPr>
        <w:ind w:left="425" w:hanging="425"/>
      </w:pPr>
      <w:rPr>
        <w:rFonts w:hint="eastAsia"/>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6" w15:restartNumberingAfterBreak="0">
    <w:nsid w:val="586D214A"/>
    <w:multiLevelType w:val="hybridMultilevel"/>
    <w:tmpl w:val="26FC1A60"/>
    <w:lvl w:ilvl="0" w:tplc="1C5EA112">
      <w:start w:val="1"/>
      <w:numFmt w:val="decimal"/>
      <w:lvlText w:val="%1."/>
      <w:lvlJc w:val="left"/>
      <w:pPr>
        <w:ind w:left="763" w:hanging="480"/>
      </w:pPr>
      <w:rPr>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58BA2CCD"/>
    <w:multiLevelType w:val="hybridMultilevel"/>
    <w:tmpl w:val="4F9217E8"/>
    <w:lvl w:ilvl="0" w:tplc="602836A8">
      <w:start w:val="1"/>
      <w:numFmt w:val="taiwaneseCountingThousand"/>
      <w:lvlText w:val="（%1）"/>
      <w:lvlJc w:val="left"/>
      <w:pPr>
        <w:ind w:left="1545" w:hanging="840"/>
      </w:pPr>
      <w:rPr>
        <w:rFonts w:hint="default"/>
      </w:rPr>
    </w:lvl>
    <w:lvl w:ilvl="1" w:tplc="04090019" w:tentative="1">
      <w:start w:val="1"/>
      <w:numFmt w:val="ideographTraditional"/>
      <w:lvlText w:val="%2、"/>
      <w:lvlJc w:val="left"/>
      <w:pPr>
        <w:ind w:left="1665" w:hanging="480"/>
      </w:pPr>
    </w:lvl>
    <w:lvl w:ilvl="2" w:tplc="0409001B" w:tentative="1">
      <w:start w:val="1"/>
      <w:numFmt w:val="lowerRoman"/>
      <w:lvlText w:val="%3."/>
      <w:lvlJc w:val="right"/>
      <w:pPr>
        <w:ind w:left="2145" w:hanging="480"/>
      </w:pPr>
    </w:lvl>
    <w:lvl w:ilvl="3" w:tplc="0409000F" w:tentative="1">
      <w:start w:val="1"/>
      <w:numFmt w:val="decimal"/>
      <w:lvlText w:val="%4."/>
      <w:lvlJc w:val="left"/>
      <w:pPr>
        <w:ind w:left="2625" w:hanging="480"/>
      </w:pPr>
    </w:lvl>
    <w:lvl w:ilvl="4" w:tplc="04090019" w:tentative="1">
      <w:start w:val="1"/>
      <w:numFmt w:val="ideographTraditional"/>
      <w:lvlText w:val="%5、"/>
      <w:lvlJc w:val="left"/>
      <w:pPr>
        <w:ind w:left="3105" w:hanging="480"/>
      </w:pPr>
    </w:lvl>
    <w:lvl w:ilvl="5" w:tplc="0409001B" w:tentative="1">
      <w:start w:val="1"/>
      <w:numFmt w:val="lowerRoman"/>
      <w:lvlText w:val="%6."/>
      <w:lvlJc w:val="right"/>
      <w:pPr>
        <w:ind w:left="3585" w:hanging="480"/>
      </w:pPr>
    </w:lvl>
    <w:lvl w:ilvl="6" w:tplc="0409000F" w:tentative="1">
      <w:start w:val="1"/>
      <w:numFmt w:val="decimal"/>
      <w:lvlText w:val="%7."/>
      <w:lvlJc w:val="left"/>
      <w:pPr>
        <w:ind w:left="4065" w:hanging="480"/>
      </w:pPr>
    </w:lvl>
    <w:lvl w:ilvl="7" w:tplc="04090019" w:tentative="1">
      <w:start w:val="1"/>
      <w:numFmt w:val="ideographTraditional"/>
      <w:lvlText w:val="%8、"/>
      <w:lvlJc w:val="left"/>
      <w:pPr>
        <w:ind w:left="4545" w:hanging="480"/>
      </w:pPr>
    </w:lvl>
    <w:lvl w:ilvl="8" w:tplc="0409001B" w:tentative="1">
      <w:start w:val="1"/>
      <w:numFmt w:val="lowerRoman"/>
      <w:lvlText w:val="%9."/>
      <w:lvlJc w:val="right"/>
      <w:pPr>
        <w:ind w:left="5025" w:hanging="480"/>
      </w:pPr>
    </w:lvl>
  </w:abstractNum>
  <w:abstractNum w:abstractNumId="28" w15:restartNumberingAfterBreak="0">
    <w:nsid w:val="5D2D468B"/>
    <w:multiLevelType w:val="hybridMultilevel"/>
    <w:tmpl w:val="7BF4CED4"/>
    <w:lvl w:ilvl="0" w:tplc="0409000F">
      <w:start w:val="1"/>
      <w:numFmt w:val="decimal"/>
      <w:lvlText w:val="%1."/>
      <w:lvlJc w:val="left"/>
      <w:pPr>
        <w:ind w:left="763"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618506CE"/>
    <w:multiLevelType w:val="hybridMultilevel"/>
    <w:tmpl w:val="A3D6C0D2"/>
    <w:lvl w:ilvl="0" w:tplc="0409000F">
      <w:start w:val="1"/>
      <w:numFmt w:val="decimal"/>
      <w:lvlText w:val="%1."/>
      <w:lvlJc w:val="left"/>
      <w:pPr>
        <w:ind w:left="763"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6492136F"/>
    <w:multiLevelType w:val="hybridMultilevel"/>
    <w:tmpl w:val="7BF4CED4"/>
    <w:lvl w:ilvl="0" w:tplc="0409000F">
      <w:start w:val="1"/>
      <w:numFmt w:val="decimal"/>
      <w:lvlText w:val="%1."/>
      <w:lvlJc w:val="left"/>
      <w:pPr>
        <w:ind w:left="763"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66AB70DE"/>
    <w:multiLevelType w:val="hybridMultilevel"/>
    <w:tmpl w:val="7BF4CED4"/>
    <w:lvl w:ilvl="0" w:tplc="0409000F">
      <w:start w:val="1"/>
      <w:numFmt w:val="decimal"/>
      <w:lvlText w:val="%1."/>
      <w:lvlJc w:val="left"/>
      <w:pPr>
        <w:ind w:left="763"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673B156C"/>
    <w:multiLevelType w:val="hybridMultilevel"/>
    <w:tmpl w:val="3508CE6A"/>
    <w:lvl w:ilvl="0" w:tplc="385EF3E2">
      <w:start w:val="1"/>
      <w:numFmt w:val="decimal"/>
      <w:lvlText w:val="(%1)"/>
      <w:lvlJc w:val="left"/>
      <w:pPr>
        <w:ind w:left="96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67E469EB"/>
    <w:multiLevelType w:val="hybridMultilevel"/>
    <w:tmpl w:val="2A2C4022"/>
    <w:lvl w:ilvl="0" w:tplc="0409000F">
      <w:start w:val="1"/>
      <w:numFmt w:val="decimal"/>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A307726"/>
    <w:multiLevelType w:val="hybridMultilevel"/>
    <w:tmpl w:val="D99A74F2"/>
    <w:lvl w:ilvl="0" w:tplc="0409000F">
      <w:start w:val="1"/>
      <w:numFmt w:val="decimal"/>
      <w:lvlText w:val="%1."/>
      <w:lvlJc w:val="left"/>
      <w:pPr>
        <w:ind w:left="763"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6C682671"/>
    <w:multiLevelType w:val="hybridMultilevel"/>
    <w:tmpl w:val="7BF4CED4"/>
    <w:lvl w:ilvl="0" w:tplc="0409000F">
      <w:start w:val="1"/>
      <w:numFmt w:val="decimal"/>
      <w:lvlText w:val="%1."/>
      <w:lvlJc w:val="left"/>
      <w:pPr>
        <w:ind w:left="763"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6CB813EC"/>
    <w:multiLevelType w:val="hybridMultilevel"/>
    <w:tmpl w:val="1AD231C2"/>
    <w:lvl w:ilvl="0" w:tplc="AB2E9816">
      <w:start w:val="1"/>
      <w:numFmt w:val="taiwaneseCountingThousand"/>
      <w:lvlText w:val="（%1）"/>
      <w:lvlJc w:val="left"/>
      <w:pPr>
        <w:ind w:left="1545" w:hanging="840"/>
      </w:pPr>
      <w:rPr>
        <w:rFonts w:hint="default"/>
      </w:rPr>
    </w:lvl>
    <w:lvl w:ilvl="1" w:tplc="04090019" w:tentative="1">
      <w:start w:val="1"/>
      <w:numFmt w:val="ideographTraditional"/>
      <w:lvlText w:val="%2、"/>
      <w:lvlJc w:val="left"/>
      <w:pPr>
        <w:ind w:left="1665" w:hanging="480"/>
      </w:pPr>
    </w:lvl>
    <w:lvl w:ilvl="2" w:tplc="0409001B" w:tentative="1">
      <w:start w:val="1"/>
      <w:numFmt w:val="lowerRoman"/>
      <w:lvlText w:val="%3."/>
      <w:lvlJc w:val="right"/>
      <w:pPr>
        <w:ind w:left="2145" w:hanging="480"/>
      </w:pPr>
    </w:lvl>
    <w:lvl w:ilvl="3" w:tplc="0409000F" w:tentative="1">
      <w:start w:val="1"/>
      <w:numFmt w:val="decimal"/>
      <w:lvlText w:val="%4."/>
      <w:lvlJc w:val="left"/>
      <w:pPr>
        <w:ind w:left="2625" w:hanging="480"/>
      </w:pPr>
    </w:lvl>
    <w:lvl w:ilvl="4" w:tplc="04090019" w:tentative="1">
      <w:start w:val="1"/>
      <w:numFmt w:val="ideographTraditional"/>
      <w:lvlText w:val="%5、"/>
      <w:lvlJc w:val="left"/>
      <w:pPr>
        <w:ind w:left="3105" w:hanging="480"/>
      </w:pPr>
    </w:lvl>
    <w:lvl w:ilvl="5" w:tplc="0409001B" w:tentative="1">
      <w:start w:val="1"/>
      <w:numFmt w:val="lowerRoman"/>
      <w:lvlText w:val="%6."/>
      <w:lvlJc w:val="right"/>
      <w:pPr>
        <w:ind w:left="3585" w:hanging="480"/>
      </w:pPr>
    </w:lvl>
    <w:lvl w:ilvl="6" w:tplc="0409000F" w:tentative="1">
      <w:start w:val="1"/>
      <w:numFmt w:val="decimal"/>
      <w:lvlText w:val="%7."/>
      <w:lvlJc w:val="left"/>
      <w:pPr>
        <w:ind w:left="4065" w:hanging="480"/>
      </w:pPr>
    </w:lvl>
    <w:lvl w:ilvl="7" w:tplc="04090019" w:tentative="1">
      <w:start w:val="1"/>
      <w:numFmt w:val="ideographTraditional"/>
      <w:lvlText w:val="%8、"/>
      <w:lvlJc w:val="left"/>
      <w:pPr>
        <w:ind w:left="4545" w:hanging="480"/>
      </w:pPr>
    </w:lvl>
    <w:lvl w:ilvl="8" w:tplc="0409001B" w:tentative="1">
      <w:start w:val="1"/>
      <w:numFmt w:val="lowerRoman"/>
      <w:lvlText w:val="%9."/>
      <w:lvlJc w:val="right"/>
      <w:pPr>
        <w:ind w:left="5025" w:hanging="480"/>
      </w:pPr>
    </w:lvl>
  </w:abstractNum>
  <w:abstractNum w:abstractNumId="37" w15:restartNumberingAfterBreak="0">
    <w:nsid w:val="6DBC01EA"/>
    <w:multiLevelType w:val="hybridMultilevel"/>
    <w:tmpl w:val="3508CE6A"/>
    <w:lvl w:ilvl="0" w:tplc="385EF3E2">
      <w:start w:val="1"/>
      <w:numFmt w:val="decimal"/>
      <w:lvlText w:val="(%1)"/>
      <w:lvlJc w:val="left"/>
      <w:pPr>
        <w:ind w:left="96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6FE7511A"/>
    <w:multiLevelType w:val="multilevel"/>
    <w:tmpl w:val="5C94F13A"/>
    <w:lvl w:ilvl="0">
      <w:start w:val="1"/>
      <w:numFmt w:val="taiwaneseCountingThousand"/>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9" w15:restartNumberingAfterBreak="0">
    <w:nsid w:val="6FF024D2"/>
    <w:multiLevelType w:val="hybridMultilevel"/>
    <w:tmpl w:val="2A2C4022"/>
    <w:lvl w:ilvl="0" w:tplc="0409000F">
      <w:start w:val="1"/>
      <w:numFmt w:val="decimal"/>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02B7341"/>
    <w:multiLevelType w:val="hybridMultilevel"/>
    <w:tmpl w:val="7BF4CED4"/>
    <w:lvl w:ilvl="0" w:tplc="0409000F">
      <w:start w:val="1"/>
      <w:numFmt w:val="decimal"/>
      <w:lvlText w:val="%1."/>
      <w:lvlJc w:val="left"/>
      <w:pPr>
        <w:ind w:left="763"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714D5C43"/>
    <w:multiLevelType w:val="hybridMultilevel"/>
    <w:tmpl w:val="26FC1A60"/>
    <w:lvl w:ilvl="0" w:tplc="1C5EA112">
      <w:start w:val="1"/>
      <w:numFmt w:val="decimal"/>
      <w:lvlText w:val="%1."/>
      <w:lvlJc w:val="left"/>
      <w:pPr>
        <w:ind w:left="763" w:hanging="480"/>
      </w:pPr>
      <w:rPr>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15:restartNumberingAfterBreak="0">
    <w:nsid w:val="74495F44"/>
    <w:multiLevelType w:val="hybridMultilevel"/>
    <w:tmpl w:val="EBF84140"/>
    <w:lvl w:ilvl="0" w:tplc="42F4EC1A">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3" w15:restartNumberingAfterBreak="0">
    <w:nsid w:val="7B583355"/>
    <w:multiLevelType w:val="hybridMultilevel"/>
    <w:tmpl w:val="7BF4CED4"/>
    <w:lvl w:ilvl="0" w:tplc="0409000F">
      <w:start w:val="1"/>
      <w:numFmt w:val="decimal"/>
      <w:lvlText w:val="%1."/>
      <w:lvlJc w:val="left"/>
      <w:pPr>
        <w:ind w:left="763"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15:restartNumberingAfterBreak="0">
    <w:nsid w:val="7EE90B96"/>
    <w:multiLevelType w:val="hybridMultilevel"/>
    <w:tmpl w:val="3508CE6A"/>
    <w:lvl w:ilvl="0" w:tplc="385EF3E2">
      <w:start w:val="1"/>
      <w:numFmt w:val="decimal"/>
      <w:lvlText w:val="(%1)"/>
      <w:lvlJc w:val="left"/>
      <w:pPr>
        <w:ind w:left="96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8"/>
  </w:num>
  <w:num w:numId="3">
    <w:abstractNumId w:val="27"/>
  </w:num>
  <w:num w:numId="4">
    <w:abstractNumId w:val="1"/>
  </w:num>
  <w:num w:numId="5">
    <w:abstractNumId w:val="36"/>
  </w:num>
  <w:num w:numId="6">
    <w:abstractNumId w:val="38"/>
  </w:num>
  <w:num w:numId="7">
    <w:abstractNumId w:val="2"/>
  </w:num>
  <w:num w:numId="8">
    <w:abstractNumId w:val="25"/>
  </w:num>
  <w:num w:numId="9">
    <w:abstractNumId w:val="0"/>
  </w:num>
  <w:num w:numId="10">
    <w:abstractNumId w:val="11"/>
  </w:num>
  <w:num w:numId="11">
    <w:abstractNumId w:val="34"/>
  </w:num>
  <w:num w:numId="12">
    <w:abstractNumId w:val="23"/>
  </w:num>
  <w:num w:numId="13">
    <w:abstractNumId w:val="20"/>
  </w:num>
  <w:num w:numId="14">
    <w:abstractNumId w:val="16"/>
  </w:num>
  <w:num w:numId="15">
    <w:abstractNumId w:val="12"/>
  </w:num>
  <w:num w:numId="16">
    <w:abstractNumId w:val="17"/>
  </w:num>
  <w:num w:numId="17">
    <w:abstractNumId w:val="40"/>
  </w:num>
  <w:num w:numId="18">
    <w:abstractNumId w:val="24"/>
  </w:num>
  <w:num w:numId="19">
    <w:abstractNumId w:val="7"/>
  </w:num>
  <w:num w:numId="20">
    <w:abstractNumId w:val="30"/>
  </w:num>
  <w:num w:numId="21">
    <w:abstractNumId w:val="43"/>
  </w:num>
  <w:num w:numId="22">
    <w:abstractNumId w:val="18"/>
  </w:num>
  <w:num w:numId="23">
    <w:abstractNumId w:val="39"/>
  </w:num>
  <w:num w:numId="24">
    <w:abstractNumId w:val="42"/>
  </w:num>
  <w:num w:numId="25">
    <w:abstractNumId w:val="33"/>
  </w:num>
  <w:num w:numId="26">
    <w:abstractNumId w:val="15"/>
  </w:num>
  <w:num w:numId="27">
    <w:abstractNumId w:val="13"/>
  </w:num>
  <w:num w:numId="28">
    <w:abstractNumId w:val="14"/>
  </w:num>
  <w:num w:numId="29">
    <w:abstractNumId w:val="5"/>
  </w:num>
  <w:num w:numId="30">
    <w:abstractNumId w:val="35"/>
  </w:num>
  <w:num w:numId="31">
    <w:abstractNumId w:val="26"/>
  </w:num>
  <w:num w:numId="32">
    <w:abstractNumId w:val="10"/>
  </w:num>
  <w:num w:numId="33">
    <w:abstractNumId w:val="32"/>
  </w:num>
  <w:num w:numId="34">
    <w:abstractNumId w:val="41"/>
  </w:num>
  <w:num w:numId="35">
    <w:abstractNumId w:val="19"/>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29"/>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21"/>
  </w:num>
  <w:num w:numId="44">
    <w:abstractNumId w:val="28"/>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63F"/>
    <w:rsid w:val="00000A31"/>
    <w:rsid w:val="00015E07"/>
    <w:rsid w:val="000438F3"/>
    <w:rsid w:val="000451C9"/>
    <w:rsid w:val="00076582"/>
    <w:rsid w:val="00076A8F"/>
    <w:rsid w:val="00087C71"/>
    <w:rsid w:val="000A0EB6"/>
    <w:rsid w:val="000B50A6"/>
    <w:rsid w:val="000B731B"/>
    <w:rsid w:val="000C2591"/>
    <w:rsid w:val="000C46C9"/>
    <w:rsid w:val="000D71FD"/>
    <w:rsid w:val="000F61C6"/>
    <w:rsid w:val="000F7C46"/>
    <w:rsid w:val="00104E5D"/>
    <w:rsid w:val="0011639F"/>
    <w:rsid w:val="00122E14"/>
    <w:rsid w:val="0013446D"/>
    <w:rsid w:val="00137F78"/>
    <w:rsid w:val="00140FE7"/>
    <w:rsid w:val="00162382"/>
    <w:rsid w:val="00164837"/>
    <w:rsid w:val="0016790D"/>
    <w:rsid w:val="00170394"/>
    <w:rsid w:val="0018304C"/>
    <w:rsid w:val="00183F69"/>
    <w:rsid w:val="00184AA2"/>
    <w:rsid w:val="00192D20"/>
    <w:rsid w:val="0019395B"/>
    <w:rsid w:val="001D7A13"/>
    <w:rsid w:val="001E09D7"/>
    <w:rsid w:val="001E2627"/>
    <w:rsid w:val="001F33AE"/>
    <w:rsid w:val="001F4F54"/>
    <w:rsid w:val="00211FCA"/>
    <w:rsid w:val="00247507"/>
    <w:rsid w:val="002554D7"/>
    <w:rsid w:val="002615C3"/>
    <w:rsid w:val="00281C45"/>
    <w:rsid w:val="002842D0"/>
    <w:rsid w:val="00286BA1"/>
    <w:rsid w:val="002F001B"/>
    <w:rsid w:val="002F46F8"/>
    <w:rsid w:val="0032780B"/>
    <w:rsid w:val="00336AD7"/>
    <w:rsid w:val="00346700"/>
    <w:rsid w:val="00355F7E"/>
    <w:rsid w:val="00376B7C"/>
    <w:rsid w:val="00393E2A"/>
    <w:rsid w:val="003A3457"/>
    <w:rsid w:val="003B061E"/>
    <w:rsid w:val="003C79EB"/>
    <w:rsid w:val="003D636C"/>
    <w:rsid w:val="003D7B17"/>
    <w:rsid w:val="003E7B8D"/>
    <w:rsid w:val="00407C6D"/>
    <w:rsid w:val="00410F2C"/>
    <w:rsid w:val="0042004E"/>
    <w:rsid w:val="00422E04"/>
    <w:rsid w:val="0043681C"/>
    <w:rsid w:val="0044484D"/>
    <w:rsid w:val="00463041"/>
    <w:rsid w:val="00463357"/>
    <w:rsid w:val="00482491"/>
    <w:rsid w:val="004E5539"/>
    <w:rsid w:val="00502C05"/>
    <w:rsid w:val="00506070"/>
    <w:rsid w:val="00530BFF"/>
    <w:rsid w:val="00530F3F"/>
    <w:rsid w:val="00543497"/>
    <w:rsid w:val="005437F6"/>
    <w:rsid w:val="005444D1"/>
    <w:rsid w:val="00564F89"/>
    <w:rsid w:val="0058489A"/>
    <w:rsid w:val="005A6792"/>
    <w:rsid w:val="005C140D"/>
    <w:rsid w:val="005E0CED"/>
    <w:rsid w:val="005F5CD1"/>
    <w:rsid w:val="0062729F"/>
    <w:rsid w:val="006326A5"/>
    <w:rsid w:val="00643BB0"/>
    <w:rsid w:val="00647606"/>
    <w:rsid w:val="006768C5"/>
    <w:rsid w:val="00677051"/>
    <w:rsid w:val="006A0FB8"/>
    <w:rsid w:val="006E3415"/>
    <w:rsid w:val="006E4241"/>
    <w:rsid w:val="006F05D3"/>
    <w:rsid w:val="007234E1"/>
    <w:rsid w:val="00750813"/>
    <w:rsid w:val="00757C83"/>
    <w:rsid w:val="00770354"/>
    <w:rsid w:val="007830E7"/>
    <w:rsid w:val="007B0CC5"/>
    <w:rsid w:val="007D319B"/>
    <w:rsid w:val="007F10FB"/>
    <w:rsid w:val="007F6CA0"/>
    <w:rsid w:val="008105CF"/>
    <w:rsid w:val="008321EC"/>
    <w:rsid w:val="008323D5"/>
    <w:rsid w:val="008360A5"/>
    <w:rsid w:val="00842255"/>
    <w:rsid w:val="00846A19"/>
    <w:rsid w:val="00856A5D"/>
    <w:rsid w:val="00863ACB"/>
    <w:rsid w:val="00892070"/>
    <w:rsid w:val="008B157B"/>
    <w:rsid w:val="008B6ABD"/>
    <w:rsid w:val="008C05F6"/>
    <w:rsid w:val="008C319D"/>
    <w:rsid w:val="008F06B3"/>
    <w:rsid w:val="00910357"/>
    <w:rsid w:val="009211D4"/>
    <w:rsid w:val="0092134E"/>
    <w:rsid w:val="009334D8"/>
    <w:rsid w:val="00936C13"/>
    <w:rsid w:val="00941760"/>
    <w:rsid w:val="00984118"/>
    <w:rsid w:val="00986ECE"/>
    <w:rsid w:val="00992123"/>
    <w:rsid w:val="009A1B83"/>
    <w:rsid w:val="009A2FEF"/>
    <w:rsid w:val="009A7AF9"/>
    <w:rsid w:val="009C37BA"/>
    <w:rsid w:val="009D7B75"/>
    <w:rsid w:val="009E4807"/>
    <w:rsid w:val="009F664C"/>
    <w:rsid w:val="00A0363F"/>
    <w:rsid w:val="00A05D1F"/>
    <w:rsid w:val="00A103B3"/>
    <w:rsid w:val="00A30F49"/>
    <w:rsid w:val="00A431DA"/>
    <w:rsid w:val="00A818A3"/>
    <w:rsid w:val="00AB0FB3"/>
    <w:rsid w:val="00AE7213"/>
    <w:rsid w:val="00AF1585"/>
    <w:rsid w:val="00AF6264"/>
    <w:rsid w:val="00B00CAB"/>
    <w:rsid w:val="00B03C97"/>
    <w:rsid w:val="00B13F05"/>
    <w:rsid w:val="00B17727"/>
    <w:rsid w:val="00B322B1"/>
    <w:rsid w:val="00B558F6"/>
    <w:rsid w:val="00B92F6E"/>
    <w:rsid w:val="00BD17EF"/>
    <w:rsid w:val="00BD4A25"/>
    <w:rsid w:val="00BE27CD"/>
    <w:rsid w:val="00BE4C61"/>
    <w:rsid w:val="00BF1519"/>
    <w:rsid w:val="00BF453D"/>
    <w:rsid w:val="00BF4CE3"/>
    <w:rsid w:val="00C1532B"/>
    <w:rsid w:val="00C24D6C"/>
    <w:rsid w:val="00C40678"/>
    <w:rsid w:val="00C46ABC"/>
    <w:rsid w:val="00C677ED"/>
    <w:rsid w:val="00C70815"/>
    <w:rsid w:val="00C80BF5"/>
    <w:rsid w:val="00C820B7"/>
    <w:rsid w:val="00CB278C"/>
    <w:rsid w:val="00CB7E62"/>
    <w:rsid w:val="00CB7ECD"/>
    <w:rsid w:val="00CC1FB6"/>
    <w:rsid w:val="00CD536E"/>
    <w:rsid w:val="00CF4D71"/>
    <w:rsid w:val="00CF766E"/>
    <w:rsid w:val="00CF7C95"/>
    <w:rsid w:val="00D02139"/>
    <w:rsid w:val="00D03711"/>
    <w:rsid w:val="00D04DCD"/>
    <w:rsid w:val="00D11F88"/>
    <w:rsid w:val="00D16024"/>
    <w:rsid w:val="00D2414A"/>
    <w:rsid w:val="00D71E9F"/>
    <w:rsid w:val="00D81129"/>
    <w:rsid w:val="00D846C1"/>
    <w:rsid w:val="00DA49A7"/>
    <w:rsid w:val="00DB7E66"/>
    <w:rsid w:val="00DC38B2"/>
    <w:rsid w:val="00DC3F17"/>
    <w:rsid w:val="00DE011C"/>
    <w:rsid w:val="00DE538D"/>
    <w:rsid w:val="00DF2AD8"/>
    <w:rsid w:val="00E00ADD"/>
    <w:rsid w:val="00E209B2"/>
    <w:rsid w:val="00E21A49"/>
    <w:rsid w:val="00E27D83"/>
    <w:rsid w:val="00E42847"/>
    <w:rsid w:val="00E42FBD"/>
    <w:rsid w:val="00E520CE"/>
    <w:rsid w:val="00E536A5"/>
    <w:rsid w:val="00E754EE"/>
    <w:rsid w:val="00E828B8"/>
    <w:rsid w:val="00EA52A8"/>
    <w:rsid w:val="00EB6F78"/>
    <w:rsid w:val="00EB7B65"/>
    <w:rsid w:val="00EC280A"/>
    <w:rsid w:val="00F01D66"/>
    <w:rsid w:val="00F135C1"/>
    <w:rsid w:val="00F16281"/>
    <w:rsid w:val="00F34564"/>
    <w:rsid w:val="00F47695"/>
    <w:rsid w:val="00F86D2A"/>
    <w:rsid w:val="00FA0523"/>
    <w:rsid w:val="00FA0C7E"/>
    <w:rsid w:val="00FB3F2A"/>
    <w:rsid w:val="00FC224D"/>
    <w:rsid w:val="00FD71C5"/>
    <w:rsid w:val="00FE403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直線單箭頭接點 3"/>
        <o:r id="V:Rule2" type="connector" idref="#直線單箭頭接點 5"/>
        <o:r id="V:Rule3" type="connector" idref="#直線單箭頭接點 15"/>
        <o:r id="V:Rule4" type="connector" idref="#直線單箭頭接點 18"/>
        <o:r id="V:Rule5" type="connector" idref="#直線接點 117"/>
        <o:r id="V:Rule6" type="connector" idref="#直線單箭頭接點 5"/>
        <o:r id="V:Rule7" type="connector" idref="#直線單箭頭接點 15"/>
        <o:r id="V:Rule8" type="connector" idref="#直線接點 114"/>
        <o:r id="V:Rule9" type="connector" idref="#直線單箭頭接點 18"/>
        <o:r id="V:Rule10" type="connector" idref="#直線單箭頭接點 3"/>
      </o:rules>
    </o:shapelayout>
  </w:shapeDefaults>
  <w:decimalSymbol w:val="."/>
  <w:listSeparator w:val=","/>
  <w14:docId w14:val="0AB5991D"/>
  <w15:docId w15:val="{A90897B9-C691-42F7-98AF-8AB085E36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031"/>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484D"/>
    <w:pPr>
      <w:ind w:leftChars="200" w:left="480"/>
    </w:pPr>
  </w:style>
  <w:style w:type="paragraph" w:styleId="a4">
    <w:name w:val="Note Heading"/>
    <w:basedOn w:val="a"/>
    <w:next w:val="a"/>
    <w:link w:val="a5"/>
    <w:rsid w:val="00407C6D"/>
    <w:pPr>
      <w:jc w:val="center"/>
    </w:pPr>
  </w:style>
  <w:style w:type="character" w:customStyle="1" w:styleId="a5">
    <w:name w:val="註釋標題 字元"/>
    <w:basedOn w:val="a0"/>
    <w:link w:val="a4"/>
    <w:rsid w:val="00407C6D"/>
    <w:rPr>
      <w:rFonts w:ascii="Times New Roman" w:eastAsia="新細明體" w:hAnsi="Times New Roman" w:cs="Times New Roman"/>
      <w:szCs w:val="24"/>
    </w:rPr>
  </w:style>
  <w:style w:type="character" w:styleId="a6">
    <w:name w:val="Hyperlink"/>
    <w:rsid w:val="00407C6D"/>
    <w:rPr>
      <w:color w:val="0000FF"/>
      <w:u w:val="single"/>
    </w:rPr>
  </w:style>
  <w:style w:type="table" w:styleId="a7">
    <w:name w:val="Table Grid"/>
    <w:basedOn w:val="a1"/>
    <w:uiPriority w:val="39"/>
    <w:rsid w:val="0058489A"/>
    <w:pPr>
      <w:ind w:firstLine="23"/>
      <w:jc w:val="both"/>
    </w:pPr>
    <w:rPr>
      <w:rFonts w:ascii="Times New Roman" w:hAnsi="Times New Roman" w:cs="Times New Roman"/>
      <w:color w:val="000000"/>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16281"/>
    <w:pPr>
      <w:tabs>
        <w:tab w:val="center" w:pos="4153"/>
        <w:tab w:val="right" w:pos="8306"/>
      </w:tabs>
      <w:snapToGrid w:val="0"/>
    </w:pPr>
    <w:rPr>
      <w:sz w:val="20"/>
      <w:szCs w:val="20"/>
    </w:rPr>
  </w:style>
  <w:style w:type="character" w:customStyle="1" w:styleId="a9">
    <w:name w:val="頁首 字元"/>
    <w:basedOn w:val="a0"/>
    <w:link w:val="a8"/>
    <w:uiPriority w:val="99"/>
    <w:rsid w:val="00F16281"/>
    <w:rPr>
      <w:rFonts w:ascii="Times New Roman" w:eastAsia="新細明體" w:hAnsi="Times New Roman" w:cs="Times New Roman"/>
      <w:sz w:val="20"/>
      <w:szCs w:val="20"/>
    </w:rPr>
  </w:style>
  <w:style w:type="paragraph" w:styleId="aa">
    <w:name w:val="footer"/>
    <w:basedOn w:val="a"/>
    <w:link w:val="ab"/>
    <w:uiPriority w:val="99"/>
    <w:unhideWhenUsed/>
    <w:rsid w:val="00F16281"/>
    <w:pPr>
      <w:tabs>
        <w:tab w:val="center" w:pos="4153"/>
        <w:tab w:val="right" w:pos="8306"/>
      </w:tabs>
      <w:snapToGrid w:val="0"/>
    </w:pPr>
    <w:rPr>
      <w:sz w:val="20"/>
      <w:szCs w:val="20"/>
    </w:rPr>
  </w:style>
  <w:style w:type="character" w:customStyle="1" w:styleId="ab">
    <w:name w:val="頁尾 字元"/>
    <w:basedOn w:val="a0"/>
    <w:link w:val="aa"/>
    <w:uiPriority w:val="99"/>
    <w:rsid w:val="00F16281"/>
    <w:rPr>
      <w:rFonts w:ascii="Times New Roman" w:eastAsia="新細明體" w:hAnsi="Times New Roman" w:cs="Times New Roman"/>
      <w:sz w:val="20"/>
      <w:szCs w:val="20"/>
    </w:rPr>
  </w:style>
  <w:style w:type="table" w:customStyle="1" w:styleId="TableNormal">
    <w:name w:val="Table Normal"/>
    <w:rsid w:val="00DC38B2"/>
    <w:pPr>
      <w:ind w:firstLine="23"/>
      <w:jc w:val="both"/>
    </w:pPr>
    <w:rPr>
      <w:rFonts w:ascii="Times New Roman" w:hAnsi="Times New Roman" w:cs="Times New Roman"/>
      <w:color w:val="000000"/>
      <w:kern w:val="0"/>
      <w:sz w:val="20"/>
      <w:szCs w:val="20"/>
    </w:rPr>
    <w:tblPr>
      <w:tblCellMar>
        <w:top w:w="0" w:type="dxa"/>
        <w:left w:w="0" w:type="dxa"/>
        <w:bottom w:w="0" w:type="dxa"/>
        <w:right w:w="0" w:type="dxa"/>
      </w:tblCellMar>
    </w:tblPr>
  </w:style>
  <w:style w:type="paragraph" w:customStyle="1" w:styleId="1">
    <w:name w:val="1.標題文字"/>
    <w:basedOn w:val="a"/>
    <w:rsid w:val="00B92F6E"/>
    <w:pPr>
      <w:jc w:val="center"/>
    </w:pPr>
    <w:rPr>
      <w:rFonts w:ascii="華康中黑體" w:eastAsia="華康中黑體"/>
      <w:sz w:val="28"/>
      <w:szCs w:val="20"/>
    </w:rPr>
  </w:style>
  <w:style w:type="paragraph" w:customStyle="1" w:styleId="ac">
    <w:name w:val="(一)"/>
    <w:basedOn w:val="a"/>
    <w:rsid w:val="00B92F6E"/>
    <w:pPr>
      <w:spacing w:afterLines="25" w:after="25"/>
    </w:pPr>
    <w:rPr>
      <w:rFonts w:ascii="華康粗黑體" w:eastAsia="華康粗黑體"/>
    </w:rPr>
  </w:style>
  <w:style w:type="paragraph" w:customStyle="1" w:styleId="Default">
    <w:name w:val="Default"/>
    <w:rsid w:val="00B92F6E"/>
    <w:pPr>
      <w:widowControl w:val="0"/>
      <w:autoSpaceDE w:val="0"/>
      <w:autoSpaceDN w:val="0"/>
      <w:adjustRightInd w:val="0"/>
    </w:pPr>
    <w:rPr>
      <w:rFonts w:ascii="標楷體" w:hAnsi="標楷體" w:cs="標楷體"/>
      <w:color w:val="000000"/>
      <w:kern w:val="0"/>
      <w:szCs w:val="24"/>
    </w:rPr>
  </w:style>
  <w:style w:type="paragraph" w:styleId="Web">
    <w:name w:val="Normal (Web)"/>
    <w:basedOn w:val="a"/>
    <w:uiPriority w:val="99"/>
    <w:unhideWhenUsed/>
    <w:rsid w:val="00B92F6E"/>
    <w:pPr>
      <w:widowControl/>
      <w:spacing w:after="150" w:line="432" w:lineRule="auto"/>
    </w:pPr>
    <w:rPr>
      <w:rFonts w:ascii="新細明體" w:hAnsi="新細明體" w:cs="新細明體"/>
      <w:kern w:val="0"/>
    </w:rPr>
  </w:style>
  <w:style w:type="paragraph" w:styleId="ad">
    <w:name w:val="Balloon Text"/>
    <w:basedOn w:val="a"/>
    <w:link w:val="ae"/>
    <w:uiPriority w:val="99"/>
    <w:semiHidden/>
    <w:unhideWhenUsed/>
    <w:rsid w:val="00A05D1F"/>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A05D1F"/>
    <w:rPr>
      <w:rFonts w:asciiTheme="majorHAnsi" w:eastAsiaTheme="majorEastAsia" w:hAnsiTheme="majorHAnsi" w:cstheme="majorBidi"/>
      <w:sz w:val="18"/>
      <w:szCs w:val="18"/>
    </w:rPr>
  </w:style>
  <w:style w:type="paragraph" w:styleId="af">
    <w:name w:val="Plain Text"/>
    <w:basedOn w:val="a"/>
    <w:link w:val="af0"/>
    <w:unhideWhenUsed/>
    <w:rsid w:val="0062729F"/>
    <w:rPr>
      <w:rFonts w:ascii="細明體" w:eastAsia="細明體" w:hAnsi="Courier New" w:cs="Courier New"/>
    </w:rPr>
  </w:style>
  <w:style w:type="character" w:customStyle="1" w:styleId="af0">
    <w:name w:val="純文字 字元"/>
    <w:basedOn w:val="a0"/>
    <w:link w:val="af"/>
    <w:rsid w:val="0062729F"/>
    <w:rPr>
      <w:rFonts w:ascii="細明體" w:eastAsia="細明體" w:hAnsi="Courier New" w:cs="Courier New"/>
      <w:szCs w:val="24"/>
    </w:rPr>
  </w:style>
  <w:style w:type="paragraph" w:customStyle="1" w:styleId="10">
    <w:name w:val="課程樣式1"/>
    <w:basedOn w:val="a"/>
    <w:rsid w:val="0062729F"/>
    <w:pPr>
      <w:spacing w:line="240" w:lineRule="atLeast"/>
      <w:ind w:left="57" w:right="57"/>
    </w:pPr>
    <w:rPr>
      <w:rFonts w:ascii="新細明體" w:hAnsi="新細明體" w:hint="eastAsia"/>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18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url.cc/q8yYa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youtu.be/8AGgbIQyqR8" TargetMode="External"/><Relationship Id="rId12" Type="http://schemas.openxmlformats.org/officeDocument/2006/relationships/hyperlink" Target="https://youtu.be/rPmLZLp-o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y7nE4ADGaOc" TargetMode="Externa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reurl.cc/4mKMOD"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21</Pages>
  <Words>4472</Words>
  <Characters>25492</Characters>
  <Application>Microsoft Office Word</Application>
  <DocSecurity>0</DocSecurity>
  <Lines>212</Lines>
  <Paragraphs>59</Paragraphs>
  <ScaleCrop>false</ScaleCrop>
  <Company/>
  <LinksUpToDate>false</LinksUpToDate>
  <CharactersWithSpaces>29905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使用者</dc:creator>
  <cp:lastModifiedBy>jhes</cp:lastModifiedBy>
  <cp:revision>21</cp:revision>
  <cp:lastPrinted>2020-06-09T07:06:00Z</cp:lastPrinted>
  <dcterms:created xsi:type="dcterms:W3CDTF">2021-06-18T06:06:00Z</dcterms:created>
  <dcterms:modified xsi:type="dcterms:W3CDTF">2022-06-21T05:05:00Z</dcterms:modified>
</cp:coreProperties>
</file>