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14EA" w14:textId="3E37AF2D" w:rsidR="00E177D7" w:rsidRPr="005C78BC" w:rsidRDefault="002E5F47">
      <w:pPr>
        <w:spacing w:after="120"/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 w:rsidRPr="005C78BC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5C78BC">
        <w:rPr>
          <w:rFonts w:ascii="標楷體" w:eastAsia="標楷體" w:hAnsi="標楷體" w:cs="標楷體"/>
          <w:b/>
          <w:sz w:val="28"/>
          <w:szCs w:val="28"/>
          <w:u w:val="single"/>
        </w:rPr>
        <w:t>金門縣烈嶼鄉卓環國民小學</w:t>
      </w:r>
      <w:r w:rsidRPr="005C78BC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Pr="005C78BC">
        <w:rPr>
          <w:rFonts w:ascii="標楷體" w:eastAsia="標楷體" w:hAnsi="標楷體" w:cs="標楷體"/>
          <w:sz w:val="28"/>
          <w:szCs w:val="28"/>
        </w:rPr>
        <w:t xml:space="preserve"> </w:t>
      </w:r>
      <w:r w:rsidRPr="005C78BC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5C78BC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5C78BC"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 w:rsidRPr="005C78BC">
        <w:rPr>
          <w:rFonts w:ascii="標楷體" w:eastAsia="標楷體" w:hAnsi="標楷體" w:cs="標楷體"/>
          <w:b/>
          <w:sz w:val="28"/>
          <w:szCs w:val="28"/>
        </w:rPr>
        <w:t>學期</w:t>
      </w:r>
      <w:r w:rsidRPr="005C78B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5C78B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5C78B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5C78BC">
        <w:rPr>
          <w:rFonts w:ascii="標楷體" w:eastAsia="標楷體" w:hAnsi="標楷體" w:cs="標楷體"/>
          <w:b/>
          <w:sz w:val="28"/>
          <w:szCs w:val="28"/>
        </w:rPr>
        <w:t>年級</w:t>
      </w:r>
      <w:r w:rsidRPr="005C78B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校訂課程(</w:t>
      </w:r>
      <w:r w:rsidRPr="005C78BC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校本</w:t>
      </w:r>
      <w:r w:rsidR="00FA3462">
        <w:rPr>
          <w:rFonts w:ascii="標楷體" w:eastAsia="標楷體" w:hAnsi="標楷體" w:cs="標楷體" w:hint="eastAsia"/>
          <w:b/>
          <w:sz w:val="28"/>
          <w:szCs w:val="28"/>
          <w:u w:val="single"/>
        </w:rPr>
        <w:t>課程</w:t>
      </w:r>
      <w:r w:rsidRPr="005C78B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) </w:t>
      </w:r>
      <w:r w:rsidRPr="005C78BC">
        <w:rPr>
          <w:rFonts w:ascii="標楷體" w:eastAsia="標楷體" w:hAnsi="標楷體" w:cs="標楷體"/>
          <w:b/>
          <w:sz w:val="28"/>
          <w:szCs w:val="28"/>
        </w:rPr>
        <w:t>課程計畫   設計者：</w:t>
      </w:r>
      <w:r w:rsidRPr="005C78BC"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 w:rsidRPr="005C78BC">
        <w:rPr>
          <w:rFonts w:ascii="標楷體" w:eastAsia="標楷體" w:hAnsi="標楷體" w:cs="標楷體" w:hint="eastAsia"/>
          <w:sz w:val="28"/>
          <w:szCs w:val="28"/>
          <w:u w:val="single"/>
        </w:rPr>
        <w:t>趙珮珊</w:t>
      </w:r>
      <w:r w:rsidR="00D4410B">
        <w:rPr>
          <w:rFonts w:ascii="標楷體" w:eastAsia="標楷體" w:hAnsi="標楷體" w:cs="標楷體" w:hint="eastAsia"/>
          <w:sz w:val="28"/>
          <w:szCs w:val="28"/>
          <w:u w:val="single"/>
        </w:rPr>
        <w:t>、許芫婷</w:t>
      </w:r>
      <w:r w:rsidRPr="005C78BC">
        <w:rPr>
          <w:rFonts w:ascii="標楷體" w:eastAsia="標楷體" w:hAnsi="標楷體" w:cs="標楷體"/>
          <w:sz w:val="28"/>
          <w:szCs w:val="28"/>
          <w:u w:val="single"/>
        </w:rPr>
        <w:t xml:space="preserve">   </w:t>
      </w:r>
    </w:p>
    <w:p w14:paraId="769A5FB2" w14:textId="77777777" w:rsidR="00E177D7" w:rsidRPr="005C78BC" w:rsidRDefault="004A1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0"/>
          <w:id w:val="-857187946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課程類別</w:t>
          </w:r>
        </w:sdtContent>
      </w:sdt>
    </w:p>
    <w:p w14:paraId="1B563843" w14:textId="7D79BBAB" w:rsidR="00E177D7" w:rsidRPr="005C78BC" w:rsidRDefault="0050625B">
      <w:pPr>
        <w:ind w:left="240"/>
        <w:jc w:val="both"/>
        <w:rPr>
          <w:rFonts w:ascii="標楷體" w:eastAsia="標楷體" w:hAnsi="標楷體"/>
          <w:color w:val="000000"/>
          <w:sz w:val="28"/>
          <w:szCs w:val="28"/>
        </w:rPr>
      </w:pPr>
      <w:proofErr w:type="gramStart"/>
      <w:r w:rsidRPr="005C78BC">
        <w:rPr>
          <w:rFonts w:ascii="標楷體" w:eastAsia="標楷體" w:hAnsi="標楷體" w:hint="eastAsia"/>
          <w:sz w:val="28"/>
          <w:szCs w:val="28"/>
        </w:rPr>
        <w:t>▓</w:t>
      </w:r>
      <w:proofErr w:type="gramEnd"/>
      <w:r w:rsidR="002E5F47" w:rsidRPr="005C78BC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1"/>
          <w:id w:val="526916107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統整性主題/專題/議題探究課程</w:t>
          </w:r>
        </w:sdtContent>
      </w:sdt>
    </w:p>
    <w:p w14:paraId="55B91AE9" w14:textId="279A6264" w:rsidR="00E177D7" w:rsidRPr="005C78BC" w:rsidRDefault="0050625B">
      <w:pPr>
        <w:ind w:left="24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2E5F47" w:rsidRPr="005C78BC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2"/>
          <w:id w:val="1855003243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社團活動與技藝課程</w:t>
          </w:r>
        </w:sdtContent>
      </w:sdt>
    </w:p>
    <w:p w14:paraId="394A3BCE" w14:textId="43A7F445" w:rsidR="00E177D7" w:rsidRPr="005C78BC" w:rsidRDefault="0050625B">
      <w:pPr>
        <w:ind w:left="24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2E5F47" w:rsidRPr="005C78BC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-1049606888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特殊需求領域課程</w:t>
          </w:r>
        </w:sdtContent>
      </w:sdt>
    </w:p>
    <w:p w14:paraId="6FE51B89" w14:textId="76ECC838" w:rsidR="00E177D7" w:rsidRPr="005C78BC" w:rsidRDefault="0050625B">
      <w:pPr>
        <w:ind w:left="2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2E5F47" w:rsidRPr="005C78BC">
        <w:rPr>
          <w:rFonts w:ascii="標楷體" w:eastAsia="標楷體" w:hAnsi="標楷體"/>
          <w:sz w:val="28"/>
          <w:szCs w:val="28"/>
        </w:rPr>
        <w:t xml:space="preserve"> </w:t>
      </w:r>
      <w:sdt>
        <w:sdtPr>
          <w:rPr>
            <w:rFonts w:ascii="標楷體" w:eastAsia="標楷體" w:hAnsi="標楷體"/>
          </w:rPr>
          <w:tag w:val="goog_rdk_4"/>
          <w:id w:val="-26951092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其他類課程</w:t>
          </w:r>
        </w:sdtContent>
      </w:sdt>
    </w:p>
    <w:p w14:paraId="435E3E78" w14:textId="77777777" w:rsidR="00E177D7" w:rsidRPr="005C78BC" w:rsidRDefault="004A1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5"/>
          <w:id w:val="1143473274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學習節數：每週</w:t>
          </w:r>
        </w:sdtContent>
      </w:sdt>
      <w:r w:rsidR="002E5F47" w:rsidRPr="005C78BC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="002E5F47" w:rsidRPr="005C78B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2E5F47" w:rsidRPr="005C78BC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6"/>
          <w:id w:val="-112528697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節，實施</w:t>
          </w:r>
        </w:sdtContent>
      </w:sdt>
      <w:r w:rsidR="002E5F47" w:rsidRPr="005C78BC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="002E5F47" w:rsidRPr="005C78B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2E5F47" w:rsidRPr="005C78BC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7"/>
          <w:id w:val="563764994"/>
        </w:sdtPr>
        <w:sdtEndPr/>
        <w:sdtContent>
          <w:proofErr w:type="gramStart"/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週</w:t>
          </w:r>
          <w:proofErr w:type="gramEnd"/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，共</w:t>
          </w:r>
        </w:sdtContent>
      </w:sdt>
      <w:r w:rsidR="002E5F47" w:rsidRPr="005C78BC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="002E5F47" w:rsidRPr="005C78B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2E5F47" w:rsidRPr="005C78BC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sdt>
        <w:sdtPr>
          <w:rPr>
            <w:rFonts w:ascii="標楷體" w:eastAsia="標楷體" w:hAnsi="標楷體"/>
          </w:rPr>
          <w:tag w:val="goog_rdk_8"/>
          <w:id w:val="416292384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節。</w:t>
          </w:r>
        </w:sdtContent>
      </w:sdt>
    </w:p>
    <w:p w14:paraId="60468DD2" w14:textId="77777777" w:rsidR="00BE0055" w:rsidRPr="00BE0055" w:rsidRDefault="00BE0055" w:rsidP="00BE00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 w:cs="Gungsuh"/>
          <w:color w:val="000000"/>
          <w:sz w:val="28"/>
          <w:szCs w:val="28"/>
        </w:rPr>
      </w:pPr>
      <w:r w:rsidRPr="00592CB6">
        <w:rPr>
          <w:rFonts w:ascii="標楷體" w:eastAsia="標楷體" w:hAnsi="標楷體" w:cs="Gungsuh" w:hint="eastAsia"/>
          <w:color w:val="000000"/>
          <w:sz w:val="28"/>
          <w:szCs w:val="28"/>
        </w:rPr>
        <w:t>實</w:t>
      </w:r>
      <w:r w:rsidRPr="00BE0055">
        <w:rPr>
          <w:rFonts w:ascii="標楷體" w:eastAsia="標楷體" w:hAnsi="標楷體" w:cs="Gungsuh" w:hint="eastAsia"/>
          <w:color w:val="000000"/>
          <w:sz w:val="28"/>
          <w:szCs w:val="28"/>
        </w:rPr>
        <w:t>施跨領域或跨科目協同教：協同科目為</w:t>
      </w:r>
      <w:r w:rsidRPr="00BE0055">
        <w:rPr>
          <w:rFonts w:ascii="標楷體" w:eastAsia="標楷體" w:hAnsi="標楷體" w:cs="Gungsuh"/>
          <w:color w:val="000000"/>
          <w:sz w:val="28"/>
          <w:szCs w:val="28"/>
        </w:rPr>
        <w:t>_</w:t>
      </w:r>
      <w:r w:rsidRPr="00BE0055">
        <w:rPr>
          <w:rFonts w:ascii="標楷體" w:eastAsia="標楷體" w:hAnsi="標楷體" w:cs="Gungsuh" w:hint="eastAsia"/>
          <w:color w:val="000000"/>
          <w:sz w:val="28"/>
          <w:szCs w:val="28"/>
        </w:rPr>
        <w:t>校本課程</w:t>
      </w:r>
      <w:r w:rsidRPr="00BE0055">
        <w:rPr>
          <w:rFonts w:ascii="標楷體" w:eastAsia="標楷體" w:hAnsi="標楷體" w:cs="Gungsuh"/>
          <w:color w:val="000000"/>
          <w:sz w:val="28"/>
          <w:szCs w:val="28"/>
        </w:rPr>
        <w:t>_</w:t>
      </w:r>
      <w:r w:rsidRPr="00BE0055">
        <w:rPr>
          <w:rFonts w:ascii="標楷體" w:eastAsia="標楷體" w:hAnsi="標楷體" w:cs="Gungsuh" w:hint="eastAsia"/>
          <w:color w:val="000000"/>
          <w:sz w:val="28"/>
          <w:szCs w:val="28"/>
        </w:rPr>
        <w:t>、協同節數</w:t>
      </w:r>
      <w:r w:rsidRPr="00BE0055">
        <w:rPr>
          <w:rFonts w:ascii="標楷體" w:eastAsia="標楷體" w:hAnsi="標楷體" w:cs="Gungsuh"/>
          <w:color w:val="000000"/>
          <w:sz w:val="28"/>
          <w:szCs w:val="28"/>
        </w:rPr>
        <w:t xml:space="preserve"> 21 </w:t>
      </w:r>
      <w:r w:rsidRPr="00BE0055">
        <w:rPr>
          <w:rFonts w:ascii="標楷體" w:eastAsia="標楷體" w:hAnsi="標楷體" w:cs="Gungsuh" w:hint="eastAsia"/>
          <w:color w:val="000000"/>
          <w:sz w:val="28"/>
          <w:szCs w:val="28"/>
        </w:rPr>
        <w:t>節。</w:t>
      </w:r>
    </w:p>
    <w:p w14:paraId="45F26921" w14:textId="77777777" w:rsidR="00E177D7" w:rsidRPr="005C78BC" w:rsidRDefault="004A1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4"/>
          <w:id w:val="282852284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7FB80428" w14:textId="77777777" w:rsidR="002E5F47" w:rsidRPr="005C78BC" w:rsidRDefault="004A1E5F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15"/>
          <w:id w:val="-1088309929"/>
        </w:sdtPr>
        <w:sdtEndPr/>
        <w:sdtContent>
          <w:r w:rsidR="002E5F47" w:rsidRPr="005C78BC">
            <w:rPr>
              <w:rFonts w:ascii="標楷體" w:eastAsia="標楷體" w:hAnsi="標楷體" w:cs="標楷體"/>
              <w:color w:val="000000"/>
              <w:sz w:val="28"/>
              <w:szCs w:val="28"/>
            </w:rPr>
            <w:t>(</w:t>
          </w:r>
          <w:proofErr w:type="gramStart"/>
          <w:r w:rsidR="002E5F47" w:rsidRPr="005C78BC">
            <w:rPr>
              <w:rFonts w:ascii="標楷體" w:eastAsia="標楷體" w:hAnsi="標楷體" w:cs="標楷體"/>
              <w:color w:val="000000"/>
              <w:sz w:val="28"/>
              <w:szCs w:val="28"/>
            </w:rPr>
            <w:t>一</w:t>
          </w:r>
          <w:proofErr w:type="gramEnd"/>
          <w:r w:rsidR="002E5F47" w:rsidRPr="005C78BC">
            <w:rPr>
              <w:rFonts w:ascii="標楷體" w:eastAsia="標楷體" w:hAnsi="標楷體" w:cs="標楷體"/>
              <w:color w:val="000000"/>
              <w:sz w:val="28"/>
              <w:szCs w:val="28"/>
            </w:rPr>
            <w:t>)</w:t>
          </w:r>
          <w:r w:rsidR="002E5F47" w:rsidRPr="005C78BC">
            <w:rPr>
              <w:rFonts w:ascii="標楷體" w:eastAsia="標楷體" w:hAnsi="標楷體" w:cs="標楷體"/>
              <w:color w:val="000000"/>
            </w:rPr>
            <w:t xml:space="preserve"> 認識海岸生物的類型、種類</w:t>
          </w:r>
        </w:sdtContent>
      </w:sdt>
    </w:p>
    <w:p w14:paraId="51846552" w14:textId="77777777" w:rsidR="002E5F4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(二)</w:t>
      </w:r>
      <w:r w:rsidRPr="005C78BC">
        <w:rPr>
          <w:rFonts w:ascii="標楷體" w:eastAsia="標楷體" w:hAnsi="標楷體" w:cs="標楷體"/>
          <w:color w:val="000000"/>
        </w:rPr>
        <w:t xml:space="preserve"> 發現及收集海岸生物</w:t>
      </w:r>
    </w:p>
    <w:p w14:paraId="5F2FDF1E" w14:textId="77777777" w:rsidR="002E5F4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(三)</w:t>
      </w:r>
      <w:r w:rsidRPr="005C78BC">
        <w:rPr>
          <w:rFonts w:ascii="標楷體" w:eastAsia="標楷體" w:hAnsi="標楷體" w:cs="標楷體"/>
          <w:color w:val="000000"/>
        </w:rPr>
        <w:t xml:space="preserve"> 能分類收集到海岸生物</w:t>
      </w:r>
    </w:p>
    <w:p w14:paraId="4A8F640E" w14:textId="77777777" w:rsidR="002E5F4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(四)</w:t>
      </w:r>
      <w:r w:rsidRPr="005C78BC">
        <w:rPr>
          <w:rFonts w:ascii="標楷體" w:eastAsia="標楷體" w:hAnsi="標楷體" w:cs="標楷體"/>
          <w:color w:val="000000"/>
        </w:rPr>
        <w:t xml:space="preserve"> 說出海岸生物分類依據</w:t>
      </w:r>
    </w:p>
    <w:p w14:paraId="79FE44F9" w14:textId="77777777" w:rsidR="002E5F4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(五)</w:t>
      </w:r>
      <w:r w:rsidRPr="005C78BC">
        <w:rPr>
          <w:rFonts w:ascii="標楷體" w:eastAsia="標楷體" w:hAnsi="標楷體" w:cs="標楷體"/>
          <w:color w:val="000000"/>
        </w:rPr>
        <w:t xml:space="preserve"> 能發現同類生物有不同的生長環境</w:t>
      </w:r>
    </w:p>
    <w:p w14:paraId="2AA90722" w14:textId="77777777" w:rsidR="002E5F4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(六)</w:t>
      </w:r>
      <w:r w:rsidRPr="005C78BC">
        <w:rPr>
          <w:rFonts w:ascii="標楷體" w:eastAsia="標楷體" w:hAnsi="標楷體" w:cs="標楷體"/>
          <w:color w:val="000000"/>
        </w:rPr>
        <w:t xml:space="preserve"> 能以「生長環境」來分類</w:t>
      </w:r>
    </w:p>
    <w:p w14:paraId="318374CD" w14:textId="77777777" w:rsidR="002E5F4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(七)</w:t>
      </w:r>
      <w:r w:rsidRPr="005C78BC">
        <w:rPr>
          <w:rFonts w:ascii="標楷體" w:eastAsia="標楷體" w:hAnsi="標楷體" w:cs="標楷體"/>
          <w:color w:val="000000"/>
        </w:rPr>
        <w:t xml:space="preserve"> 能介紹海岸生物的特徵及生長環境</w:t>
      </w:r>
    </w:p>
    <w:p w14:paraId="1B24A0F6" w14:textId="77777777" w:rsidR="002E5F4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(八)</w:t>
      </w:r>
      <w:r w:rsidRPr="005C78BC">
        <w:rPr>
          <w:rFonts w:ascii="標楷體" w:eastAsia="標楷體" w:hAnsi="標楷體" w:cs="標楷體"/>
          <w:color w:val="000000"/>
        </w:rPr>
        <w:t xml:space="preserve"> 能表達與海洋生物互動後的感受</w:t>
      </w:r>
    </w:p>
    <w:p w14:paraId="673FB197" w14:textId="77777777" w:rsidR="002E5F4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(九)</w:t>
      </w:r>
      <w:r w:rsidRPr="005C78BC">
        <w:rPr>
          <w:rFonts w:ascii="標楷體" w:eastAsia="標楷體" w:hAnsi="標楷體" w:cs="標楷體"/>
          <w:color w:val="000000"/>
        </w:rPr>
        <w:t xml:space="preserve"> 能將感受與顏色做連接</w:t>
      </w:r>
    </w:p>
    <w:p w14:paraId="118CDEDA" w14:textId="77777777" w:rsidR="002E5F4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 w:cs="標楷體"/>
          <w:color w:val="000000"/>
          <w:sz w:val="28"/>
          <w:szCs w:val="28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(十)</w:t>
      </w:r>
      <w:r w:rsidRPr="005C78BC">
        <w:rPr>
          <w:rFonts w:ascii="標楷體" w:eastAsia="標楷體" w:hAnsi="標楷體" w:cs="標楷體"/>
          <w:color w:val="000000"/>
        </w:rPr>
        <w:t xml:space="preserve"> 能回顧整學期課程內容並說出對海岸生物的想法</w:t>
      </w:r>
    </w:p>
    <w:p w14:paraId="644E015F" w14:textId="77777777" w:rsidR="00E177D7" w:rsidRPr="005C78BC" w:rsidRDefault="002E5F47" w:rsidP="002E5F47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ascii="標楷體" w:eastAsia="標楷體" w:hAnsi="標楷體"/>
          <w:sz w:val="28"/>
          <w:szCs w:val="28"/>
        </w:rPr>
      </w:pPr>
      <w:r w:rsidRPr="005C78BC">
        <w:rPr>
          <w:rFonts w:ascii="標楷體" w:eastAsia="標楷體" w:hAnsi="標楷體" w:cs="標楷體"/>
          <w:color w:val="000000"/>
          <w:sz w:val="28"/>
          <w:szCs w:val="28"/>
        </w:rPr>
        <w:t>(十一)</w:t>
      </w:r>
      <w:r w:rsidRPr="005C78BC">
        <w:rPr>
          <w:rFonts w:ascii="標楷體" w:eastAsia="標楷體" w:hAnsi="標楷體" w:cs="標楷體"/>
          <w:color w:val="000000"/>
        </w:rPr>
        <w:t xml:space="preserve"> 能將對海岸生物的想法寫成小卡</w:t>
      </w:r>
      <w:r w:rsidRPr="005C78BC">
        <w:rPr>
          <w:rFonts w:ascii="標楷體" w:eastAsia="標楷體" w:hAnsi="標楷體"/>
        </w:rPr>
        <w:br w:type="page"/>
      </w:r>
    </w:p>
    <w:p w14:paraId="1F9791D9" w14:textId="77777777" w:rsidR="00E177D7" w:rsidRPr="005C78BC" w:rsidRDefault="004A1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20"/>
          <w:id w:val="-1757664985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1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20"/>
        <w:gridCol w:w="10596"/>
      </w:tblGrid>
      <w:tr w:rsidR="00E177D7" w:rsidRPr="005C78BC" w14:paraId="6C59185A" w14:textId="77777777">
        <w:trPr>
          <w:trHeight w:val="360"/>
        </w:trPr>
        <w:tc>
          <w:tcPr>
            <w:tcW w:w="3520" w:type="dxa"/>
            <w:vMerge w:val="restart"/>
            <w:vAlign w:val="center"/>
          </w:tcPr>
          <w:p w14:paraId="14C300BC" w14:textId="77777777" w:rsidR="00E177D7" w:rsidRPr="005C78BC" w:rsidRDefault="004A1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446587048"/>
              </w:sdtPr>
              <w:sdtEndPr/>
              <w:sdtContent>
                <w:r w:rsidR="002E5F47" w:rsidRPr="005C78BC">
                  <w:rPr>
                    <w:rFonts w:ascii="標楷體" w:eastAsia="標楷體" w:hAnsi="標楷體" w:cs="Gungsuh"/>
                    <w:b/>
                    <w:sz w:val="24"/>
                  </w:rPr>
                  <w:t>總綱核心素養</w:t>
                </w:r>
              </w:sdtContent>
            </w:sdt>
          </w:p>
          <w:p w14:paraId="17FFEA0A" w14:textId="77777777" w:rsidR="00E177D7" w:rsidRPr="005C78BC" w:rsidRDefault="004A1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1945495389"/>
              </w:sdtPr>
              <w:sdtEndPr/>
              <w:sdtContent>
                <w:r w:rsidR="002E5F47" w:rsidRPr="005C78BC">
                  <w:rPr>
                    <w:rFonts w:ascii="標楷體" w:eastAsia="標楷體" w:hAnsi="標楷體" w:cs="Gungsuh"/>
                    <w:b/>
                    <w:sz w:val="24"/>
                  </w:rPr>
                  <w:t>(請勾選)</w:t>
                </w:r>
              </w:sdtContent>
            </w:sdt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4FC24EE2" w14:textId="77777777" w:rsidR="00E177D7" w:rsidRPr="005C78BC" w:rsidRDefault="004A1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b/>
                <w:sz w:val="24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1379974821"/>
              </w:sdtPr>
              <w:sdtEndPr/>
              <w:sdtContent>
                <w:proofErr w:type="gramStart"/>
                <w:r w:rsidR="002E5F47" w:rsidRPr="005C78BC">
                  <w:rPr>
                    <w:rFonts w:ascii="標楷體" w:eastAsia="標楷體" w:hAnsi="標楷體" w:cs="Gungsuh"/>
                    <w:b/>
                    <w:sz w:val="24"/>
                  </w:rPr>
                  <w:t>領綱核心</w:t>
                </w:r>
                <w:proofErr w:type="gramEnd"/>
                <w:r w:rsidR="002E5F47" w:rsidRPr="005C78BC">
                  <w:rPr>
                    <w:rFonts w:ascii="標楷體" w:eastAsia="標楷體" w:hAnsi="標楷體" w:cs="Gungsuh"/>
                    <w:b/>
                    <w:sz w:val="24"/>
                  </w:rPr>
                  <w:t>素養具體內涵</w:t>
                </w:r>
              </w:sdtContent>
            </w:sdt>
          </w:p>
        </w:tc>
      </w:tr>
      <w:tr w:rsidR="00E177D7" w:rsidRPr="005C78BC" w14:paraId="1AE4355D" w14:textId="77777777">
        <w:trPr>
          <w:trHeight w:val="360"/>
        </w:trPr>
        <w:tc>
          <w:tcPr>
            <w:tcW w:w="3520" w:type="dxa"/>
            <w:vMerge/>
            <w:vAlign w:val="center"/>
          </w:tcPr>
          <w:p w14:paraId="3108363F" w14:textId="77777777" w:rsidR="00E177D7" w:rsidRPr="005C78BC" w:rsidRDefault="00E17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2315EAFA" w14:textId="77777777" w:rsidR="00E177D7" w:rsidRPr="005C78BC" w:rsidRDefault="00E17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E177D7" w:rsidRPr="005C78BC" w14:paraId="0B87CC88" w14:textId="77777777">
        <w:tc>
          <w:tcPr>
            <w:tcW w:w="3520" w:type="dxa"/>
          </w:tcPr>
          <w:p w14:paraId="3FE001A2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proofErr w:type="gramStart"/>
            <w:r w:rsidRPr="005C78BC">
              <w:rPr>
                <w:rFonts w:ascii="標楷體" w:eastAsia="標楷體" w:hAnsi="標楷體" w:cs="標楷體" w:hint="eastAsia"/>
                <w:sz w:val="24"/>
              </w:rPr>
              <w:t>▓</w:t>
            </w:r>
            <w:proofErr w:type="gramEnd"/>
            <w:r w:rsidRPr="005C78BC">
              <w:rPr>
                <w:rFonts w:ascii="標楷體" w:eastAsia="標楷體" w:hAnsi="標楷體" w:cs="標楷體"/>
                <w:sz w:val="24"/>
              </w:rPr>
              <w:t>A1身心素質與自我精進</w:t>
            </w:r>
          </w:p>
          <w:p w14:paraId="0FAB7D52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5C78BC">
              <w:rPr>
                <w:rFonts w:ascii="標楷體" w:eastAsia="標楷體" w:hAnsi="標楷體" w:cs="標楷體"/>
                <w:sz w:val="24"/>
              </w:rPr>
              <w:t>□A2系統思考與解決問題</w:t>
            </w:r>
          </w:p>
          <w:p w14:paraId="40F3619F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proofErr w:type="gramStart"/>
            <w:r w:rsidRPr="005C78BC">
              <w:rPr>
                <w:rFonts w:ascii="標楷體" w:eastAsia="標楷體" w:hAnsi="標楷體" w:cs="標楷體" w:hint="eastAsia"/>
                <w:sz w:val="24"/>
              </w:rPr>
              <w:t>▓</w:t>
            </w:r>
            <w:proofErr w:type="gramEnd"/>
            <w:r w:rsidRPr="005C78BC">
              <w:rPr>
                <w:rFonts w:ascii="標楷體" w:eastAsia="標楷體" w:hAnsi="標楷體" w:cs="標楷體"/>
                <w:sz w:val="24"/>
              </w:rPr>
              <w:t>A3規劃執行與創新應變</w:t>
            </w:r>
          </w:p>
          <w:p w14:paraId="53F4D864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5C78BC">
              <w:rPr>
                <w:rFonts w:ascii="標楷體" w:eastAsia="標楷體" w:hAnsi="標楷體" w:cs="標楷體"/>
                <w:sz w:val="24"/>
              </w:rPr>
              <w:t>□B1符號運用與溝通表達</w:t>
            </w:r>
          </w:p>
          <w:p w14:paraId="731E670A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 w:rsidRPr="005C78BC">
              <w:rPr>
                <w:rFonts w:ascii="標楷體" w:eastAsia="標楷體" w:hAnsi="標楷體" w:cs="標楷體"/>
                <w:sz w:val="24"/>
              </w:rPr>
              <w:t>□B2科技資訊與媒體素養</w:t>
            </w:r>
          </w:p>
          <w:p w14:paraId="7063EE5B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proofErr w:type="gramStart"/>
            <w:r w:rsidRPr="005C78BC">
              <w:rPr>
                <w:rFonts w:ascii="標楷體" w:eastAsia="標楷體" w:hAnsi="標楷體" w:cs="標楷體" w:hint="eastAsia"/>
                <w:sz w:val="24"/>
              </w:rPr>
              <w:t>▓</w:t>
            </w:r>
            <w:proofErr w:type="gramEnd"/>
            <w:r w:rsidRPr="005C78BC">
              <w:rPr>
                <w:rFonts w:ascii="標楷體" w:eastAsia="標楷體" w:hAnsi="標楷體" w:cs="標楷體"/>
                <w:sz w:val="24"/>
              </w:rPr>
              <w:t>B3藝術涵養與美感素養</w:t>
            </w:r>
          </w:p>
          <w:p w14:paraId="44BBFF7C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proofErr w:type="gramStart"/>
            <w:r w:rsidRPr="005C78BC">
              <w:rPr>
                <w:rFonts w:ascii="標楷體" w:eastAsia="標楷體" w:hAnsi="標楷體" w:cs="標楷體" w:hint="eastAsia"/>
                <w:sz w:val="24"/>
              </w:rPr>
              <w:t>▓</w:t>
            </w:r>
            <w:proofErr w:type="gramEnd"/>
            <w:r w:rsidRPr="005C78BC">
              <w:rPr>
                <w:rFonts w:ascii="標楷體" w:eastAsia="標楷體" w:hAnsi="標楷體" w:cs="標楷體"/>
                <w:sz w:val="24"/>
              </w:rPr>
              <w:t>C1道德實踐與公民意識</w:t>
            </w:r>
          </w:p>
          <w:p w14:paraId="7B451D92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proofErr w:type="gramStart"/>
            <w:r w:rsidRPr="005C78BC">
              <w:rPr>
                <w:rFonts w:ascii="標楷體" w:eastAsia="標楷體" w:hAnsi="標楷體" w:cs="標楷體" w:hint="eastAsia"/>
                <w:sz w:val="24"/>
              </w:rPr>
              <w:t>▓</w:t>
            </w:r>
            <w:proofErr w:type="gramEnd"/>
            <w:r w:rsidRPr="005C78BC">
              <w:rPr>
                <w:rFonts w:ascii="標楷體" w:eastAsia="標楷體" w:hAnsi="標楷體" w:cs="標楷體"/>
                <w:sz w:val="24"/>
              </w:rPr>
              <w:t>C2人際關係與團隊合作</w:t>
            </w:r>
          </w:p>
          <w:p w14:paraId="258C6EF7" w14:textId="77777777" w:rsidR="00E177D7" w:rsidRPr="005C78BC" w:rsidRDefault="002E5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/>
                <w:sz w:val="24"/>
              </w:rPr>
            </w:pPr>
            <w:r w:rsidRPr="005C78BC">
              <w:rPr>
                <w:rFonts w:ascii="標楷體" w:eastAsia="標楷體" w:hAnsi="標楷體" w:cs="標楷體"/>
                <w:sz w:val="24"/>
              </w:rPr>
              <w:t>□C3多元文化與國際理解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1789B633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  <w:sz w:val="22"/>
              </w:rPr>
            </w:pPr>
            <w:r w:rsidRPr="005C78BC">
              <w:rPr>
                <w:rFonts w:ascii="標楷體" w:eastAsia="標楷體" w:hAnsi="標楷體" w:cs="標楷體"/>
                <w:sz w:val="22"/>
              </w:rPr>
              <w:t>自-E-A1能運用五官，敏銳的觀察周遭環境，保持好奇心、想像力持續探索自然。</w:t>
            </w:r>
          </w:p>
          <w:p w14:paraId="191F8C69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  <w:sz w:val="22"/>
              </w:rPr>
            </w:pPr>
            <w:r w:rsidRPr="005C78BC">
              <w:rPr>
                <w:rFonts w:ascii="標楷體" w:eastAsia="標楷體" w:hAnsi="標楷體" w:cs="標楷體"/>
                <w:sz w:val="22"/>
              </w:rPr>
              <w:t>自-E-A3具備透過實地操作探究活動探索科學問題的能力，並能初步根據問題特性、資源的</w:t>
            </w:r>
            <w:proofErr w:type="gramStart"/>
            <w:r w:rsidRPr="005C78BC">
              <w:rPr>
                <w:rFonts w:ascii="標楷體" w:eastAsia="標楷體" w:hAnsi="標楷體" w:cs="標楷體"/>
                <w:sz w:val="22"/>
              </w:rPr>
              <w:t>有無等因素</w:t>
            </w:r>
            <w:proofErr w:type="gramEnd"/>
            <w:r w:rsidRPr="005C78BC">
              <w:rPr>
                <w:rFonts w:ascii="標楷體" w:eastAsia="標楷體" w:hAnsi="標楷體" w:cs="標楷體"/>
                <w:sz w:val="22"/>
              </w:rPr>
              <w:t>，規劃簡單步驟，操作適合學習階段的器材儀器、科技設備及資源，進行自然科學實驗。</w:t>
            </w:r>
          </w:p>
          <w:p w14:paraId="6A5A4F5D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  <w:sz w:val="22"/>
              </w:rPr>
            </w:pPr>
            <w:r w:rsidRPr="005C78BC">
              <w:rPr>
                <w:rFonts w:ascii="標楷體" w:eastAsia="標楷體" w:hAnsi="標楷體" w:cs="標楷體"/>
                <w:sz w:val="22"/>
              </w:rPr>
              <w:t>自-E-B3透過五官知覺觀察周遭環境的動植物與自然現象，知道如何欣賞美的事物。</w:t>
            </w:r>
          </w:p>
          <w:p w14:paraId="25A39DF8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  <w:sz w:val="22"/>
              </w:rPr>
            </w:pPr>
            <w:r w:rsidRPr="005C78BC">
              <w:rPr>
                <w:rFonts w:ascii="標楷體" w:eastAsia="標楷體" w:hAnsi="標楷體" w:cs="標楷體"/>
                <w:sz w:val="22"/>
              </w:rPr>
              <w:t>藝-E-B3善用多元感官，察覺感知藝術與生活的關聯，以豐富美感經驗。</w:t>
            </w:r>
          </w:p>
          <w:p w14:paraId="10EFFE40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  <w:sz w:val="22"/>
              </w:rPr>
            </w:pPr>
            <w:r w:rsidRPr="005C78BC">
              <w:rPr>
                <w:rFonts w:ascii="標楷體" w:eastAsia="標楷體" w:hAnsi="標楷體" w:cs="標楷體"/>
                <w:sz w:val="22"/>
              </w:rPr>
              <w:t>自-E-C1培養愛護自然、珍愛生命、</w:t>
            </w:r>
            <w:proofErr w:type="gramStart"/>
            <w:r w:rsidRPr="005C78BC">
              <w:rPr>
                <w:rFonts w:ascii="標楷體" w:eastAsia="標楷體" w:hAnsi="標楷體" w:cs="標楷體"/>
                <w:sz w:val="22"/>
              </w:rPr>
              <w:t>惜取資源</w:t>
            </w:r>
            <w:proofErr w:type="gramEnd"/>
            <w:r w:rsidRPr="005C78BC">
              <w:rPr>
                <w:rFonts w:ascii="標楷體" w:eastAsia="標楷體" w:hAnsi="標楷體" w:cs="標楷體"/>
                <w:sz w:val="22"/>
              </w:rPr>
              <w:t>的關懷心與行動力。</w:t>
            </w:r>
          </w:p>
          <w:p w14:paraId="61F997D8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  <w:sz w:val="22"/>
              </w:rPr>
            </w:pPr>
            <w:r w:rsidRPr="005C78BC">
              <w:rPr>
                <w:rFonts w:ascii="標楷體" w:eastAsia="標楷體" w:hAnsi="標楷體" w:cs="標楷體"/>
                <w:sz w:val="22"/>
              </w:rPr>
              <w:t>自-E-C2透過探索科學的合作學習，培養與同儕溝通表達、團隊合作及和諧相處的能力。</w:t>
            </w:r>
          </w:p>
          <w:p w14:paraId="3F4314F5" w14:textId="77777777" w:rsidR="00E177D7" w:rsidRPr="005C78BC" w:rsidRDefault="00E17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/>
                <w:sz w:val="22"/>
              </w:rPr>
            </w:pPr>
          </w:p>
        </w:tc>
      </w:tr>
    </w:tbl>
    <w:p w14:paraId="73BE227E" w14:textId="77777777" w:rsidR="00E177D7" w:rsidRPr="005C78BC" w:rsidRDefault="004A1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/>
          <w:color w:val="0000CC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24"/>
          <w:id w:val="398560616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00"/>
              <w:sz w:val="28"/>
              <w:szCs w:val="28"/>
            </w:rPr>
            <w:t xml:space="preserve">課程內涵 </w:t>
          </w:r>
        </w:sdtContent>
      </w:sdt>
      <w:sdt>
        <w:sdtPr>
          <w:rPr>
            <w:rFonts w:ascii="標楷體" w:eastAsia="標楷體" w:hAnsi="標楷體"/>
          </w:rPr>
          <w:tag w:val="goog_rdk_25"/>
          <w:id w:val="666059726"/>
        </w:sdtPr>
        <w:sdtEndPr/>
        <w:sdtContent>
          <w:r w:rsidR="002E5F47" w:rsidRPr="005C78BC">
            <w:rPr>
              <w:rFonts w:ascii="標楷體" w:eastAsia="標楷體" w:hAnsi="標楷體" w:cs="Gungsuh"/>
              <w:color w:val="0000CC"/>
              <w:sz w:val="28"/>
              <w:szCs w:val="28"/>
            </w:rPr>
            <w:t>(校訂課程使用</w:t>
          </w:r>
          <w:proofErr w:type="gramStart"/>
          <w:r w:rsidR="002E5F47" w:rsidRPr="005C78BC">
            <w:rPr>
              <w:rFonts w:ascii="標楷體" w:eastAsia="標楷體" w:hAnsi="標楷體" w:cs="Gungsuh"/>
              <w:color w:val="0000CC"/>
              <w:sz w:val="28"/>
              <w:szCs w:val="28"/>
            </w:rPr>
            <w:t>部定課程領綱</w:t>
          </w:r>
          <w:proofErr w:type="gramEnd"/>
          <w:r w:rsidR="002E5F47" w:rsidRPr="005C78BC">
            <w:rPr>
              <w:rFonts w:ascii="標楷體" w:eastAsia="標楷體" w:hAnsi="標楷體" w:cs="Gungsuh"/>
              <w:color w:val="0000CC"/>
              <w:sz w:val="28"/>
              <w:szCs w:val="28"/>
            </w:rPr>
            <w:t>之學習重點 / 學習表現 / 學習內容者，請</w:t>
          </w:r>
          <w:proofErr w:type="gramStart"/>
          <w:r w:rsidR="002E5F47" w:rsidRPr="005C78BC">
            <w:rPr>
              <w:rFonts w:ascii="標楷體" w:eastAsia="標楷體" w:hAnsi="標楷體" w:cs="Gungsuh"/>
              <w:color w:val="0000CC"/>
              <w:sz w:val="28"/>
              <w:szCs w:val="28"/>
            </w:rPr>
            <w:t>使用此表</w:t>
          </w:r>
          <w:proofErr w:type="gramEnd"/>
          <w:r w:rsidR="002E5F47" w:rsidRPr="005C78BC">
            <w:rPr>
              <w:rFonts w:ascii="標楷體" w:eastAsia="標楷體" w:hAnsi="標楷體" w:cs="Gungsuh"/>
              <w:color w:val="0000CC"/>
              <w:sz w:val="28"/>
              <w:szCs w:val="28"/>
            </w:rPr>
            <w:t>)</w:t>
          </w:r>
        </w:sdtContent>
      </w:sdt>
    </w:p>
    <w:tbl>
      <w:tblPr>
        <w:tblStyle w:val="af2"/>
        <w:tblW w:w="14114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4"/>
        <w:gridCol w:w="3857"/>
        <w:gridCol w:w="2381"/>
        <w:gridCol w:w="2087"/>
        <w:gridCol w:w="1132"/>
        <w:gridCol w:w="1133"/>
        <w:gridCol w:w="1121"/>
        <w:gridCol w:w="1139"/>
      </w:tblGrid>
      <w:tr w:rsidR="00E177D7" w:rsidRPr="005C78BC" w14:paraId="3C75C7D2" w14:textId="77777777">
        <w:trPr>
          <w:trHeight w:val="315"/>
        </w:trPr>
        <w:tc>
          <w:tcPr>
            <w:tcW w:w="1264" w:type="dxa"/>
            <w:vMerge w:val="restart"/>
            <w:vAlign w:val="center"/>
          </w:tcPr>
          <w:p w14:paraId="603E389A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  <w:r w:rsidRPr="005C78BC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3857" w:type="dxa"/>
            <w:vMerge w:val="restart"/>
            <w:vAlign w:val="center"/>
          </w:tcPr>
          <w:p w14:paraId="4E0E5D76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5C78BC">
              <w:rPr>
                <w:rFonts w:ascii="標楷體" w:eastAsia="標楷體" w:hAnsi="標楷體" w:cs="標楷體"/>
                <w:b/>
              </w:rPr>
              <w:t>主題名稱及實施方式</w:t>
            </w:r>
          </w:p>
        </w:tc>
        <w:tc>
          <w:tcPr>
            <w:tcW w:w="4468" w:type="dxa"/>
            <w:gridSpan w:val="2"/>
            <w:vAlign w:val="center"/>
          </w:tcPr>
          <w:p w14:paraId="182458D4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color w:val="0000CC"/>
              </w:rPr>
            </w:pPr>
            <w:r w:rsidRPr="005C78BC">
              <w:rPr>
                <w:rFonts w:ascii="標楷體" w:eastAsia="標楷體" w:hAnsi="標楷體" w:cs="標楷體"/>
                <w:color w:val="0000CC"/>
              </w:rPr>
              <w:t>學習重點</w:t>
            </w:r>
          </w:p>
        </w:tc>
        <w:tc>
          <w:tcPr>
            <w:tcW w:w="1132" w:type="dxa"/>
            <w:vMerge w:val="restart"/>
            <w:vAlign w:val="center"/>
          </w:tcPr>
          <w:p w14:paraId="45707224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C78BC">
              <w:rPr>
                <w:rFonts w:ascii="標楷體" w:eastAsia="標楷體" w:hAnsi="標楷體" w:cs="標楷體"/>
                <w:color w:val="FF0000"/>
              </w:rPr>
              <w:t>學習節數</w:t>
            </w:r>
          </w:p>
          <w:p w14:paraId="05D7A09B" w14:textId="77777777" w:rsidR="00E177D7" w:rsidRPr="005C78BC" w:rsidRDefault="002E5F47">
            <w:pPr>
              <w:ind w:right="-113" w:hanging="81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5C78BC"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(無協同教學者，本欄可刪除)</w:t>
            </w:r>
          </w:p>
        </w:tc>
        <w:tc>
          <w:tcPr>
            <w:tcW w:w="1133" w:type="dxa"/>
            <w:vMerge w:val="restart"/>
            <w:vAlign w:val="center"/>
          </w:tcPr>
          <w:p w14:paraId="3C38FF66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121" w:type="dxa"/>
            <w:vMerge w:val="restart"/>
            <w:vAlign w:val="center"/>
          </w:tcPr>
          <w:p w14:paraId="71AAC285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議題融入</w:t>
            </w:r>
          </w:p>
          <w:p w14:paraId="3EF559AF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實質內涵</w:t>
            </w:r>
          </w:p>
        </w:tc>
        <w:tc>
          <w:tcPr>
            <w:tcW w:w="1139" w:type="dxa"/>
            <w:vMerge w:val="restart"/>
            <w:vAlign w:val="center"/>
          </w:tcPr>
          <w:p w14:paraId="657E61AB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備註</w:t>
            </w:r>
          </w:p>
        </w:tc>
      </w:tr>
      <w:tr w:rsidR="00E177D7" w:rsidRPr="005C78BC" w14:paraId="3FE1B4AB" w14:textId="77777777">
        <w:trPr>
          <w:trHeight w:val="315"/>
        </w:trPr>
        <w:tc>
          <w:tcPr>
            <w:tcW w:w="1264" w:type="dxa"/>
            <w:vMerge/>
            <w:vAlign w:val="center"/>
          </w:tcPr>
          <w:p w14:paraId="0D7F8FF2" w14:textId="77777777" w:rsidR="00E177D7" w:rsidRPr="005C78BC" w:rsidRDefault="00E17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3857" w:type="dxa"/>
            <w:vMerge/>
            <w:vAlign w:val="center"/>
          </w:tcPr>
          <w:p w14:paraId="71C1E36B" w14:textId="77777777" w:rsidR="00E177D7" w:rsidRPr="005C78BC" w:rsidRDefault="00E17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Align w:val="center"/>
          </w:tcPr>
          <w:p w14:paraId="363E7C07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color w:val="0000CC"/>
              </w:rPr>
            </w:pPr>
            <w:r w:rsidRPr="005C78BC">
              <w:rPr>
                <w:rFonts w:ascii="標楷體" w:eastAsia="標楷體" w:hAnsi="標楷體" w:cs="標楷體"/>
                <w:color w:val="0000CC"/>
              </w:rPr>
              <w:t>學習表現</w:t>
            </w:r>
          </w:p>
        </w:tc>
        <w:tc>
          <w:tcPr>
            <w:tcW w:w="2087" w:type="dxa"/>
            <w:vAlign w:val="center"/>
          </w:tcPr>
          <w:p w14:paraId="1628F1A3" w14:textId="77777777" w:rsidR="00E177D7" w:rsidRPr="005C78BC" w:rsidRDefault="002E5F47">
            <w:pPr>
              <w:jc w:val="center"/>
              <w:rPr>
                <w:rFonts w:ascii="標楷體" w:eastAsia="標楷體" w:hAnsi="標楷體" w:cs="標楷體"/>
                <w:color w:val="0000CC"/>
              </w:rPr>
            </w:pPr>
            <w:r w:rsidRPr="005C78BC">
              <w:rPr>
                <w:rFonts w:ascii="標楷體" w:eastAsia="標楷體" w:hAnsi="標楷體" w:cs="標楷體"/>
                <w:color w:val="0000CC"/>
              </w:rPr>
              <w:t>學習內容</w:t>
            </w:r>
          </w:p>
        </w:tc>
        <w:tc>
          <w:tcPr>
            <w:tcW w:w="1132" w:type="dxa"/>
            <w:vMerge/>
            <w:vAlign w:val="center"/>
          </w:tcPr>
          <w:p w14:paraId="3BCAAC91" w14:textId="77777777" w:rsidR="00E177D7" w:rsidRPr="005C78BC" w:rsidRDefault="00E17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1133" w:type="dxa"/>
            <w:vMerge/>
            <w:vAlign w:val="center"/>
          </w:tcPr>
          <w:p w14:paraId="694B12E9" w14:textId="77777777" w:rsidR="00E177D7" w:rsidRPr="005C78BC" w:rsidRDefault="00E17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1121" w:type="dxa"/>
            <w:vMerge/>
            <w:vAlign w:val="center"/>
          </w:tcPr>
          <w:p w14:paraId="0021657E" w14:textId="77777777" w:rsidR="00E177D7" w:rsidRPr="005C78BC" w:rsidRDefault="00E17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1139" w:type="dxa"/>
            <w:vMerge/>
            <w:vAlign w:val="center"/>
          </w:tcPr>
          <w:p w14:paraId="1C3F3505" w14:textId="77777777" w:rsidR="00E177D7" w:rsidRPr="005C78BC" w:rsidRDefault="00E17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CC"/>
              </w:rPr>
            </w:pPr>
          </w:p>
        </w:tc>
      </w:tr>
      <w:tr w:rsidR="002E5F47" w:rsidRPr="005C78BC" w14:paraId="7391A180" w14:textId="77777777">
        <w:tc>
          <w:tcPr>
            <w:tcW w:w="1264" w:type="dxa"/>
            <w:vAlign w:val="center"/>
          </w:tcPr>
          <w:p w14:paraId="50DCE0A8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第一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 w:val="restart"/>
          </w:tcPr>
          <w:p w14:paraId="44A37362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單元一、烈嶼海岸生物大探索</w:t>
            </w:r>
          </w:p>
          <w:p w14:paraId="4D8E5516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1.簡報介紹海岸生物的類型及種類</w:t>
            </w:r>
          </w:p>
          <w:p w14:paraId="686308B4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2.實際探訪並發現海岸生物的蹤影</w:t>
            </w:r>
          </w:p>
          <w:p w14:paraId="3A51C7D1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3.以拍照方式收集海岸生物</w:t>
            </w:r>
          </w:p>
        </w:tc>
        <w:tc>
          <w:tcPr>
            <w:tcW w:w="2381" w:type="dxa"/>
            <w:vMerge w:val="restart"/>
          </w:tcPr>
          <w:p w14:paraId="6E6B8260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1.學生能說出及辨認海岸生物</w:t>
            </w:r>
          </w:p>
          <w:p w14:paraId="2D759AD5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2.學生能發現及收集海岸生物</w:t>
            </w:r>
          </w:p>
          <w:p w14:paraId="13C19DE5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自-E-A1能運用五官，敏銳的觀察周遭環境，保持好奇心、想像力持續探索自然。</w:t>
            </w:r>
          </w:p>
          <w:p w14:paraId="05D31CBB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 w:val="restart"/>
          </w:tcPr>
          <w:p w14:paraId="0F01F0CD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1.海岸生物類型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（</w:t>
            </w:r>
            <w:proofErr w:type="gramEnd"/>
            <w:r w:rsidRPr="005C78BC">
              <w:rPr>
                <w:rFonts w:ascii="標楷體" w:eastAsia="標楷體" w:hAnsi="標楷體" w:cs="標楷體"/>
              </w:rPr>
              <w:t>四大類：魚、鳥、植物、有殼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）</w:t>
            </w:r>
            <w:proofErr w:type="gramEnd"/>
            <w:r w:rsidRPr="005C78BC">
              <w:rPr>
                <w:rFonts w:ascii="標楷體" w:eastAsia="標楷體" w:hAnsi="標楷體" w:cs="標楷體"/>
              </w:rPr>
              <w:t>（K）</w:t>
            </w:r>
          </w:p>
          <w:p w14:paraId="587FAB28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2.海岸生物的物種（K）</w:t>
            </w:r>
          </w:p>
          <w:p w14:paraId="34D610B2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3.發現海岸生物的能力（S）</w:t>
            </w:r>
          </w:p>
          <w:p w14:paraId="134B5D79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4.收集海岸生物的能力（S）</w:t>
            </w:r>
          </w:p>
          <w:p w14:paraId="4D4DB882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39AC2CFE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  <w:vAlign w:val="center"/>
          </w:tcPr>
          <w:p w14:paraId="1D46D6FB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實作評量</w:t>
            </w:r>
          </w:p>
          <w:p w14:paraId="41B21255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分組討論</w:t>
            </w:r>
          </w:p>
          <w:p w14:paraId="677614BA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 w:val="restart"/>
            <w:vAlign w:val="center"/>
          </w:tcPr>
          <w:p w14:paraId="38061935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【環境教育】</w:t>
            </w:r>
          </w:p>
          <w:p w14:paraId="5D01E6D6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環 E3 了解人與自然 和諧共生，進 而保護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重要棲</w:t>
            </w:r>
            <w:proofErr w:type="gramEnd"/>
            <w:r w:rsidRPr="005C78BC">
              <w:rPr>
                <w:rFonts w:ascii="標楷體" w:eastAsia="標楷體" w:hAnsi="標楷體" w:cs="標楷體"/>
              </w:rPr>
              <w:t xml:space="preserve"> 地。</w:t>
            </w:r>
          </w:p>
          <w:p w14:paraId="2D017EC1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【海洋教育】</w:t>
            </w:r>
          </w:p>
          <w:p w14:paraId="2D6871E1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海 E11 認識海洋生物 與生態。</w:t>
            </w:r>
          </w:p>
        </w:tc>
        <w:tc>
          <w:tcPr>
            <w:tcW w:w="1139" w:type="dxa"/>
          </w:tcPr>
          <w:p w14:paraId="1AE58E52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13B15F49" w14:textId="77777777">
        <w:tc>
          <w:tcPr>
            <w:tcW w:w="1264" w:type="dxa"/>
            <w:vAlign w:val="center"/>
          </w:tcPr>
          <w:p w14:paraId="34ED90CE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第二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18D8F87E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56C1C274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</w:tcPr>
          <w:p w14:paraId="624DBD52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5B64E32E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486C473C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7CF5955F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74704FC6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7E4356E5" w14:textId="77777777">
        <w:tc>
          <w:tcPr>
            <w:tcW w:w="1264" w:type="dxa"/>
            <w:vAlign w:val="center"/>
          </w:tcPr>
          <w:p w14:paraId="16A12CD8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第三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40420C39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40DBB190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</w:tcPr>
          <w:p w14:paraId="4737A665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3CF75CAA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78AAB5C7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480C9332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2577C167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1261B291" w14:textId="77777777">
        <w:tc>
          <w:tcPr>
            <w:tcW w:w="1264" w:type="dxa"/>
            <w:vAlign w:val="center"/>
          </w:tcPr>
          <w:p w14:paraId="78697E28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第四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0219C530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31AE7145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</w:tcPr>
          <w:p w14:paraId="0C3C2BB4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7B655561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798964E5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26F08C5F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7545D0A1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0449AB4C" w14:textId="77777777" w:rsidTr="00D972AD">
        <w:tc>
          <w:tcPr>
            <w:tcW w:w="1264" w:type="dxa"/>
            <w:vAlign w:val="center"/>
          </w:tcPr>
          <w:p w14:paraId="490C24BD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第五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 w:val="restart"/>
          </w:tcPr>
          <w:p w14:paraId="71EA4C1C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單元二、揭開海岸生物的神秘面紗</w:t>
            </w:r>
          </w:p>
          <w:p w14:paraId="4476CC20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1.自行分類收集到的海岸生物</w:t>
            </w:r>
          </w:p>
          <w:p w14:paraId="1C81CE81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2.小組講述分類依據</w:t>
            </w:r>
          </w:p>
          <w:p w14:paraId="3ADBED66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3.修正並統整海岸生物的分類方式</w:t>
            </w:r>
          </w:p>
          <w:p w14:paraId="222F4749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 w:val="restart"/>
            <w:vAlign w:val="center"/>
          </w:tcPr>
          <w:p w14:paraId="0ACE7E36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lastRenderedPageBreak/>
              <w:t>1.能分類收集到海岸生物</w:t>
            </w:r>
          </w:p>
          <w:p w14:paraId="2ECC840F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2.能說出分類依據</w:t>
            </w:r>
          </w:p>
          <w:p w14:paraId="76F2EDE4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 w:val="restart"/>
            <w:vAlign w:val="center"/>
          </w:tcPr>
          <w:p w14:paraId="609D37BE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1.分類海岸生物（A）</w:t>
            </w:r>
          </w:p>
          <w:p w14:paraId="0A704DDE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2.介紹四大類海岸生物的特徵（S）</w:t>
            </w:r>
          </w:p>
          <w:p w14:paraId="1167E8F6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5A60D864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lastRenderedPageBreak/>
              <w:t>1</w:t>
            </w:r>
          </w:p>
        </w:tc>
        <w:tc>
          <w:tcPr>
            <w:tcW w:w="1133" w:type="dxa"/>
            <w:vMerge w:val="restart"/>
            <w:vAlign w:val="center"/>
          </w:tcPr>
          <w:p w14:paraId="505A68EA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實作評量</w:t>
            </w:r>
          </w:p>
          <w:p w14:paraId="3777CB20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分組討論</w:t>
            </w:r>
          </w:p>
          <w:p w14:paraId="09B8569B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 w:val="restart"/>
            <w:vAlign w:val="center"/>
          </w:tcPr>
          <w:p w14:paraId="7FDF32D3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【生命教育】</w:t>
            </w:r>
          </w:p>
          <w:p w14:paraId="30ADC389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生 E1 探討生活議</w:t>
            </w:r>
            <w:r w:rsidRPr="005C78BC">
              <w:rPr>
                <w:rFonts w:ascii="標楷體" w:eastAsia="標楷體" w:hAnsi="標楷體" w:cs="標楷體"/>
              </w:rPr>
              <w:lastRenderedPageBreak/>
              <w:t>題，培 養思考的適當情 意與態度。</w:t>
            </w:r>
          </w:p>
          <w:p w14:paraId="1533346A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【海洋教育】</w:t>
            </w:r>
          </w:p>
          <w:p w14:paraId="686E9195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海 E11 認識海洋生物與生態。</w:t>
            </w:r>
          </w:p>
        </w:tc>
        <w:tc>
          <w:tcPr>
            <w:tcW w:w="1139" w:type="dxa"/>
            <w:vAlign w:val="center"/>
          </w:tcPr>
          <w:p w14:paraId="74D4017A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60BA37B6" w14:textId="77777777" w:rsidTr="00D972AD">
        <w:tc>
          <w:tcPr>
            <w:tcW w:w="1264" w:type="dxa"/>
            <w:vAlign w:val="center"/>
          </w:tcPr>
          <w:p w14:paraId="193D2D65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第六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5B034AAA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285446D5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442E2282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38EEB9DB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395CDE3A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3AC61E7A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5D8C0C21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5A1445BD" w14:textId="77777777" w:rsidTr="00D972AD">
        <w:tc>
          <w:tcPr>
            <w:tcW w:w="1264" w:type="dxa"/>
            <w:vAlign w:val="center"/>
          </w:tcPr>
          <w:p w14:paraId="62F82645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第七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64E10725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27DC0DBB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40077901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79B9EC6F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6CB04CB1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427B1192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065DDDD7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78863614" w14:textId="77777777" w:rsidTr="00D972AD">
        <w:tc>
          <w:tcPr>
            <w:tcW w:w="1264" w:type="dxa"/>
            <w:vAlign w:val="center"/>
          </w:tcPr>
          <w:p w14:paraId="56C44C2F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第八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43AB8FD3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27B968F2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0EFBD6D8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6E6DE885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097E1E2C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4658282B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3F09DD93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1F87F811" w14:textId="77777777" w:rsidTr="00D972AD">
        <w:tc>
          <w:tcPr>
            <w:tcW w:w="1264" w:type="dxa"/>
            <w:vAlign w:val="center"/>
          </w:tcPr>
          <w:p w14:paraId="4FD589C3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lastRenderedPageBreak/>
              <w:t>第九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4E12D847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43FFFED9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4EE0A99E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1BD7E3A0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444420B4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04A78059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28F3797A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2B461E1F" w14:textId="77777777" w:rsidTr="00D972AD">
        <w:tc>
          <w:tcPr>
            <w:tcW w:w="1264" w:type="dxa"/>
            <w:vAlign w:val="center"/>
          </w:tcPr>
          <w:p w14:paraId="3E44673D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 w:val="restart"/>
          </w:tcPr>
          <w:p w14:paraId="61395870" w14:textId="77777777" w:rsidR="002E5F47" w:rsidRPr="005C78BC" w:rsidRDefault="002E5F47" w:rsidP="002E5F47">
            <w:pPr>
              <w:widowControl/>
              <w:ind w:right="57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單元三、海岸生物小百科</w:t>
            </w:r>
          </w:p>
          <w:p w14:paraId="7002B340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1.找出海岸生物的生長環境背景</w:t>
            </w:r>
          </w:p>
          <w:p w14:paraId="32A3940A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2.以樹狀圖連接生長環境</w:t>
            </w:r>
          </w:p>
          <w:p w14:paraId="48730BCA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3.以生長環境重新分類生態關係</w:t>
            </w:r>
          </w:p>
          <w:p w14:paraId="00981B27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4.整理並組織海岸生物的介紹稿</w:t>
            </w:r>
          </w:p>
          <w:p w14:paraId="665667AE" w14:textId="77777777" w:rsidR="002E5F47" w:rsidRPr="005C78BC" w:rsidRDefault="002E5F47" w:rsidP="002E5F47">
            <w:pPr>
              <w:widowControl/>
              <w:ind w:right="57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5.上台介紹海洋生物</w:t>
            </w:r>
          </w:p>
          <w:p w14:paraId="1BD4671D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 w:val="restart"/>
            <w:vAlign w:val="center"/>
          </w:tcPr>
          <w:p w14:paraId="3E848DDD" w14:textId="77777777" w:rsidR="002E5F47" w:rsidRPr="005C78BC" w:rsidRDefault="002E5F47" w:rsidP="002E5F47">
            <w:pPr>
              <w:widowControl/>
              <w:ind w:right="57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1.能清楚說出同類生物有不同的生長環境</w:t>
            </w:r>
          </w:p>
          <w:p w14:paraId="7E433850" w14:textId="77777777" w:rsidR="002E5F47" w:rsidRPr="005C78BC" w:rsidRDefault="002E5F47" w:rsidP="002E5F47">
            <w:pPr>
              <w:widowControl/>
              <w:ind w:right="57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2.能把海岸生物以生長環境重新分類</w:t>
            </w:r>
          </w:p>
          <w:p w14:paraId="73D45DE1" w14:textId="77777777" w:rsidR="002E5F47" w:rsidRPr="005C78BC" w:rsidRDefault="002E5F47" w:rsidP="002E5F47">
            <w:pPr>
              <w:widowControl/>
              <w:ind w:right="57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3.能具體描述海岸生物的特徵及對應的生長環境</w:t>
            </w:r>
          </w:p>
          <w:p w14:paraId="352274A7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 w:val="restart"/>
            <w:vAlign w:val="center"/>
          </w:tcPr>
          <w:p w14:paraId="05E20483" w14:textId="77777777" w:rsidR="002E5F47" w:rsidRPr="005C78BC" w:rsidRDefault="002E5F47" w:rsidP="002E5F47">
            <w:pPr>
              <w:widowControl/>
              <w:ind w:right="57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1.海岸生物的生長環境（K）</w:t>
            </w:r>
          </w:p>
          <w:p w14:paraId="4AD3C0E6" w14:textId="77777777" w:rsidR="002E5F47" w:rsidRPr="005C78BC" w:rsidRDefault="002E5F47" w:rsidP="002E5F47">
            <w:pPr>
              <w:widowControl/>
              <w:ind w:right="57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2.依生長環境進行分類（S）</w:t>
            </w:r>
          </w:p>
          <w:p w14:paraId="389C10F2" w14:textId="77777777" w:rsidR="002E5F47" w:rsidRPr="005C78BC" w:rsidRDefault="002E5F47" w:rsidP="002E5F47">
            <w:pPr>
              <w:widowControl/>
              <w:ind w:right="57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3.歸納海洋生物在同一生長環境有近似的生活習慣（K、S）</w:t>
            </w:r>
          </w:p>
          <w:p w14:paraId="5642E223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5EEA4AD4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  <w:vAlign w:val="center"/>
          </w:tcPr>
          <w:p w14:paraId="5D45995B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發表評量</w:t>
            </w:r>
          </w:p>
          <w:p w14:paraId="521918F1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分組討論</w:t>
            </w:r>
          </w:p>
          <w:p w14:paraId="27DEAA12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 w:val="restart"/>
            <w:vAlign w:val="center"/>
          </w:tcPr>
          <w:p w14:paraId="242F4A2F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【環境教育】</w:t>
            </w:r>
          </w:p>
          <w:p w14:paraId="453DB827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環 E3 了解人與自然 和諧共生，進 而保護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重要棲</w:t>
            </w:r>
            <w:proofErr w:type="gramEnd"/>
            <w:r w:rsidRPr="005C78BC">
              <w:rPr>
                <w:rFonts w:ascii="標楷體" w:eastAsia="標楷體" w:hAnsi="標楷體" w:cs="標楷體"/>
              </w:rPr>
              <w:t xml:space="preserve"> 地。</w:t>
            </w:r>
          </w:p>
          <w:p w14:paraId="6BCE8A28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【海洋教育】</w:t>
            </w:r>
          </w:p>
          <w:p w14:paraId="6D970023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海 E11 認識海洋生物 與生態。</w:t>
            </w:r>
          </w:p>
        </w:tc>
        <w:tc>
          <w:tcPr>
            <w:tcW w:w="1139" w:type="dxa"/>
            <w:vAlign w:val="center"/>
          </w:tcPr>
          <w:p w14:paraId="54ED3639" w14:textId="2DFFCCC6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第一次定期</w:t>
            </w:r>
            <w:r w:rsidR="009145D3">
              <w:rPr>
                <w:rFonts w:ascii="標楷體" w:eastAsia="標楷體" w:hAnsi="標楷體" w:cs="標楷體" w:hint="eastAsia"/>
              </w:rPr>
              <w:t>評量</w:t>
            </w:r>
          </w:p>
        </w:tc>
      </w:tr>
      <w:tr w:rsidR="002E5F47" w:rsidRPr="005C78BC" w14:paraId="1DCAA1FD" w14:textId="77777777" w:rsidTr="00D972AD">
        <w:tc>
          <w:tcPr>
            <w:tcW w:w="1264" w:type="dxa"/>
            <w:vAlign w:val="center"/>
          </w:tcPr>
          <w:p w14:paraId="3BFE56F1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第十一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275A2090" w14:textId="77777777" w:rsidR="002E5F47" w:rsidRPr="005C78BC" w:rsidRDefault="002E5F47" w:rsidP="002E5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/>
            <w:vAlign w:val="center"/>
          </w:tcPr>
          <w:p w14:paraId="479FF2F4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5E384EC9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31334E2F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184B40C3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1A002A98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136ED413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4158C5EE" w14:textId="77777777" w:rsidTr="00D972AD">
        <w:tc>
          <w:tcPr>
            <w:tcW w:w="1264" w:type="dxa"/>
            <w:vAlign w:val="center"/>
          </w:tcPr>
          <w:p w14:paraId="01B52C86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第十二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1E79BA58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3EEE7526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5D10FF9B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702ABE1D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32CC5273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6383DF9D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55268212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60676561" w14:textId="77777777" w:rsidTr="00D972AD">
        <w:tc>
          <w:tcPr>
            <w:tcW w:w="1264" w:type="dxa"/>
            <w:vAlign w:val="center"/>
          </w:tcPr>
          <w:p w14:paraId="05AE09B1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第十三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00B670B2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720E0246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1E7A3EAE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52C352FB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2A5342BF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573471E0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12018C13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653DB12D" w14:textId="77777777" w:rsidTr="00D972AD">
        <w:tc>
          <w:tcPr>
            <w:tcW w:w="1264" w:type="dxa"/>
            <w:vAlign w:val="center"/>
          </w:tcPr>
          <w:p w14:paraId="79A92814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第十四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69739268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11C48576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3B40C600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3EF8C870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692E53BE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314F7ECF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51C09C6C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4FCF559A" w14:textId="77777777" w:rsidTr="00D972AD">
        <w:tc>
          <w:tcPr>
            <w:tcW w:w="1264" w:type="dxa"/>
            <w:vAlign w:val="center"/>
          </w:tcPr>
          <w:p w14:paraId="0AC2F24D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第十五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73D63D79" w14:textId="77777777" w:rsidR="002E5F47" w:rsidRPr="005C78BC" w:rsidRDefault="002E5F47" w:rsidP="002E5F4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14:paraId="7D01526D" w14:textId="77777777" w:rsidR="002E5F47" w:rsidRPr="005C78BC" w:rsidRDefault="002E5F47" w:rsidP="002E5F47">
            <w:pPr>
              <w:ind w:left="560" w:hanging="560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2087" w:type="dxa"/>
            <w:vMerge/>
            <w:vAlign w:val="center"/>
          </w:tcPr>
          <w:p w14:paraId="36C40906" w14:textId="77777777" w:rsidR="002E5F47" w:rsidRPr="005C78BC" w:rsidRDefault="002E5F47" w:rsidP="002E5F47">
            <w:pPr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1132" w:type="dxa"/>
          </w:tcPr>
          <w:p w14:paraId="199AF48A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68A3FEF0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76782EDA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7BAA5016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653C7828" w14:textId="77777777">
        <w:tc>
          <w:tcPr>
            <w:tcW w:w="1264" w:type="dxa"/>
            <w:vAlign w:val="center"/>
          </w:tcPr>
          <w:p w14:paraId="6013C74A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第十六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 w:val="restart"/>
          </w:tcPr>
          <w:p w14:paraId="71D1539F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單元四、當我們同在一起</w:t>
            </w:r>
          </w:p>
          <w:p w14:paraId="0681F0A1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1.發表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自身與烈嶼</w:t>
            </w:r>
            <w:proofErr w:type="gramEnd"/>
            <w:r w:rsidRPr="005C78BC">
              <w:rPr>
                <w:rFonts w:ascii="標楷體" w:eastAsia="標楷體" w:hAnsi="標楷體" w:cs="標楷體"/>
              </w:rPr>
              <w:t>海岸生物互動後的感受。</w:t>
            </w:r>
          </w:p>
          <w:p w14:paraId="41F8F953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2.將感受歸納並與顏色配對</w:t>
            </w:r>
          </w:p>
          <w:p w14:paraId="0781BEC5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3.為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海洋生物著</w:t>
            </w:r>
            <w:proofErr w:type="gramEnd"/>
            <w:r w:rsidRPr="005C78BC">
              <w:rPr>
                <w:rFonts w:ascii="標楷體" w:eastAsia="標楷體" w:hAnsi="標楷體" w:cs="標楷體"/>
              </w:rPr>
              <w:t>上情感色彩</w:t>
            </w:r>
          </w:p>
          <w:p w14:paraId="17804856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4.發表對海洋生物的情感色彩</w:t>
            </w:r>
          </w:p>
          <w:p w14:paraId="2F63CAA2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5.統計、歸納班級對海洋生物的情感色彩。</w:t>
            </w:r>
          </w:p>
          <w:p w14:paraId="226175F4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 w:val="restart"/>
            <w:vAlign w:val="center"/>
          </w:tcPr>
          <w:p w14:paraId="0FF6E7F6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1.學生能清楚用語詞表達感受。</w:t>
            </w:r>
          </w:p>
          <w:p w14:paraId="0E2D8570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2.學生能為感受選定顏色。</w:t>
            </w:r>
          </w:p>
          <w:p w14:paraId="0364CE97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 w:val="restart"/>
            <w:vAlign w:val="center"/>
          </w:tcPr>
          <w:p w14:paraId="4D563379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1.認識感受與對應之情感顏色。(K)</w:t>
            </w:r>
          </w:p>
          <w:p w14:paraId="7F0180C5" w14:textId="77777777" w:rsidR="002E5F47" w:rsidRPr="005C78BC" w:rsidRDefault="002E5F47" w:rsidP="002E5F47">
            <w:pPr>
              <w:widowControl/>
              <w:ind w:left="57" w:right="57" w:firstLine="0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2.認識自身的感受與情緒。(A)</w:t>
            </w:r>
          </w:p>
          <w:p w14:paraId="77B60145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1C5BB013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  <w:vAlign w:val="center"/>
          </w:tcPr>
          <w:p w14:paraId="047E940F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實作評量</w:t>
            </w:r>
          </w:p>
          <w:p w14:paraId="0702BE0C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發表評量</w:t>
            </w:r>
          </w:p>
          <w:p w14:paraId="0F41877D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 w:val="restart"/>
            <w:vAlign w:val="center"/>
          </w:tcPr>
          <w:p w14:paraId="5FF77191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【生命教育】</w:t>
            </w:r>
          </w:p>
          <w:p w14:paraId="32CCB97E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生 E1 探討生活議題，培 養思考的適當情 意與態度。</w:t>
            </w:r>
          </w:p>
          <w:p w14:paraId="72F4ED3D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【環境教育】</w:t>
            </w:r>
          </w:p>
          <w:p w14:paraId="393E2E87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環 E3 了解人與自然 和諧共生，進 而</w:t>
            </w:r>
            <w:r w:rsidRPr="005C78BC">
              <w:rPr>
                <w:rFonts w:ascii="標楷體" w:eastAsia="標楷體" w:hAnsi="標楷體" w:cs="標楷體"/>
              </w:rPr>
              <w:lastRenderedPageBreak/>
              <w:t>保護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重要棲</w:t>
            </w:r>
            <w:proofErr w:type="gramEnd"/>
            <w:r w:rsidRPr="005C78BC">
              <w:rPr>
                <w:rFonts w:ascii="標楷體" w:eastAsia="標楷體" w:hAnsi="標楷體" w:cs="標楷體"/>
              </w:rPr>
              <w:t xml:space="preserve"> 地。</w:t>
            </w:r>
          </w:p>
          <w:p w14:paraId="218BC424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09F05D6B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61951F59" w14:textId="77777777">
        <w:tc>
          <w:tcPr>
            <w:tcW w:w="1264" w:type="dxa"/>
            <w:vAlign w:val="center"/>
          </w:tcPr>
          <w:p w14:paraId="5BDA8FC4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第十七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6ACA27FE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/>
            <w:vAlign w:val="center"/>
          </w:tcPr>
          <w:p w14:paraId="686D3AA6" w14:textId="77777777" w:rsidR="002E5F47" w:rsidRPr="005C78BC" w:rsidRDefault="002E5F47" w:rsidP="002E5F47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/>
            <w:vAlign w:val="center"/>
          </w:tcPr>
          <w:p w14:paraId="416FEA6A" w14:textId="77777777" w:rsidR="002E5F47" w:rsidRPr="005C78BC" w:rsidRDefault="002E5F47" w:rsidP="002E5F47">
            <w:pPr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7D80C4DD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500D42C0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27C6B251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0CB39CDA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3D971DE0" w14:textId="77777777">
        <w:tc>
          <w:tcPr>
            <w:tcW w:w="1264" w:type="dxa"/>
            <w:vAlign w:val="center"/>
          </w:tcPr>
          <w:p w14:paraId="30E09677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第十八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32F913BF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/>
            <w:vAlign w:val="center"/>
          </w:tcPr>
          <w:p w14:paraId="187748ED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/>
            <w:vAlign w:val="center"/>
          </w:tcPr>
          <w:p w14:paraId="33356AF7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2355486B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19C7FDAD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285B904B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5BBB5ACC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0F4C0653" w14:textId="77777777">
        <w:tc>
          <w:tcPr>
            <w:tcW w:w="1264" w:type="dxa"/>
            <w:vAlign w:val="center"/>
          </w:tcPr>
          <w:p w14:paraId="6961E514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第十九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 w:val="restart"/>
          </w:tcPr>
          <w:p w14:paraId="6B9E0DC6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單元五、海岸生物我愛你</w:t>
            </w:r>
          </w:p>
          <w:p w14:paraId="29835925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回顧並省思</w:t>
            </w:r>
            <w:proofErr w:type="gramEnd"/>
            <w:r w:rsidRPr="005C78BC">
              <w:rPr>
                <w:rFonts w:ascii="標楷體" w:eastAsia="標楷體" w:hAnsi="標楷體" w:cs="標楷體"/>
              </w:rPr>
              <w:t>自己對海岸生物的互動方式。</w:t>
            </w:r>
          </w:p>
          <w:p w14:paraId="2EFFAFCB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2.修正自己對海岸生物的互動方式</w:t>
            </w:r>
          </w:p>
          <w:p w14:paraId="2207BFF0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3.將自己對海岸生物的友善互動方式寫成小卡。</w:t>
            </w:r>
          </w:p>
          <w:p w14:paraId="1E5B0EB7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 w:val="restart"/>
            <w:vAlign w:val="center"/>
          </w:tcPr>
          <w:p w14:paraId="2650429F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1.學生能反思後說出友善的互動方式</w:t>
            </w:r>
          </w:p>
          <w:p w14:paraId="701893D1" w14:textId="77777777" w:rsidR="002E5F47" w:rsidRPr="005C78BC" w:rsidRDefault="002E5F47" w:rsidP="002E5F47">
            <w:pPr>
              <w:widowControl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2.學生能將友善的方式寫成小卡</w:t>
            </w:r>
          </w:p>
          <w:p w14:paraId="79EBB2C2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 w:val="restart"/>
            <w:vAlign w:val="center"/>
          </w:tcPr>
          <w:p w14:paraId="6235A3CD" w14:textId="77777777" w:rsidR="002E5F47" w:rsidRPr="005C78BC" w:rsidRDefault="002E5F47" w:rsidP="002E5F47">
            <w:pPr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.回顧本學期課程內容(K、S、A)</w:t>
            </w:r>
          </w:p>
        </w:tc>
        <w:tc>
          <w:tcPr>
            <w:tcW w:w="1132" w:type="dxa"/>
          </w:tcPr>
          <w:p w14:paraId="3ED9DBE5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 w:val="restart"/>
            <w:vAlign w:val="center"/>
          </w:tcPr>
          <w:p w14:paraId="46D5B3A9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口頭評量</w:t>
            </w:r>
          </w:p>
          <w:p w14:paraId="0F5A4193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實作評量</w:t>
            </w:r>
          </w:p>
          <w:p w14:paraId="14925C74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發表評量</w:t>
            </w:r>
          </w:p>
        </w:tc>
        <w:tc>
          <w:tcPr>
            <w:tcW w:w="1121" w:type="dxa"/>
            <w:vMerge w:val="restart"/>
            <w:vAlign w:val="center"/>
          </w:tcPr>
          <w:p w14:paraId="4DF17C85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【生命教育】</w:t>
            </w:r>
          </w:p>
          <w:p w14:paraId="4442E4DD" w14:textId="77777777" w:rsidR="002E5F47" w:rsidRPr="005C78BC" w:rsidRDefault="002E5F47" w:rsidP="002E5F47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生 E1 探討生活議題，培 養思考的適當情 意與態度。</w:t>
            </w:r>
          </w:p>
          <w:p w14:paraId="5552D75D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【環境教育】</w:t>
            </w:r>
          </w:p>
          <w:p w14:paraId="661CE5E5" w14:textId="77777777" w:rsidR="002E5F47" w:rsidRPr="005C78BC" w:rsidRDefault="002E5F47" w:rsidP="002E5F47">
            <w:pPr>
              <w:widowControl/>
              <w:jc w:val="left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環 E3 了解人與自然 和諧共生，進 而保護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重要棲</w:t>
            </w:r>
            <w:proofErr w:type="gramEnd"/>
            <w:r w:rsidRPr="005C78BC">
              <w:rPr>
                <w:rFonts w:ascii="標楷體" w:eastAsia="標楷體" w:hAnsi="標楷體" w:cs="標楷體"/>
              </w:rPr>
              <w:t xml:space="preserve"> 地。</w:t>
            </w:r>
          </w:p>
          <w:p w14:paraId="7DAC7D98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5D5B36A3" w14:textId="77777777" w:rsidR="002E5F47" w:rsidRPr="005C78BC" w:rsidRDefault="002E5F47" w:rsidP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7F229366" w14:textId="77777777">
        <w:tc>
          <w:tcPr>
            <w:tcW w:w="1264" w:type="dxa"/>
            <w:vAlign w:val="center"/>
          </w:tcPr>
          <w:p w14:paraId="729B6256" w14:textId="77777777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3857" w:type="dxa"/>
            <w:vMerge/>
          </w:tcPr>
          <w:p w14:paraId="4E186252" w14:textId="77777777" w:rsidR="002E5F47" w:rsidRPr="005C78BC" w:rsidRDefault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/>
            <w:vAlign w:val="center"/>
          </w:tcPr>
          <w:p w14:paraId="1880BEFB" w14:textId="77777777" w:rsidR="002E5F47" w:rsidRPr="005C78BC" w:rsidRDefault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/>
            <w:vAlign w:val="center"/>
          </w:tcPr>
          <w:p w14:paraId="1E2B58D6" w14:textId="77777777" w:rsidR="002E5F47" w:rsidRPr="005C78BC" w:rsidRDefault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7FFBBF50" w14:textId="77777777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77E75B64" w14:textId="77777777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01AA0AEF" w14:textId="77777777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7372332F" w14:textId="77777777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E5F47" w:rsidRPr="005C78BC" w14:paraId="1E0E8E6C" w14:textId="77777777">
        <w:tc>
          <w:tcPr>
            <w:tcW w:w="1264" w:type="dxa"/>
            <w:vAlign w:val="center"/>
          </w:tcPr>
          <w:p w14:paraId="6C7DA910" w14:textId="77777777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5C78BC">
              <w:rPr>
                <w:rFonts w:ascii="標楷體" w:eastAsia="標楷體" w:hAnsi="標楷體" w:cs="標楷體"/>
              </w:rPr>
              <w:t>一週</w:t>
            </w:r>
            <w:proofErr w:type="gramEnd"/>
          </w:p>
        </w:tc>
        <w:tc>
          <w:tcPr>
            <w:tcW w:w="3857" w:type="dxa"/>
            <w:vMerge/>
          </w:tcPr>
          <w:p w14:paraId="2BCBB224" w14:textId="77777777" w:rsidR="002E5F47" w:rsidRPr="005C78BC" w:rsidRDefault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81" w:type="dxa"/>
            <w:vMerge/>
            <w:vAlign w:val="center"/>
          </w:tcPr>
          <w:p w14:paraId="407DD523" w14:textId="77777777" w:rsidR="002E5F47" w:rsidRPr="005C78BC" w:rsidRDefault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87" w:type="dxa"/>
            <w:vMerge/>
            <w:vAlign w:val="center"/>
          </w:tcPr>
          <w:p w14:paraId="36667330" w14:textId="77777777" w:rsidR="002E5F47" w:rsidRPr="005C78BC" w:rsidRDefault="002E5F4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132" w:type="dxa"/>
          </w:tcPr>
          <w:p w14:paraId="135DB941" w14:textId="77777777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14:paraId="0D98AAAA" w14:textId="77777777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21" w:type="dxa"/>
            <w:vMerge/>
            <w:vAlign w:val="center"/>
          </w:tcPr>
          <w:p w14:paraId="34D7EA24" w14:textId="77777777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9" w:type="dxa"/>
            <w:vAlign w:val="center"/>
          </w:tcPr>
          <w:p w14:paraId="5A3E2B43" w14:textId="764CFD4B" w:rsidR="002E5F47" w:rsidRPr="005C78BC" w:rsidRDefault="002E5F47">
            <w:pPr>
              <w:jc w:val="center"/>
              <w:rPr>
                <w:rFonts w:ascii="標楷體" w:eastAsia="標楷體" w:hAnsi="標楷體" w:cs="標楷體"/>
              </w:rPr>
            </w:pPr>
            <w:r w:rsidRPr="005C78BC">
              <w:rPr>
                <w:rFonts w:ascii="標楷體" w:eastAsia="標楷體" w:hAnsi="標楷體" w:cs="標楷體"/>
              </w:rPr>
              <w:t>第二次定期</w:t>
            </w:r>
            <w:r w:rsidR="009145D3">
              <w:rPr>
                <w:rFonts w:ascii="標楷體" w:eastAsia="標楷體" w:hAnsi="標楷體" w:cs="標楷體" w:hint="eastAsia"/>
              </w:rPr>
              <w:t>評量</w:t>
            </w:r>
          </w:p>
        </w:tc>
      </w:tr>
    </w:tbl>
    <w:p w14:paraId="6E9D68E2" w14:textId="77777777" w:rsidR="00E177D7" w:rsidRPr="005C78BC" w:rsidRDefault="00E177D7" w:rsidP="009145D3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標楷體" w:eastAsia="標楷體" w:hAnsi="標楷體"/>
          <w:sz w:val="28"/>
          <w:szCs w:val="28"/>
        </w:rPr>
      </w:pPr>
    </w:p>
    <w:sectPr w:rsidR="00E177D7" w:rsidRPr="005C78BC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66438" w14:textId="77777777" w:rsidR="004A1E5F" w:rsidRDefault="004A1E5F" w:rsidP="005C78BC">
      <w:r>
        <w:separator/>
      </w:r>
    </w:p>
  </w:endnote>
  <w:endnote w:type="continuationSeparator" w:id="0">
    <w:p w14:paraId="11D5B318" w14:textId="77777777" w:rsidR="004A1E5F" w:rsidRDefault="004A1E5F" w:rsidP="005C7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C7DB9" w14:textId="77777777" w:rsidR="004A1E5F" w:rsidRDefault="004A1E5F" w:rsidP="005C78BC">
      <w:r>
        <w:separator/>
      </w:r>
    </w:p>
  </w:footnote>
  <w:footnote w:type="continuationSeparator" w:id="0">
    <w:p w14:paraId="4E5797ED" w14:textId="77777777" w:rsidR="004A1E5F" w:rsidRDefault="004A1E5F" w:rsidP="005C7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27408"/>
    <w:multiLevelType w:val="multilevel"/>
    <w:tmpl w:val="64464A8E"/>
    <w:lvl w:ilvl="0">
      <w:start w:val="6"/>
      <w:numFmt w:val="decimal"/>
      <w:lvlText w:val="%1、"/>
      <w:lvlJc w:val="left"/>
      <w:pPr>
        <w:ind w:left="720" w:hanging="72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1D02AFE"/>
    <w:multiLevelType w:val="multilevel"/>
    <w:tmpl w:val="408A7F4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2" w15:restartNumberingAfterBreak="0">
    <w:nsid w:val="6FE7511A"/>
    <w:multiLevelType w:val="multilevel"/>
    <w:tmpl w:val="5C94F13A"/>
    <w:lvl w:ilvl="0">
      <w:start w:val="1"/>
      <w:numFmt w:val="taiwaneseCountingThousand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 w16cid:durableId="1280408600">
    <w:abstractNumId w:val="1"/>
  </w:num>
  <w:num w:numId="2" w16cid:durableId="2105102041">
    <w:abstractNumId w:val="0"/>
  </w:num>
  <w:num w:numId="3" w16cid:durableId="5494604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7D7"/>
    <w:rsid w:val="002E5F47"/>
    <w:rsid w:val="004A1E5F"/>
    <w:rsid w:val="0050625B"/>
    <w:rsid w:val="00592CB6"/>
    <w:rsid w:val="005C78BC"/>
    <w:rsid w:val="005F5C69"/>
    <w:rsid w:val="00644748"/>
    <w:rsid w:val="006B3455"/>
    <w:rsid w:val="009145D3"/>
    <w:rsid w:val="009948E5"/>
    <w:rsid w:val="00BE0055"/>
    <w:rsid w:val="00D4410B"/>
    <w:rsid w:val="00E177D7"/>
    <w:rsid w:val="00E779C0"/>
    <w:rsid w:val="00FA3462"/>
    <w:rsid w:val="00FE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9AC903"/>
  <w15:docId w15:val="{9B2211CF-65CF-4FF5-87F7-0464E703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44484D"/>
    <w:pPr>
      <w:ind w:leftChars="200" w:left="480"/>
    </w:pPr>
  </w:style>
  <w:style w:type="paragraph" w:styleId="a5">
    <w:name w:val="Note Heading"/>
    <w:basedOn w:val="a"/>
    <w:next w:val="a"/>
    <w:link w:val="a6"/>
    <w:rsid w:val="00407C6D"/>
    <w:pPr>
      <w:jc w:val="center"/>
    </w:pPr>
  </w:style>
  <w:style w:type="character" w:customStyle="1" w:styleId="a6">
    <w:name w:val="註釋標題 字元"/>
    <w:basedOn w:val="a0"/>
    <w:link w:val="a5"/>
    <w:rsid w:val="00407C6D"/>
    <w:rPr>
      <w:rFonts w:ascii="Times New Roman" w:eastAsia="新細明體" w:hAnsi="Times New Roman" w:cs="Times New Roman"/>
      <w:szCs w:val="24"/>
    </w:rPr>
  </w:style>
  <w:style w:type="character" w:styleId="a7">
    <w:name w:val="Hyperlink"/>
    <w:rsid w:val="00407C6D"/>
    <w:rPr>
      <w:color w:val="0000FF"/>
      <w:u w:val="single"/>
    </w:rPr>
  </w:style>
  <w:style w:type="table" w:styleId="a8">
    <w:name w:val="Table Grid"/>
    <w:basedOn w:val="a1"/>
    <w:uiPriority w:val="39"/>
    <w:rsid w:val="0058489A"/>
    <w:pPr>
      <w:ind w:firstLine="23"/>
      <w:jc w:val="both"/>
    </w:pPr>
    <w:rPr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0">
    <w:name w:val="Table Normal"/>
    <w:rsid w:val="00DC38B2"/>
    <w:pPr>
      <w:ind w:firstLine="23"/>
      <w:jc w:val="both"/>
    </w:pPr>
    <w:rPr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d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50A80j0w+c/F9f6RUJPKeersqQ==">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13</cp:revision>
  <dcterms:created xsi:type="dcterms:W3CDTF">2022-05-13T06:00:00Z</dcterms:created>
  <dcterms:modified xsi:type="dcterms:W3CDTF">2022-05-30T17:56:00Z</dcterms:modified>
</cp:coreProperties>
</file>